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03" w:rsidRPr="009E5803" w:rsidRDefault="009E5803" w:rsidP="009E5803">
      <w:pPr>
        <w:spacing w:after="0" w:line="360" w:lineRule="exact"/>
        <w:jc w:val="center"/>
        <w:rPr>
          <w:rFonts w:ascii="Calibri" w:eastAsia="Arial Unicode MS" w:hAnsi="Calibri" w:cs="Arial Unicode MS"/>
          <w:b/>
          <w:sz w:val="28"/>
          <w:szCs w:val="28"/>
        </w:rPr>
      </w:pPr>
      <w:r w:rsidRPr="009E5803">
        <w:rPr>
          <w:rFonts w:ascii="Calibri" w:eastAsia="Arial Unicode MS" w:hAnsi="Calibri" w:cs="Arial Unicode MS"/>
          <w:b/>
          <w:sz w:val="28"/>
          <w:szCs w:val="28"/>
        </w:rPr>
        <w:t>TRAINING OF TRAINERS</w:t>
      </w:r>
    </w:p>
    <w:p w:rsidR="009E5803" w:rsidRPr="009E5803" w:rsidRDefault="009E5803" w:rsidP="009E5803">
      <w:pPr>
        <w:keepNext/>
        <w:spacing w:before="240" w:after="60" w:line="360" w:lineRule="exact"/>
        <w:outlineLvl w:val="3"/>
        <w:rPr>
          <w:rFonts w:ascii="Calibri" w:eastAsia="Arial Unicode MS" w:hAnsi="Calibri" w:cs="Arial Unicode MS"/>
          <w:b/>
          <w:bCs/>
          <w:sz w:val="28"/>
          <w:szCs w:val="28"/>
        </w:rPr>
      </w:pPr>
      <w:r w:rsidRPr="009E5803">
        <w:rPr>
          <w:rFonts w:ascii="Calibri" w:eastAsia="Arial Unicode MS" w:hAnsi="Calibri" w:cs="Arial Unicode MS"/>
          <w:b/>
          <w:bCs/>
          <w:sz w:val="28"/>
          <w:szCs w:val="28"/>
        </w:rPr>
        <w:t>Session Title: 1.5 Energisers and Ice Breakers</w:t>
      </w:r>
    </w:p>
    <w:p w:rsidR="009E5803" w:rsidRPr="009E5803" w:rsidRDefault="009E5803" w:rsidP="009E5803">
      <w:pPr>
        <w:spacing w:after="0" w:line="360" w:lineRule="exact"/>
        <w:rPr>
          <w:rFonts w:ascii="Calibri" w:eastAsia="Arial Unicode MS" w:hAnsi="Calibri" w:cs="Arial Unicode MS"/>
          <w:b/>
          <w:bCs/>
          <w:sz w:val="28"/>
          <w:szCs w:val="28"/>
        </w:rPr>
      </w:pPr>
      <w:r w:rsidRPr="009E5803">
        <w:rPr>
          <w:rFonts w:ascii="Calibri" w:eastAsia="Arial Unicode MS" w:hAnsi="Calibri" w:cs="Arial Unicode MS"/>
          <w:b/>
          <w:bCs/>
          <w:sz w:val="28"/>
          <w:szCs w:val="28"/>
        </w:rPr>
        <w:t>Length of Session – 60 mins</w:t>
      </w:r>
      <w:bookmarkStart w:id="0" w:name="_GoBack"/>
      <w:bookmarkEnd w:id="0"/>
    </w:p>
    <w:p w:rsidR="009E5803" w:rsidRPr="009E5803" w:rsidRDefault="009E5803" w:rsidP="009E5803">
      <w:pPr>
        <w:spacing w:after="0" w:line="360" w:lineRule="exact"/>
        <w:rPr>
          <w:rFonts w:ascii="Calibri" w:eastAsia="Arial Unicode MS" w:hAnsi="Calibri" w:cs="Arial Unicode MS"/>
          <w:sz w:val="28"/>
          <w:szCs w:val="28"/>
        </w:rPr>
      </w:pPr>
      <w:r w:rsidRPr="009E5803">
        <w:rPr>
          <w:rFonts w:ascii="Calibri" w:eastAsia="Arial Unicode MS" w:hAnsi="Calibri" w:cs="Arial Unicode MS"/>
          <w:b/>
          <w:bCs/>
          <w:sz w:val="28"/>
          <w:szCs w:val="28"/>
        </w:rPr>
        <w:t xml:space="preserve"> </w:t>
      </w: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keepNext/>
        <w:numPr>
          <w:ilvl w:val="0"/>
          <w:numId w:val="28"/>
        </w:numPr>
        <w:spacing w:after="60" w:line="360" w:lineRule="exact"/>
        <w:outlineLvl w:val="3"/>
        <w:rPr>
          <w:rFonts w:ascii="Calibri" w:eastAsia="Arial Unicode MS" w:hAnsi="Calibri" w:cs="Arial Unicode MS"/>
          <w:b/>
          <w:bCs/>
          <w:sz w:val="28"/>
          <w:szCs w:val="28"/>
        </w:rPr>
      </w:pPr>
      <w:r w:rsidRPr="009E5803">
        <w:rPr>
          <w:rFonts w:ascii="Calibri" w:eastAsia="Arial Unicode MS" w:hAnsi="Calibri" w:cs="Arial Unicode MS"/>
          <w:b/>
          <w:bCs/>
          <w:sz w:val="28"/>
          <w:szCs w:val="28"/>
        </w:rPr>
        <w:t>Objectives</w:t>
      </w:r>
    </w:p>
    <w:p w:rsidR="009E5803" w:rsidRPr="009E5803" w:rsidRDefault="009E5803" w:rsidP="009E5803">
      <w:pPr>
        <w:spacing w:after="0" w:line="360" w:lineRule="exact"/>
        <w:rPr>
          <w:rFonts w:ascii="Calibri" w:eastAsia="Arial Unicode MS" w:hAnsi="Calibri" w:cs="Arial Unicode MS"/>
          <w:b/>
          <w:sz w:val="22"/>
        </w:rPr>
      </w:pPr>
      <w:r w:rsidRPr="009E5803">
        <w:rPr>
          <w:rFonts w:ascii="Calibri" w:eastAsia="Arial Unicode MS" w:hAnsi="Calibri" w:cs="Arial Unicode MS"/>
          <w:b/>
          <w:sz w:val="22"/>
        </w:rPr>
        <w:t>By the end of the session participants will be able to:</w:t>
      </w:r>
    </w:p>
    <w:p w:rsidR="009E5803" w:rsidRPr="009E5803" w:rsidRDefault="009E5803" w:rsidP="009E5803">
      <w:pPr>
        <w:numPr>
          <w:ilvl w:val="0"/>
          <w:numId w:val="29"/>
        </w:numPr>
        <w:spacing w:after="0" w:line="360" w:lineRule="exact"/>
        <w:rPr>
          <w:rFonts w:ascii="Calibri" w:eastAsia="Arial Unicode MS" w:hAnsi="Calibri" w:cs="Arial Unicode MS"/>
          <w:sz w:val="22"/>
        </w:rPr>
      </w:pPr>
      <w:r w:rsidRPr="009E5803">
        <w:rPr>
          <w:rFonts w:ascii="Calibri" w:eastAsia="Arial Unicode MS" w:hAnsi="Calibri" w:cs="Arial Unicode MS"/>
          <w:sz w:val="22"/>
        </w:rPr>
        <w:t>Identify when to use energisers and icebreakers and the pros and cons of using them.</w:t>
      </w:r>
    </w:p>
    <w:p w:rsidR="009E5803" w:rsidRPr="009E5803" w:rsidRDefault="009E5803" w:rsidP="009E5803">
      <w:pPr>
        <w:numPr>
          <w:ilvl w:val="0"/>
          <w:numId w:val="29"/>
        </w:numPr>
        <w:spacing w:after="0" w:line="360" w:lineRule="exact"/>
        <w:rPr>
          <w:rFonts w:ascii="Calibri" w:eastAsia="Arial Unicode MS" w:hAnsi="Calibri" w:cs="Arial Unicode MS"/>
          <w:sz w:val="22"/>
        </w:rPr>
      </w:pPr>
      <w:r w:rsidRPr="009E5803">
        <w:rPr>
          <w:rFonts w:ascii="Calibri" w:eastAsia="Arial Unicode MS" w:hAnsi="Calibri" w:cs="Arial Unicode MS"/>
          <w:sz w:val="22"/>
        </w:rPr>
        <w:t>Practice several energiser/ice breaking techniques.</w:t>
      </w:r>
    </w:p>
    <w:p w:rsidR="009E5803" w:rsidRPr="009E5803" w:rsidRDefault="009E5803" w:rsidP="009E5803">
      <w:pPr>
        <w:spacing w:after="0" w:line="360" w:lineRule="exact"/>
        <w:rPr>
          <w:rFonts w:ascii="Calibri" w:eastAsia="Arial Unicode MS" w:hAnsi="Calibri" w:cs="Arial Unicode MS"/>
          <w:b/>
          <w:szCs w:val="24"/>
        </w:rPr>
      </w:pPr>
    </w:p>
    <w:p w:rsidR="009E5803" w:rsidRPr="009E5803" w:rsidRDefault="009E5803" w:rsidP="009E5803">
      <w:pPr>
        <w:spacing w:after="0" w:line="360" w:lineRule="exact"/>
        <w:rPr>
          <w:rFonts w:ascii="Calibri" w:eastAsia="Arial Unicode MS" w:hAnsi="Calibri" w:cs="Arial Unicode MS"/>
          <w:b/>
          <w:szCs w:val="24"/>
        </w:rPr>
      </w:pPr>
    </w:p>
    <w:p w:rsidR="009E5803" w:rsidRPr="009E5803" w:rsidRDefault="009E5803" w:rsidP="009E5803">
      <w:pPr>
        <w:numPr>
          <w:ilvl w:val="0"/>
          <w:numId w:val="28"/>
        </w:numPr>
        <w:spacing w:after="0" w:line="360" w:lineRule="exact"/>
        <w:rPr>
          <w:rFonts w:ascii="Calibri" w:eastAsia="Arial Unicode MS" w:hAnsi="Calibri" w:cs="Arial Unicode MS"/>
          <w:b/>
          <w:sz w:val="28"/>
          <w:szCs w:val="28"/>
        </w:rPr>
      </w:pPr>
      <w:r w:rsidRPr="009E5803">
        <w:rPr>
          <w:rFonts w:ascii="Calibri" w:eastAsia="Arial Unicode MS" w:hAnsi="Calibri" w:cs="Arial Unicode MS"/>
          <w:b/>
          <w:sz w:val="28"/>
          <w:szCs w:val="28"/>
        </w:rPr>
        <w:t>Methodologies used</w:t>
      </w:r>
    </w:p>
    <w:p w:rsidR="009E5803" w:rsidRPr="009E5803" w:rsidRDefault="009E5803" w:rsidP="009E5803">
      <w:pPr>
        <w:spacing w:after="0" w:line="360" w:lineRule="exact"/>
        <w:rPr>
          <w:rFonts w:ascii="Calibri" w:eastAsia="Arial Unicode MS" w:hAnsi="Calibri" w:cs="Arial Unicode MS"/>
          <w:b/>
          <w:sz w:val="28"/>
          <w:szCs w:val="28"/>
        </w:rPr>
      </w:pPr>
    </w:p>
    <w:tbl>
      <w:tblPr>
        <w:tblW w:w="9583" w:type="dxa"/>
        <w:tblInd w:w="-34" w:type="dxa"/>
        <w:tblLayout w:type="fixed"/>
        <w:tblLook w:val="01E0" w:firstRow="1" w:lastRow="1" w:firstColumn="1" w:lastColumn="1" w:noHBand="0" w:noVBand="0"/>
      </w:tblPr>
      <w:tblGrid>
        <w:gridCol w:w="1078"/>
        <w:gridCol w:w="8505"/>
      </w:tblGrid>
      <w:tr w:rsidR="009E5803" w:rsidRPr="009E5803" w:rsidTr="00F933B3">
        <w:tc>
          <w:tcPr>
            <w:tcW w:w="1078"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rPr>
                <w:rFonts w:ascii="Calibri" w:eastAsia="Arial Unicode MS" w:hAnsi="Calibri" w:cs="Arial Unicode MS"/>
                <w:b/>
                <w:sz w:val="22"/>
              </w:rPr>
            </w:pPr>
            <w:r w:rsidRPr="009E5803">
              <w:rPr>
                <w:rFonts w:ascii="Calibri" w:eastAsia="Arial Unicode MS" w:hAnsi="Calibri" w:cs="Arial Unicode MS"/>
                <w:b/>
                <w:sz w:val="22"/>
              </w:rPr>
              <w:t>Mins</w:t>
            </w:r>
          </w:p>
        </w:tc>
        <w:tc>
          <w:tcPr>
            <w:tcW w:w="8505"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ind w:left="720" w:hanging="720"/>
              <w:rPr>
                <w:rFonts w:ascii="Calibri" w:eastAsia="Arial Unicode MS" w:hAnsi="Calibri" w:cs="Arial Unicode MS"/>
                <w:b/>
                <w:sz w:val="22"/>
              </w:rPr>
            </w:pPr>
            <w:r w:rsidRPr="009E5803">
              <w:rPr>
                <w:rFonts w:ascii="Calibri" w:eastAsia="Arial Unicode MS" w:hAnsi="Calibri" w:cs="Arial Unicode MS"/>
                <w:b/>
                <w:sz w:val="22"/>
              </w:rPr>
              <w:t>Activity/What to do</w:t>
            </w:r>
          </w:p>
        </w:tc>
      </w:tr>
      <w:tr w:rsidR="009E5803" w:rsidRPr="009E5803" w:rsidTr="00F933B3">
        <w:tc>
          <w:tcPr>
            <w:tcW w:w="1078"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rPr>
                <w:rFonts w:ascii="Calibri" w:eastAsia="Arial Unicode MS" w:hAnsi="Calibri" w:cs="Arial Unicode MS"/>
                <w:sz w:val="22"/>
              </w:rPr>
            </w:pPr>
          </w:p>
        </w:tc>
        <w:tc>
          <w:tcPr>
            <w:tcW w:w="8505"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rPr>
                <w:rFonts w:ascii="Calibri" w:eastAsia="Arial Unicode MS" w:hAnsi="Calibri" w:cs="Arial Unicode MS"/>
                <w:sz w:val="22"/>
              </w:rPr>
            </w:pPr>
          </w:p>
        </w:tc>
      </w:tr>
      <w:tr w:rsidR="009E5803" w:rsidRPr="009E5803" w:rsidTr="00F933B3">
        <w:trPr>
          <w:trHeight w:val="3828"/>
        </w:trPr>
        <w:tc>
          <w:tcPr>
            <w:tcW w:w="1078"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5</w:t>
            </w: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15</w:t>
            </w: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10</w:t>
            </w: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30</w:t>
            </w: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tc>
        <w:tc>
          <w:tcPr>
            <w:tcW w:w="8505"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lastRenderedPageBreak/>
              <w:t xml:space="preserve">Start the session with an icebreaker exercise of your choice. Make sure this is an </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energetic activity that also gets participants to know each other better.</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Review the activity with the group – how useful was it as an icebreaker?  </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Ask the group what is the difference between an icebreaker and an energiser?</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F933B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Icebreakers are used earlier on in courses, to help participants relax, get to know </w:t>
            </w:r>
          </w:p>
          <w:p w:rsidR="009E5803" w:rsidRPr="009E5803" w:rsidRDefault="009E5803" w:rsidP="00F933B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each other better and to create a relaxed atmosphere. They should be fairly easy so as</w:t>
            </w:r>
          </w:p>
          <w:p w:rsidR="009E5803" w:rsidRPr="009E5803" w:rsidRDefault="009E5803" w:rsidP="00F933B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to help participants feel more comfortable with each other.</w:t>
            </w:r>
          </w:p>
          <w:p w:rsidR="009E5803" w:rsidRPr="009E5803" w:rsidRDefault="009E5803" w:rsidP="00F933B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Energisers are very specifically designed to create energy in the room when </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needed, usually after lunch and breaks.  You can get more creative with the type of </w:t>
            </w: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 xml:space="preserve">energisers you use as you go through the course and participants are more </w:t>
            </w: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comfortable with each other.</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Explain we are now going to gather some ideas for good icebreakers and energisers.</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Split the group into pairs. Ask half the group to discuss and agree an icebreaker </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activity that they know and could use (or if they don’t know of any to think of a</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lastRenderedPageBreak/>
              <w:t>possible one they could use) and the other half of the group to think of an energiser.</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Explain that each pair will then be required to run this activity with the rest of the</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 group it should not last more than five minutes.</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Get each pair to run their exercise (assumes six pairs but if there are bigger or smaller</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groups you may need to break them into larger groups or to ask them to work on</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their own). Briefly discuss each activity afterwards.</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Explain that for the rest of the course you are going to be asking participants</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 xml:space="preserve">to run different energisers at certain points. Put up a flip chart with a table </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showing when you want energisers run and ask individuals to write their</w:t>
            </w:r>
          </w:p>
          <w:p w:rsidR="009E5803" w:rsidRPr="009E5803" w:rsidRDefault="009E5803" w:rsidP="009E5803">
            <w:pPr>
              <w:spacing w:after="0" w:line="360" w:lineRule="exact"/>
              <w:ind w:left="-817" w:firstLine="817"/>
              <w:rPr>
                <w:rFonts w:ascii="Calibri" w:eastAsia="Arial Unicode MS" w:hAnsi="Calibri" w:cs="Arial Unicode MS"/>
                <w:sz w:val="22"/>
              </w:rPr>
            </w:pPr>
            <w:r w:rsidRPr="009E5803">
              <w:rPr>
                <w:rFonts w:ascii="Calibri" w:eastAsia="Arial Unicode MS" w:hAnsi="Calibri" w:cs="Arial Unicode MS"/>
                <w:sz w:val="22"/>
              </w:rPr>
              <w:t>names on the slot if they are happy to practice doing another energiser.</w:t>
            </w:r>
          </w:p>
          <w:p w:rsidR="009E5803" w:rsidRPr="009E5803" w:rsidRDefault="009E5803" w:rsidP="009E5803">
            <w:pPr>
              <w:spacing w:after="0" w:line="360" w:lineRule="exact"/>
              <w:ind w:left="-817" w:firstLine="817"/>
              <w:rPr>
                <w:rFonts w:ascii="Calibri" w:eastAsia="Arial Unicode MS" w:hAnsi="Calibri" w:cs="Arial Unicode MS"/>
                <w:sz w:val="22"/>
              </w:rPr>
            </w:pPr>
          </w:p>
          <w:p w:rsidR="009E5803" w:rsidRPr="009E5803" w:rsidRDefault="009E5803" w:rsidP="009E5803">
            <w:pPr>
              <w:spacing w:after="0" w:line="360" w:lineRule="exact"/>
              <w:rPr>
                <w:rFonts w:ascii="Calibri" w:eastAsia="Arial Unicode MS" w:hAnsi="Calibri" w:cs="Arial Unicode MS"/>
                <w:sz w:val="22"/>
              </w:rPr>
            </w:pPr>
          </w:p>
        </w:tc>
      </w:tr>
      <w:tr w:rsidR="009E5803" w:rsidRPr="009E5803" w:rsidTr="00F933B3">
        <w:trPr>
          <w:trHeight w:val="3828"/>
        </w:trPr>
        <w:tc>
          <w:tcPr>
            <w:tcW w:w="1078"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spacing w:after="0" w:line="360" w:lineRule="exact"/>
              <w:rPr>
                <w:rFonts w:ascii="Calibri" w:eastAsia="Arial Unicode MS" w:hAnsi="Calibri" w:cs="Arial Unicode MS"/>
                <w:sz w:val="22"/>
              </w:rPr>
            </w:pPr>
          </w:p>
        </w:tc>
        <w:tc>
          <w:tcPr>
            <w:tcW w:w="8505" w:type="dxa"/>
            <w:tcBorders>
              <w:top w:val="single" w:sz="4" w:space="0" w:color="auto"/>
              <w:left w:val="single" w:sz="4" w:space="0" w:color="auto"/>
              <w:bottom w:val="single" w:sz="4" w:space="0" w:color="auto"/>
              <w:right w:val="single" w:sz="4" w:space="0" w:color="auto"/>
            </w:tcBorders>
          </w:tcPr>
          <w:p w:rsidR="009E5803" w:rsidRPr="009E5803" w:rsidRDefault="009E5803" w:rsidP="009E5803">
            <w:pPr>
              <w:numPr>
                <w:ilvl w:val="0"/>
                <w:numId w:val="28"/>
              </w:numPr>
              <w:spacing w:after="0" w:line="360" w:lineRule="exact"/>
              <w:rPr>
                <w:rFonts w:ascii="Calibri" w:eastAsia="Arial Unicode MS" w:hAnsi="Calibri" w:cs="Arial Unicode MS"/>
                <w:b/>
                <w:sz w:val="28"/>
                <w:szCs w:val="28"/>
              </w:rPr>
            </w:pPr>
            <w:r w:rsidRPr="009E5803">
              <w:rPr>
                <w:rFonts w:ascii="Calibri" w:eastAsia="Arial Unicode MS" w:hAnsi="Calibri" w:cs="Arial Unicode MS"/>
                <w:b/>
                <w:sz w:val="28"/>
                <w:szCs w:val="28"/>
              </w:rPr>
              <w:t>Resources needed</w:t>
            </w:r>
          </w:p>
          <w:p w:rsidR="009E5803" w:rsidRPr="009E5803" w:rsidRDefault="009E5803" w:rsidP="009E5803">
            <w:pPr>
              <w:spacing w:after="0" w:line="360" w:lineRule="exact"/>
              <w:rPr>
                <w:rFonts w:ascii="Calibri" w:eastAsia="Arial Unicode MS" w:hAnsi="Calibri" w:cs="Arial Unicode MS"/>
                <w:b/>
                <w:szCs w:val="24"/>
              </w:rPr>
            </w:pPr>
          </w:p>
          <w:p w:rsidR="009E5803" w:rsidRPr="009E5803" w:rsidRDefault="009E5803" w:rsidP="009E5803">
            <w:pPr>
              <w:spacing w:after="0" w:line="360" w:lineRule="exact"/>
              <w:rPr>
                <w:rFonts w:ascii="Calibri" w:eastAsia="Arial Unicode MS" w:hAnsi="Calibri" w:cs="Arial Unicode MS"/>
                <w:sz w:val="22"/>
              </w:rPr>
            </w:pPr>
            <w:r w:rsidRPr="009E5803">
              <w:rPr>
                <w:rFonts w:ascii="Calibri" w:eastAsia="Arial Unicode MS" w:hAnsi="Calibri" w:cs="Arial Unicode MS"/>
                <w:sz w:val="22"/>
              </w:rPr>
              <w:t>As needed by participants – flip charts, paper, post its, pens etc.</w:t>
            </w:r>
          </w:p>
          <w:p w:rsidR="009E5803" w:rsidRPr="009E5803" w:rsidRDefault="009E5803" w:rsidP="009E5803">
            <w:pPr>
              <w:spacing w:after="0" w:line="240" w:lineRule="auto"/>
              <w:rPr>
                <w:rFonts w:ascii="Calibri" w:eastAsia="Arial Unicode MS" w:hAnsi="Calibri" w:cs="Arial Unicode MS"/>
                <w:szCs w:val="24"/>
              </w:rPr>
            </w:pPr>
          </w:p>
          <w:p w:rsidR="009E5803" w:rsidRPr="009E5803" w:rsidRDefault="009E5803" w:rsidP="009E5803">
            <w:pPr>
              <w:keepNext/>
              <w:numPr>
                <w:ilvl w:val="0"/>
                <w:numId w:val="28"/>
              </w:numPr>
              <w:spacing w:before="240" w:after="60" w:line="360" w:lineRule="exact"/>
              <w:outlineLvl w:val="3"/>
              <w:rPr>
                <w:rFonts w:ascii="Calibri" w:eastAsia="Arial Unicode MS" w:hAnsi="Calibri" w:cs="Arial Unicode MS"/>
                <w:b/>
                <w:bCs/>
                <w:sz w:val="28"/>
                <w:szCs w:val="28"/>
              </w:rPr>
            </w:pPr>
            <w:r w:rsidRPr="009E5803">
              <w:rPr>
                <w:rFonts w:ascii="Calibri" w:eastAsia="Arial Unicode MS" w:hAnsi="Calibri" w:cs="Arial Unicode MS"/>
                <w:b/>
                <w:bCs/>
                <w:sz w:val="28"/>
                <w:szCs w:val="28"/>
              </w:rPr>
              <w:t>Handouts</w:t>
            </w:r>
          </w:p>
          <w:p w:rsidR="009E5803" w:rsidRPr="009E5803" w:rsidRDefault="009E5803" w:rsidP="009E5803">
            <w:pPr>
              <w:spacing w:after="0" w:line="240" w:lineRule="auto"/>
              <w:rPr>
                <w:rFonts w:ascii="Calibri" w:eastAsia="Arial Unicode MS" w:hAnsi="Calibri" w:cs="Arial"/>
                <w:szCs w:val="24"/>
              </w:rPr>
            </w:pPr>
          </w:p>
          <w:p w:rsidR="009E5803" w:rsidRPr="009E5803" w:rsidRDefault="009E5803" w:rsidP="009E5803">
            <w:pPr>
              <w:spacing w:before="240" w:after="60" w:line="360" w:lineRule="exact"/>
              <w:rPr>
                <w:rFonts w:ascii="Calibri" w:eastAsia="Arial Unicode MS" w:hAnsi="Calibri" w:cs="Arial Unicode MS"/>
                <w:sz w:val="22"/>
              </w:rPr>
            </w:pPr>
            <w:r w:rsidRPr="009E5803">
              <w:rPr>
                <w:rFonts w:ascii="Calibri" w:eastAsia="Arial Unicode MS" w:hAnsi="Calibri" w:cs="Arial Unicode MS"/>
                <w:sz w:val="22"/>
              </w:rPr>
              <w:t>In Handout book</w:t>
            </w:r>
          </w:p>
          <w:p w:rsidR="009E5803" w:rsidRPr="009E5803" w:rsidRDefault="009E5803" w:rsidP="009E5803">
            <w:pPr>
              <w:spacing w:after="0" w:line="360" w:lineRule="exact"/>
              <w:rPr>
                <w:rFonts w:ascii="Calibri" w:eastAsia="Arial Unicode MS" w:hAnsi="Calibri" w:cs="Arial Unicode MS"/>
                <w:sz w:val="22"/>
              </w:rPr>
            </w:pPr>
          </w:p>
        </w:tc>
      </w:tr>
    </w:tbl>
    <w:p w:rsidR="009E5803" w:rsidRPr="009E5803" w:rsidRDefault="009E5803" w:rsidP="009E5803">
      <w:pPr>
        <w:spacing w:before="240" w:after="60" w:line="360" w:lineRule="exact"/>
        <w:rPr>
          <w:rFonts w:ascii="Arial Unicode MS" w:eastAsia="Arial Unicode MS" w:hAnsi="Arial Unicode MS" w:cs="Arial Unicode MS"/>
          <w:sz w:val="22"/>
        </w:rPr>
      </w:pPr>
    </w:p>
    <w:p w:rsidR="00DD1E88" w:rsidRPr="001126F4" w:rsidRDefault="00DD1E88" w:rsidP="001126F4"/>
    <w:sectPr w:rsidR="00DD1E88" w:rsidRPr="001126F4"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B9" w:rsidRDefault="00E76EB9" w:rsidP="008C661B">
      <w:pPr>
        <w:spacing w:after="0" w:line="240" w:lineRule="auto"/>
      </w:pPr>
      <w:r>
        <w:separator/>
      </w:r>
    </w:p>
  </w:endnote>
  <w:endnote w:type="continuationSeparator" w:id="0">
    <w:p w:rsidR="00E76EB9" w:rsidRDefault="00E76EB9"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9E5803" w:rsidRDefault="0047464C" w:rsidP="0047464C">
                            <w:pPr>
                              <w:ind w:right="120"/>
                              <w:rPr>
                                <w:rFonts w:ascii="Arial" w:hAnsi="Arial" w:cs="Arial"/>
                                <w:color w:val="FFC000"/>
                                <w:sz w:val="14"/>
                                <w:szCs w:val="16"/>
                              </w:rPr>
                            </w:pPr>
                            <w:r w:rsidRPr="009E5803">
                              <w:rPr>
                                <w:rFonts w:ascii="HelveticaNeue-Light" w:hAnsi="HelveticaNeue-Light" w:cs="HelveticaNeue-Light"/>
                                <w:color w:val="FFC000"/>
                                <w:sz w:val="14"/>
                                <w:szCs w:val="14"/>
                              </w:rPr>
                              <w:t>Registered VAT No. 118299590.</w:t>
                            </w:r>
                            <w:r w:rsidRPr="009E5803">
                              <w:rPr>
                                <w:rFonts w:ascii="HelveticaNeue-Light" w:hAnsi="HelveticaNeue-Light" w:cs="HelveticaNeue-Light"/>
                                <w:color w:val="FFC000"/>
                                <w:sz w:val="14"/>
                                <w:szCs w:val="14"/>
                              </w:rPr>
                              <w:tab/>
                              <w:t xml:space="preserve">    Registered Charity No. 1072105.        Patron: HRH </w:t>
                            </w:r>
                            <w:proofErr w:type="gramStart"/>
                            <w:r w:rsidRPr="009E5803">
                              <w:rPr>
                                <w:rFonts w:ascii="HelveticaNeue-Light" w:hAnsi="HelveticaNeue-Light" w:cs="HelveticaNeue-Light"/>
                                <w:color w:val="FFC000"/>
                                <w:sz w:val="14"/>
                                <w:szCs w:val="14"/>
                              </w:rPr>
                              <w:t>The</w:t>
                            </w:r>
                            <w:proofErr w:type="gramEnd"/>
                            <w:r w:rsidRPr="009E5803">
                              <w:rPr>
                                <w:rFonts w:ascii="HelveticaNeue-Light" w:hAnsi="HelveticaNeue-Light" w:cs="HelveticaNeue-Light"/>
                                <w:color w:val="FFC000"/>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9E5803"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9E5803">
                              <w:rPr>
                                <w:rFonts w:ascii="HelveticaNeue-Light" w:hAnsi="HelveticaNeue-Light" w:cs="HelveticaNeue-Light"/>
                                <w:color w:val="FFC000"/>
                                <w:sz w:val="14"/>
                                <w:szCs w:val="14"/>
                              </w:rPr>
                              <w:t>Transaid Worldwide Services Ltd. is registered in England</w:t>
                            </w:r>
                          </w:p>
                          <w:p w:rsidR="0047464C" w:rsidRPr="009E5803" w:rsidRDefault="0047464C" w:rsidP="0047464C">
                            <w:pPr>
                              <w:spacing w:after="0" w:line="240" w:lineRule="auto"/>
                              <w:rPr>
                                <w:rFonts w:ascii="Arial" w:hAnsi="Arial" w:cs="Arial"/>
                                <w:color w:val="FFC000"/>
                                <w:sz w:val="14"/>
                                <w:szCs w:val="20"/>
                              </w:rPr>
                            </w:pPr>
                            <w:proofErr w:type="gramStart"/>
                            <w:r w:rsidRPr="009E5803">
                              <w:rPr>
                                <w:rFonts w:ascii="HelveticaNeue-Light" w:hAnsi="HelveticaNeue-Light" w:cs="HelveticaNeue-Light"/>
                                <w:color w:val="FFC000"/>
                                <w:sz w:val="14"/>
                                <w:szCs w:val="14"/>
                              </w:rPr>
                              <w:t>as</w:t>
                            </w:r>
                            <w:proofErr w:type="gramEnd"/>
                            <w:r w:rsidRPr="009E5803">
                              <w:rPr>
                                <w:rFonts w:ascii="HelveticaNeue-Light" w:hAnsi="HelveticaNeue-Light" w:cs="HelveticaNeue-Light"/>
                                <w:color w:val="FFC000"/>
                                <w:sz w:val="14"/>
                                <w:szCs w:val="14"/>
                              </w:rPr>
                              <w:t xml:space="preserve">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9E5803" w:rsidRDefault="0047464C" w:rsidP="0047464C">
                      <w:pPr>
                        <w:ind w:right="120"/>
                        <w:rPr>
                          <w:rFonts w:ascii="Arial" w:hAnsi="Arial" w:cs="Arial"/>
                          <w:color w:val="FFC000"/>
                          <w:sz w:val="14"/>
                          <w:szCs w:val="16"/>
                        </w:rPr>
                      </w:pPr>
                      <w:r w:rsidRPr="009E5803">
                        <w:rPr>
                          <w:rFonts w:ascii="HelveticaNeue-Light" w:hAnsi="HelveticaNeue-Light" w:cs="HelveticaNeue-Light"/>
                          <w:color w:val="FFC000"/>
                          <w:sz w:val="14"/>
                          <w:szCs w:val="14"/>
                        </w:rPr>
                        <w:t>Registered VAT No. 118299590.</w:t>
                      </w:r>
                      <w:r w:rsidRPr="009E5803">
                        <w:rPr>
                          <w:rFonts w:ascii="HelveticaNeue-Light" w:hAnsi="HelveticaNeue-Light" w:cs="HelveticaNeue-Light"/>
                          <w:color w:val="FFC000"/>
                          <w:sz w:val="14"/>
                          <w:szCs w:val="14"/>
                        </w:rPr>
                        <w:tab/>
                        <w:t xml:space="preserve">    Registered Charity No. 1072105.        Patron: HRH </w:t>
                      </w:r>
                      <w:proofErr w:type="gramStart"/>
                      <w:r w:rsidRPr="009E5803">
                        <w:rPr>
                          <w:rFonts w:ascii="HelveticaNeue-Light" w:hAnsi="HelveticaNeue-Light" w:cs="HelveticaNeue-Light"/>
                          <w:color w:val="FFC000"/>
                          <w:sz w:val="14"/>
                          <w:szCs w:val="14"/>
                        </w:rPr>
                        <w:t>The</w:t>
                      </w:r>
                      <w:proofErr w:type="gramEnd"/>
                      <w:r w:rsidRPr="009E5803">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9E5803"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9E5803">
                        <w:rPr>
                          <w:rFonts w:ascii="HelveticaNeue-Light" w:hAnsi="HelveticaNeue-Light" w:cs="HelveticaNeue-Light"/>
                          <w:color w:val="FFC000"/>
                          <w:sz w:val="14"/>
                          <w:szCs w:val="14"/>
                        </w:rPr>
                        <w:t>Transaid Worldwide Services Ltd. is registered in England</w:t>
                      </w:r>
                    </w:p>
                    <w:p w:rsidR="0047464C" w:rsidRPr="009E5803" w:rsidRDefault="0047464C" w:rsidP="0047464C">
                      <w:pPr>
                        <w:spacing w:after="0" w:line="240" w:lineRule="auto"/>
                        <w:rPr>
                          <w:rFonts w:ascii="Arial" w:hAnsi="Arial" w:cs="Arial"/>
                          <w:color w:val="FFC000"/>
                          <w:sz w:val="14"/>
                          <w:szCs w:val="20"/>
                        </w:rPr>
                      </w:pPr>
                      <w:proofErr w:type="gramStart"/>
                      <w:r w:rsidRPr="009E5803">
                        <w:rPr>
                          <w:rFonts w:ascii="HelveticaNeue-Light" w:hAnsi="HelveticaNeue-Light" w:cs="HelveticaNeue-Light"/>
                          <w:color w:val="FFC000"/>
                          <w:sz w:val="14"/>
                          <w:szCs w:val="14"/>
                        </w:rPr>
                        <w:t>as</w:t>
                      </w:r>
                      <w:proofErr w:type="gramEnd"/>
                      <w:r w:rsidRPr="009E5803">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B9" w:rsidRDefault="00E76EB9" w:rsidP="008C661B">
      <w:pPr>
        <w:spacing w:after="0" w:line="240" w:lineRule="auto"/>
      </w:pPr>
      <w:r>
        <w:separator/>
      </w:r>
    </w:p>
  </w:footnote>
  <w:footnote w:type="continuationSeparator" w:id="0">
    <w:p w:rsidR="00E76EB9" w:rsidRDefault="00E76EB9"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B3" w:rsidRDefault="00C624EA" w:rsidP="00F933B3">
    <w:pPr>
      <w:pStyle w:val="Header"/>
      <w:tabs>
        <w:tab w:val="clear" w:pos="4513"/>
        <w:tab w:val="clear" w:pos="9026"/>
        <w:tab w:val="left" w:pos="3261"/>
        <w:tab w:val="left" w:pos="3686"/>
        <w:tab w:val="left" w:pos="5070"/>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4FB648E9" wp14:editId="1F17FD45">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765C05BF" wp14:editId="43556DBE">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p>
  <w:p w:rsidR="00F933B3" w:rsidRDefault="00F933B3" w:rsidP="00F933B3">
    <w:pPr>
      <w:pStyle w:val="Header"/>
      <w:tabs>
        <w:tab w:val="clear" w:pos="4513"/>
        <w:tab w:val="clear" w:pos="9026"/>
        <w:tab w:val="left" w:pos="3261"/>
        <w:tab w:val="left" w:pos="3686"/>
        <w:tab w:val="left" w:pos="5070"/>
        <w:tab w:val="left" w:pos="7125"/>
        <w:tab w:val="right" w:pos="9190"/>
      </w:tabs>
      <w:ind w:left="-426"/>
    </w:pPr>
  </w:p>
  <w:p w:rsidR="008C661B" w:rsidRDefault="00F933B3" w:rsidP="00F933B3">
    <w:pPr>
      <w:pStyle w:val="Header"/>
      <w:tabs>
        <w:tab w:val="clear" w:pos="4513"/>
        <w:tab w:val="clear" w:pos="9026"/>
        <w:tab w:val="left" w:pos="3261"/>
        <w:tab w:val="left" w:pos="3686"/>
        <w:tab w:val="left" w:pos="5070"/>
        <w:tab w:val="left" w:pos="7125"/>
        <w:tab w:val="right" w:pos="9190"/>
      </w:tabs>
      <w:ind w:left="-426"/>
    </w:pPr>
    <w:r>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A32"/>
    <w:multiLevelType w:val="hybridMultilevel"/>
    <w:tmpl w:val="2BE8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2"/>
  </w:num>
  <w:num w:numId="3">
    <w:abstractNumId w:val="8"/>
  </w:num>
  <w:num w:numId="4">
    <w:abstractNumId w:val="12"/>
  </w:num>
  <w:num w:numId="5">
    <w:abstractNumId w:val="24"/>
  </w:num>
  <w:num w:numId="6">
    <w:abstractNumId w:val="18"/>
  </w:num>
  <w:num w:numId="7">
    <w:abstractNumId w:val="10"/>
  </w:num>
  <w:num w:numId="8">
    <w:abstractNumId w:val="27"/>
  </w:num>
  <w:num w:numId="9">
    <w:abstractNumId w:val="22"/>
  </w:num>
  <w:num w:numId="10">
    <w:abstractNumId w:val="19"/>
  </w:num>
  <w:num w:numId="11">
    <w:abstractNumId w:val="9"/>
  </w:num>
  <w:num w:numId="12">
    <w:abstractNumId w:val="17"/>
  </w:num>
  <w:num w:numId="13">
    <w:abstractNumId w:val="1"/>
  </w:num>
  <w:num w:numId="14">
    <w:abstractNumId w:val="25"/>
  </w:num>
  <w:num w:numId="15">
    <w:abstractNumId w:val="23"/>
  </w:num>
  <w:num w:numId="16">
    <w:abstractNumId w:val="4"/>
  </w:num>
  <w:num w:numId="17">
    <w:abstractNumId w:val="21"/>
  </w:num>
  <w:num w:numId="18">
    <w:abstractNumId w:val="7"/>
  </w:num>
  <w:num w:numId="19">
    <w:abstractNumId w:val="16"/>
  </w:num>
  <w:num w:numId="20">
    <w:abstractNumId w:val="14"/>
  </w:num>
  <w:num w:numId="21">
    <w:abstractNumId w:val="20"/>
  </w:num>
  <w:num w:numId="22">
    <w:abstractNumId w:val="28"/>
  </w:num>
  <w:num w:numId="23">
    <w:abstractNumId w:val="5"/>
  </w:num>
  <w:num w:numId="24">
    <w:abstractNumId w:val="3"/>
  </w:num>
  <w:num w:numId="25">
    <w:abstractNumId w:val="11"/>
  </w:num>
  <w:num w:numId="26">
    <w:abstractNumId w:val="15"/>
  </w:num>
  <w:num w:numId="27">
    <w:abstractNumId w:val="6"/>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6620"/>
    <w:rsid w:val="009E5803"/>
    <w:rsid w:val="009F47B7"/>
    <w:rsid w:val="00B650E7"/>
    <w:rsid w:val="00BA3467"/>
    <w:rsid w:val="00BB7DB0"/>
    <w:rsid w:val="00C53A1E"/>
    <w:rsid w:val="00C624EA"/>
    <w:rsid w:val="00C755CF"/>
    <w:rsid w:val="00D309C4"/>
    <w:rsid w:val="00D607EA"/>
    <w:rsid w:val="00D74E7D"/>
    <w:rsid w:val="00D97D86"/>
    <w:rsid w:val="00DD1E88"/>
    <w:rsid w:val="00E347E1"/>
    <w:rsid w:val="00E76EB9"/>
    <w:rsid w:val="00EB052F"/>
    <w:rsid w:val="00ED55CE"/>
    <w:rsid w:val="00EF19AD"/>
    <w:rsid w:val="00F933B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017F-4B60-45F0-B954-46269A71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10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2018-01-03T14:30:00Z</dcterms:created>
  <dcterms:modified xsi:type="dcterms:W3CDTF">2018-02-13T16:47:00Z</dcterms:modified>
</cp:coreProperties>
</file>