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225CF" w14:textId="77777777" w:rsidR="00433691" w:rsidRPr="007F5CD4" w:rsidRDefault="00433691" w:rsidP="007D3FEA">
      <w:pPr>
        <w:pStyle w:val="NoSpacing"/>
        <w:rPr>
          <w:rFonts w:asciiTheme="minorHAnsi" w:hAnsiTheme="minorHAnsi" w:cs="Arial"/>
        </w:rPr>
      </w:pPr>
    </w:p>
    <w:p w14:paraId="74B14732" w14:textId="77777777" w:rsidR="00A52077" w:rsidRPr="007F5CD4" w:rsidRDefault="00A52077" w:rsidP="00A52077">
      <w:pPr>
        <w:pStyle w:val="NoSpacing"/>
        <w:jc w:val="center"/>
        <w:rPr>
          <w:rFonts w:asciiTheme="minorHAnsi" w:hAnsiTheme="minorHAnsi" w:cs="Arial"/>
        </w:rPr>
      </w:pPr>
    </w:p>
    <w:p w14:paraId="7224F7A0" w14:textId="77777777" w:rsidR="00A52077" w:rsidRPr="007F5CD4" w:rsidRDefault="00A52077" w:rsidP="00A52077">
      <w:pPr>
        <w:pStyle w:val="NoSpacing"/>
        <w:jc w:val="center"/>
        <w:rPr>
          <w:rFonts w:asciiTheme="minorHAnsi" w:hAnsiTheme="minorHAnsi" w:cs="Arial"/>
        </w:rPr>
      </w:pPr>
    </w:p>
    <w:p w14:paraId="0F3CA3DF" w14:textId="77777777" w:rsidR="00A52077" w:rsidRPr="007F5CD4" w:rsidRDefault="00A52077" w:rsidP="00A52077">
      <w:pPr>
        <w:pStyle w:val="NoSpacing"/>
        <w:rPr>
          <w:rFonts w:asciiTheme="minorHAnsi" w:hAnsiTheme="minorHAnsi" w:cs="Arial"/>
        </w:rPr>
      </w:pPr>
    </w:p>
    <w:p w14:paraId="215FE0E1" w14:textId="51919E2A" w:rsidR="00C75CBD" w:rsidRPr="00284376" w:rsidRDefault="00284376" w:rsidP="00284376">
      <w:pPr>
        <w:pStyle w:val="NoSpacing"/>
        <w:rPr>
          <w:rFonts w:asciiTheme="minorHAnsi" w:hAnsiTheme="minorHAnsi" w:cs="Arial"/>
        </w:rPr>
      </w:pPr>
      <w:r>
        <w:rPr>
          <w:rFonts w:asciiTheme="minorHAnsi" w:hAnsiTheme="minorHAnsi" w:cs="Arial"/>
        </w:rPr>
        <w:t xml:space="preserve">                                                            </w:t>
      </w:r>
      <w:r>
        <w:rPr>
          <w:noProof/>
          <w:lang w:eastAsia="en-GB"/>
        </w:rPr>
        <w:drawing>
          <wp:inline distT="0" distB="0" distL="0" distR="0" wp14:anchorId="7ED92982" wp14:editId="6C1A6AD7">
            <wp:extent cx="2713990" cy="2307590"/>
            <wp:effectExtent l="0" t="0" r="3810" b="3810"/>
            <wp:docPr id="2" name="Picture 2" descr="Screen Shot 2018-11-29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11-29 at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990" cy="2307590"/>
                    </a:xfrm>
                    <a:prstGeom prst="rect">
                      <a:avLst/>
                    </a:prstGeom>
                    <a:noFill/>
                    <a:ln>
                      <a:noFill/>
                    </a:ln>
                  </pic:spPr>
                </pic:pic>
              </a:graphicData>
            </a:graphic>
          </wp:inline>
        </w:drawing>
      </w:r>
    </w:p>
    <w:p w14:paraId="3AAEC604" w14:textId="77777777" w:rsidR="007D3FEA" w:rsidRPr="007F5CD4" w:rsidRDefault="007D3FEA" w:rsidP="00A52077">
      <w:pPr>
        <w:pStyle w:val="NoSpacing"/>
        <w:jc w:val="center"/>
        <w:rPr>
          <w:rFonts w:asciiTheme="minorHAnsi" w:hAnsiTheme="minorHAnsi"/>
          <w:b/>
          <w:sz w:val="52"/>
          <w:szCs w:val="52"/>
        </w:rPr>
      </w:pPr>
    </w:p>
    <w:p w14:paraId="63F2A5AA" w14:textId="77777777" w:rsidR="00AC669D" w:rsidRDefault="00AC669D" w:rsidP="00A52077">
      <w:pPr>
        <w:pStyle w:val="NoSpacing"/>
        <w:jc w:val="center"/>
        <w:rPr>
          <w:rFonts w:asciiTheme="minorHAnsi" w:hAnsiTheme="minorHAnsi"/>
          <w:b/>
          <w:sz w:val="36"/>
          <w:szCs w:val="36"/>
        </w:rPr>
      </w:pPr>
    </w:p>
    <w:p w14:paraId="6ECA444B" w14:textId="054E2D84" w:rsidR="00AC669D" w:rsidRDefault="004E6E1B" w:rsidP="00A52077">
      <w:pPr>
        <w:pStyle w:val="NoSpacing"/>
        <w:jc w:val="center"/>
        <w:rPr>
          <w:rFonts w:asciiTheme="minorHAnsi" w:hAnsiTheme="minorHAnsi"/>
          <w:b/>
          <w:sz w:val="36"/>
          <w:szCs w:val="36"/>
        </w:rPr>
      </w:pPr>
      <w:r w:rsidRPr="004E6E1B">
        <w:rPr>
          <w:rFonts w:asciiTheme="minorHAnsi" w:hAnsiTheme="minorHAnsi"/>
          <w:b/>
          <w:noProof/>
          <w:sz w:val="36"/>
          <w:szCs w:val="36"/>
          <w:lang w:eastAsia="en-GB"/>
        </w:rPr>
        <w:drawing>
          <wp:inline distT="0" distB="0" distL="0" distR="0" wp14:anchorId="2334D328" wp14:editId="2EBB00D3">
            <wp:extent cx="5731510" cy="3270885"/>
            <wp:effectExtent l="0" t="0" r="2540" b="5715"/>
            <wp:docPr id="4" name="Picture 4" descr="D:\Toby Pics\ZAMBIA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oby Pics\ZAMBIA_1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70885"/>
                    </a:xfrm>
                    <a:prstGeom prst="rect">
                      <a:avLst/>
                    </a:prstGeom>
                    <a:noFill/>
                    <a:ln>
                      <a:noFill/>
                    </a:ln>
                  </pic:spPr>
                </pic:pic>
              </a:graphicData>
            </a:graphic>
          </wp:inline>
        </w:drawing>
      </w:r>
    </w:p>
    <w:p w14:paraId="60AAF3C5" w14:textId="29ED1B47" w:rsidR="00AC669D" w:rsidRDefault="004E6E1B" w:rsidP="00A52077">
      <w:pPr>
        <w:pStyle w:val="NoSpacing"/>
        <w:jc w:val="center"/>
        <w:rPr>
          <w:rFonts w:asciiTheme="minorHAnsi" w:hAnsiTheme="minorHAnsi"/>
          <w:b/>
          <w:sz w:val="36"/>
          <w:szCs w:val="36"/>
        </w:rPr>
      </w:pPr>
      <w:r w:rsidRPr="004E6E1B">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5BBB950" w14:textId="77777777" w:rsidR="00AC669D" w:rsidRDefault="00AC669D" w:rsidP="00854510">
      <w:pPr>
        <w:pStyle w:val="NoSpacing"/>
        <w:rPr>
          <w:rFonts w:asciiTheme="minorHAnsi" w:hAnsiTheme="minorHAnsi"/>
          <w:b/>
          <w:sz w:val="36"/>
          <w:szCs w:val="36"/>
        </w:rPr>
      </w:pPr>
    </w:p>
    <w:p w14:paraId="49004D4F" w14:textId="662A9AD7" w:rsidR="00A52077" w:rsidRPr="007F5CD4" w:rsidRDefault="009F542F" w:rsidP="00A52077">
      <w:pPr>
        <w:pStyle w:val="NoSpacing"/>
        <w:jc w:val="center"/>
        <w:rPr>
          <w:rFonts w:asciiTheme="minorHAnsi" w:hAnsiTheme="minorHAnsi" w:cs="Arial"/>
          <w:b/>
          <w:sz w:val="36"/>
          <w:szCs w:val="36"/>
        </w:rPr>
      </w:pPr>
      <w:r w:rsidRPr="007F5CD4">
        <w:rPr>
          <w:rFonts w:asciiTheme="minorHAnsi" w:hAnsiTheme="minorHAnsi"/>
          <w:b/>
          <w:sz w:val="36"/>
          <w:szCs w:val="36"/>
        </w:rPr>
        <w:t>Emergency Transport Scheme (ETS) Training Guide for Traine</w:t>
      </w:r>
      <w:r w:rsidR="00612A4E" w:rsidRPr="007F5CD4">
        <w:rPr>
          <w:rFonts w:asciiTheme="minorHAnsi" w:hAnsiTheme="minorHAnsi"/>
          <w:b/>
          <w:sz w:val="36"/>
          <w:szCs w:val="36"/>
        </w:rPr>
        <w:t>rs of Bicycle Ambulance</w:t>
      </w:r>
      <w:r w:rsidRPr="007F5CD4">
        <w:rPr>
          <w:rFonts w:asciiTheme="minorHAnsi" w:hAnsiTheme="minorHAnsi"/>
          <w:b/>
          <w:sz w:val="36"/>
          <w:szCs w:val="36"/>
        </w:rPr>
        <w:t xml:space="preserve"> </w:t>
      </w:r>
    </w:p>
    <w:p w14:paraId="652D7B3F" w14:textId="77777777" w:rsidR="00C2780D" w:rsidRPr="007F5CD4" w:rsidRDefault="00C2780D" w:rsidP="001B0C46">
      <w:pPr>
        <w:pStyle w:val="NoSpacing"/>
        <w:rPr>
          <w:rFonts w:asciiTheme="minorHAnsi" w:hAnsiTheme="minorHAnsi" w:cs="Arial"/>
          <w:b/>
          <w:sz w:val="32"/>
          <w:szCs w:val="32"/>
        </w:rPr>
      </w:pPr>
    </w:p>
    <w:p w14:paraId="1CDDFF46" w14:textId="77777777" w:rsidR="00C2780D" w:rsidRPr="007F5CD4" w:rsidRDefault="00C2780D" w:rsidP="00A52077">
      <w:pPr>
        <w:pStyle w:val="NoSpacing"/>
        <w:jc w:val="center"/>
        <w:rPr>
          <w:rFonts w:asciiTheme="minorHAnsi" w:hAnsiTheme="minorHAnsi" w:cs="Arial"/>
          <w:b/>
          <w:sz w:val="32"/>
          <w:szCs w:val="32"/>
        </w:rPr>
      </w:pPr>
    </w:p>
    <w:p w14:paraId="5BFDE134" w14:textId="7B5E1904" w:rsidR="00A52077" w:rsidRPr="00AC669D" w:rsidRDefault="00AC669D" w:rsidP="001B0C46">
      <w:pPr>
        <w:pStyle w:val="NoSpacing"/>
        <w:jc w:val="center"/>
        <w:rPr>
          <w:rFonts w:asciiTheme="minorHAnsi" w:hAnsiTheme="minorHAnsi"/>
          <w:b/>
          <w:iCs/>
          <w:sz w:val="36"/>
          <w:szCs w:val="36"/>
        </w:rPr>
      </w:pPr>
      <w:r>
        <w:rPr>
          <w:rFonts w:asciiTheme="minorHAnsi" w:hAnsiTheme="minorHAnsi"/>
          <w:b/>
          <w:iCs/>
          <w:sz w:val="36"/>
          <w:szCs w:val="36"/>
        </w:rPr>
        <w:t>April</w:t>
      </w:r>
      <w:r w:rsidR="00612A4E" w:rsidRPr="00AC669D">
        <w:rPr>
          <w:rFonts w:asciiTheme="minorHAnsi" w:hAnsiTheme="minorHAnsi"/>
          <w:b/>
          <w:iCs/>
          <w:sz w:val="36"/>
          <w:szCs w:val="36"/>
        </w:rPr>
        <w:t xml:space="preserve"> </w:t>
      </w:r>
      <w:r w:rsidR="007E34D2" w:rsidRPr="00AC669D">
        <w:rPr>
          <w:rFonts w:asciiTheme="minorHAnsi" w:hAnsiTheme="minorHAnsi"/>
          <w:b/>
          <w:iCs/>
          <w:sz w:val="36"/>
          <w:szCs w:val="36"/>
        </w:rPr>
        <w:t>2019</w:t>
      </w:r>
    </w:p>
    <w:sdt>
      <w:sdtPr>
        <w:rPr>
          <w:rFonts w:asciiTheme="minorHAnsi" w:eastAsia="Times New Roman" w:hAnsiTheme="minorHAnsi" w:cs="Calibri"/>
          <w:b w:val="0"/>
          <w:bCs w:val="0"/>
          <w:color w:val="auto"/>
          <w:sz w:val="22"/>
          <w:szCs w:val="22"/>
          <w:lang w:val="en-GB" w:eastAsia="en-US"/>
        </w:rPr>
        <w:id w:val="-1919238966"/>
        <w:docPartObj>
          <w:docPartGallery w:val="Table of Contents"/>
          <w:docPartUnique/>
        </w:docPartObj>
      </w:sdtPr>
      <w:sdtEndPr>
        <w:rPr>
          <w:rFonts w:ascii="Calibri" w:hAnsi="Calibri"/>
          <w:noProof/>
        </w:rPr>
      </w:sdtEndPr>
      <w:sdtContent>
        <w:p w14:paraId="3892EA6C" w14:textId="561F7B78" w:rsidR="00612A4E" w:rsidRPr="007F5CD4" w:rsidRDefault="00612A4E">
          <w:pPr>
            <w:pStyle w:val="TOCHeading"/>
            <w:rPr>
              <w:rFonts w:asciiTheme="minorHAnsi" w:hAnsiTheme="minorHAnsi"/>
              <w:color w:val="auto"/>
              <w:lang w:val="en-GB"/>
            </w:rPr>
          </w:pPr>
          <w:r w:rsidRPr="007F5CD4">
            <w:rPr>
              <w:rFonts w:asciiTheme="minorHAnsi" w:hAnsiTheme="minorHAnsi"/>
              <w:color w:val="auto"/>
              <w:lang w:val="en-GB"/>
            </w:rPr>
            <w:t>Table of Contents</w:t>
          </w:r>
        </w:p>
        <w:p w14:paraId="1E6B620C" w14:textId="77777777" w:rsidR="004E6E1B" w:rsidRDefault="00612A4E">
          <w:pPr>
            <w:pStyle w:val="TOC1"/>
            <w:tabs>
              <w:tab w:val="right" w:leader="dot" w:pos="9016"/>
            </w:tabs>
            <w:rPr>
              <w:rFonts w:asciiTheme="minorHAnsi" w:eastAsiaTheme="minorEastAsia" w:hAnsiTheme="minorHAnsi" w:cstheme="minorBidi"/>
              <w:noProof/>
              <w:lang w:eastAsia="en-GB"/>
            </w:rPr>
          </w:pPr>
          <w:r w:rsidRPr="007F5CD4">
            <w:rPr>
              <w:rFonts w:asciiTheme="minorHAnsi" w:hAnsiTheme="minorHAnsi"/>
            </w:rPr>
            <w:fldChar w:fldCharType="begin"/>
          </w:r>
          <w:r w:rsidRPr="007F5CD4">
            <w:rPr>
              <w:rFonts w:asciiTheme="minorHAnsi" w:hAnsiTheme="minorHAnsi"/>
            </w:rPr>
            <w:instrText xml:space="preserve"> TOC \o "1-3" \h \z \u </w:instrText>
          </w:r>
          <w:r w:rsidRPr="007F5CD4">
            <w:rPr>
              <w:rFonts w:asciiTheme="minorHAnsi" w:hAnsiTheme="minorHAnsi"/>
            </w:rPr>
            <w:fldChar w:fldCharType="separate"/>
          </w:r>
          <w:hyperlink w:anchor="_Toc6397478" w:history="1">
            <w:r w:rsidR="004E6E1B" w:rsidRPr="00417D16">
              <w:rPr>
                <w:rStyle w:val="Hyperlink"/>
                <w:noProof/>
              </w:rPr>
              <w:t>1. Acknowledgements</w:t>
            </w:r>
            <w:r w:rsidR="004E6E1B">
              <w:rPr>
                <w:noProof/>
                <w:webHidden/>
              </w:rPr>
              <w:tab/>
            </w:r>
            <w:r w:rsidR="004E6E1B">
              <w:rPr>
                <w:noProof/>
                <w:webHidden/>
              </w:rPr>
              <w:fldChar w:fldCharType="begin"/>
            </w:r>
            <w:r w:rsidR="004E6E1B">
              <w:rPr>
                <w:noProof/>
                <w:webHidden/>
              </w:rPr>
              <w:instrText xml:space="preserve"> PAGEREF _Toc6397478 \h </w:instrText>
            </w:r>
            <w:r w:rsidR="004E6E1B">
              <w:rPr>
                <w:noProof/>
                <w:webHidden/>
              </w:rPr>
            </w:r>
            <w:r w:rsidR="004E6E1B">
              <w:rPr>
                <w:noProof/>
                <w:webHidden/>
              </w:rPr>
              <w:fldChar w:fldCharType="separate"/>
            </w:r>
            <w:r w:rsidR="004E6E1B">
              <w:rPr>
                <w:noProof/>
                <w:webHidden/>
              </w:rPr>
              <w:t>5</w:t>
            </w:r>
            <w:r w:rsidR="004E6E1B">
              <w:rPr>
                <w:noProof/>
                <w:webHidden/>
              </w:rPr>
              <w:fldChar w:fldCharType="end"/>
            </w:r>
          </w:hyperlink>
        </w:p>
        <w:p w14:paraId="189D3928" w14:textId="77777777" w:rsidR="004E6E1B" w:rsidRDefault="00556EBA">
          <w:pPr>
            <w:pStyle w:val="TOC1"/>
            <w:tabs>
              <w:tab w:val="right" w:leader="dot" w:pos="9016"/>
            </w:tabs>
            <w:rPr>
              <w:rFonts w:asciiTheme="minorHAnsi" w:eastAsiaTheme="minorEastAsia" w:hAnsiTheme="minorHAnsi" w:cstheme="minorBidi"/>
              <w:noProof/>
              <w:lang w:eastAsia="en-GB"/>
            </w:rPr>
          </w:pPr>
          <w:hyperlink w:anchor="_Toc6397479" w:history="1">
            <w:r w:rsidR="004E6E1B" w:rsidRPr="00417D16">
              <w:rPr>
                <w:rStyle w:val="Hyperlink"/>
                <w:noProof/>
              </w:rPr>
              <w:t>2. List of Abbreviations</w:t>
            </w:r>
            <w:r w:rsidR="004E6E1B">
              <w:rPr>
                <w:noProof/>
                <w:webHidden/>
              </w:rPr>
              <w:tab/>
            </w:r>
            <w:r w:rsidR="004E6E1B">
              <w:rPr>
                <w:noProof/>
                <w:webHidden/>
              </w:rPr>
              <w:fldChar w:fldCharType="begin"/>
            </w:r>
            <w:r w:rsidR="004E6E1B">
              <w:rPr>
                <w:noProof/>
                <w:webHidden/>
              </w:rPr>
              <w:instrText xml:space="preserve"> PAGEREF _Toc6397479 \h </w:instrText>
            </w:r>
            <w:r w:rsidR="004E6E1B">
              <w:rPr>
                <w:noProof/>
                <w:webHidden/>
              </w:rPr>
            </w:r>
            <w:r w:rsidR="004E6E1B">
              <w:rPr>
                <w:noProof/>
                <w:webHidden/>
              </w:rPr>
              <w:fldChar w:fldCharType="separate"/>
            </w:r>
            <w:r w:rsidR="004E6E1B">
              <w:rPr>
                <w:noProof/>
                <w:webHidden/>
              </w:rPr>
              <w:t>6</w:t>
            </w:r>
            <w:r w:rsidR="004E6E1B">
              <w:rPr>
                <w:noProof/>
                <w:webHidden/>
              </w:rPr>
              <w:fldChar w:fldCharType="end"/>
            </w:r>
          </w:hyperlink>
        </w:p>
        <w:p w14:paraId="62A6825B" w14:textId="77777777" w:rsidR="004E6E1B" w:rsidRDefault="00556EBA">
          <w:pPr>
            <w:pStyle w:val="TOC1"/>
            <w:tabs>
              <w:tab w:val="right" w:leader="dot" w:pos="9016"/>
            </w:tabs>
            <w:rPr>
              <w:rFonts w:asciiTheme="minorHAnsi" w:eastAsiaTheme="minorEastAsia" w:hAnsiTheme="minorHAnsi" w:cstheme="minorBidi"/>
              <w:noProof/>
              <w:lang w:eastAsia="en-GB"/>
            </w:rPr>
          </w:pPr>
          <w:hyperlink w:anchor="_Toc6397480" w:history="1">
            <w:r w:rsidR="004E6E1B" w:rsidRPr="00417D16">
              <w:rPr>
                <w:rStyle w:val="Hyperlink"/>
                <w:noProof/>
              </w:rPr>
              <w:t>3. Introduction</w:t>
            </w:r>
            <w:r w:rsidR="004E6E1B">
              <w:rPr>
                <w:noProof/>
                <w:webHidden/>
              </w:rPr>
              <w:tab/>
            </w:r>
            <w:r w:rsidR="004E6E1B">
              <w:rPr>
                <w:noProof/>
                <w:webHidden/>
              </w:rPr>
              <w:fldChar w:fldCharType="begin"/>
            </w:r>
            <w:r w:rsidR="004E6E1B">
              <w:rPr>
                <w:noProof/>
                <w:webHidden/>
              </w:rPr>
              <w:instrText xml:space="preserve"> PAGEREF _Toc6397480 \h </w:instrText>
            </w:r>
            <w:r w:rsidR="004E6E1B">
              <w:rPr>
                <w:noProof/>
                <w:webHidden/>
              </w:rPr>
            </w:r>
            <w:r w:rsidR="004E6E1B">
              <w:rPr>
                <w:noProof/>
                <w:webHidden/>
              </w:rPr>
              <w:fldChar w:fldCharType="separate"/>
            </w:r>
            <w:r w:rsidR="004E6E1B">
              <w:rPr>
                <w:noProof/>
                <w:webHidden/>
              </w:rPr>
              <w:t>7</w:t>
            </w:r>
            <w:r w:rsidR="004E6E1B">
              <w:rPr>
                <w:noProof/>
                <w:webHidden/>
              </w:rPr>
              <w:fldChar w:fldCharType="end"/>
            </w:r>
          </w:hyperlink>
        </w:p>
        <w:p w14:paraId="28E3BA32"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481" w:history="1">
            <w:r w:rsidR="004E6E1B" w:rsidRPr="00417D16">
              <w:rPr>
                <w:rStyle w:val="Hyperlink"/>
                <w:noProof/>
              </w:rPr>
              <w:t>3.1 Implementating Partner Organisations</w:t>
            </w:r>
            <w:r w:rsidR="004E6E1B">
              <w:rPr>
                <w:noProof/>
                <w:webHidden/>
              </w:rPr>
              <w:tab/>
            </w:r>
            <w:r w:rsidR="004E6E1B">
              <w:rPr>
                <w:noProof/>
                <w:webHidden/>
              </w:rPr>
              <w:fldChar w:fldCharType="begin"/>
            </w:r>
            <w:r w:rsidR="004E6E1B">
              <w:rPr>
                <w:noProof/>
                <w:webHidden/>
              </w:rPr>
              <w:instrText xml:space="preserve"> PAGEREF _Toc6397481 \h </w:instrText>
            </w:r>
            <w:r w:rsidR="004E6E1B">
              <w:rPr>
                <w:noProof/>
                <w:webHidden/>
              </w:rPr>
            </w:r>
            <w:r w:rsidR="004E6E1B">
              <w:rPr>
                <w:noProof/>
                <w:webHidden/>
              </w:rPr>
              <w:fldChar w:fldCharType="separate"/>
            </w:r>
            <w:r w:rsidR="004E6E1B">
              <w:rPr>
                <w:noProof/>
                <w:webHidden/>
              </w:rPr>
              <w:t>7</w:t>
            </w:r>
            <w:r w:rsidR="004E6E1B">
              <w:rPr>
                <w:noProof/>
                <w:webHidden/>
              </w:rPr>
              <w:fldChar w:fldCharType="end"/>
            </w:r>
          </w:hyperlink>
        </w:p>
        <w:p w14:paraId="436AE189"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482" w:history="1">
            <w:r w:rsidR="004E6E1B" w:rsidRPr="00417D16">
              <w:rPr>
                <w:rStyle w:val="Hyperlink"/>
                <w:noProof/>
              </w:rPr>
              <w:t>3.2 Mobilising Access to Maternal Health Services in Zambia (MAMaZ)</w:t>
            </w:r>
            <w:r w:rsidR="004E6E1B">
              <w:rPr>
                <w:noProof/>
                <w:webHidden/>
              </w:rPr>
              <w:tab/>
            </w:r>
            <w:r w:rsidR="004E6E1B">
              <w:rPr>
                <w:noProof/>
                <w:webHidden/>
              </w:rPr>
              <w:fldChar w:fldCharType="begin"/>
            </w:r>
            <w:r w:rsidR="004E6E1B">
              <w:rPr>
                <w:noProof/>
                <w:webHidden/>
              </w:rPr>
              <w:instrText xml:space="preserve"> PAGEREF _Toc6397482 \h </w:instrText>
            </w:r>
            <w:r w:rsidR="004E6E1B">
              <w:rPr>
                <w:noProof/>
                <w:webHidden/>
              </w:rPr>
            </w:r>
            <w:r w:rsidR="004E6E1B">
              <w:rPr>
                <w:noProof/>
                <w:webHidden/>
              </w:rPr>
              <w:fldChar w:fldCharType="separate"/>
            </w:r>
            <w:r w:rsidR="004E6E1B">
              <w:rPr>
                <w:noProof/>
                <w:webHidden/>
              </w:rPr>
              <w:t>7</w:t>
            </w:r>
            <w:r w:rsidR="004E6E1B">
              <w:rPr>
                <w:noProof/>
                <w:webHidden/>
              </w:rPr>
              <w:fldChar w:fldCharType="end"/>
            </w:r>
          </w:hyperlink>
        </w:p>
        <w:p w14:paraId="765B28A5"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483" w:history="1">
            <w:r w:rsidR="004E6E1B" w:rsidRPr="00417D16">
              <w:rPr>
                <w:rStyle w:val="Hyperlink"/>
                <w:noProof/>
              </w:rPr>
              <w:t>3.3 MORE MAMaZ</w:t>
            </w:r>
            <w:r w:rsidR="004E6E1B">
              <w:rPr>
                <w:noProof/>
                <w:webHidden/>
              </w:rPr>
              <w:tab/>
            </w:r>
            <w:r w:rsidR="004E6E1B">
              <w:rPr>
                <w:noProof/>
                <w:webHidden/>
              </w:rPr>
              <w:fldChar w:fldCharType="begin"/>
            </w:r>
            <w:r w:rsidR="004E6E1B">
              <w:rPr>
                <w:noProof/>
                <w:webHidden/>
              </w:rPr>
              <w:instrText xml:space="preserve"> PAGEREF _Toc6397483 \h </w:instrText>
            </w:r>
            <w:r w:rsidR="004E6E1B">
              <w:rPr>
                <w:noProof/>
                <w:webHidden/>
              </w:rPr>
            </w:r>
            <w:r w:rsidR="004E6E1B">
              <w:rPr>
                <w:noProof/>
                <w:webHidden/>
              </w:rPr>
              <w:fldChar w:fldCharType="separate"/>
            </w:r>
            <w:r w:rsidR="004E6E1B">
              <w:rPr>
                <w:noProof/>
                <w:webHidden/>
              </w:rPr>
              <w:t>8</w:t>
            </w:r>
            <w:r w:rsidR="004E6E1B">
              <w:rPr>
                <w:noProof/>
                <w:webHidden/>
              </w:rPr>
              <w:fldChar w:fldCharType="end"/>
            </w:r>
          </w:hyperlink>
        </w:p>
        <w:p w14:paraId="22334704"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484" w:history="1">
            <w:r w:rsidR="004E6E1B" w:rsidRPr="00417D16">
              <w:rPr>
                <w:rStyle w:val="Hyperlink"/>
                <w:noProof/>
              </w:rPr>
              <w:t>3.5 This Training Manual</w:t>
            </w:r>
            <w:r w:rsidR="004E6E1B">
              <w:rPr>
                <w:noProof/>
                <w:webHidden/>
              </w:rPr>
              <w:tab/>
            </w:r>
            <w:r w:rsidR="004E6E1B">
              <w:rPr>
                <w:noProof/>
                <w:webHidden/>
              </w:rPr>
              <w:fldChar w:fldCharType="begin"/>
            </w:r>
            <w:r w:rsidR="004E6E1B">
              <w:rPr>
                <w:noProof/>
                <w:webHidden/>
              </w:rPr>
              <w:instrText xml:space="preserve"> PAGEREF _Toc6397484 \h </w:instrText>
            </w:r>
            <w:r w:rsidR="004E6E1B">
              <w:rPr>
                <w:noProof/>
                <w:webHidden/>
              </w:rPr>
            </w:r>
            <w:r w:rsidR="004E6E1B">
              <w:rPr>
                <w:noProof/>
                <w:webHidden/>
              </w:rPr>
              <w:fldChar w:fldCharType="separate"/>
            </w:r>
            <w:r w:rsidR="004E6E1B">
              <w:rPr>
                <w:noProof/>
                <w:webHidden/>
              </w:rPr>
              <w:t>9</w:t>
            </w:r>
            <w:r w:rsidR="004E6E1B">
              <w:rPr>
                <w:noProof/>
                <w:webHidden/>
              </w:rPr>
              <w:fldChar w:fldCharType="end"/>
            </w:r>
          </w:hyperlink>
        </w:p>
        <w:p w14:paraId="24382EB6"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485" w:history="1">
            <w:r w:rsidR="004E6E1B" w:rsidRPr="00417D16">
              <w:rPr>
                <w:rStyle w:val="Hyperlink"/>
                <w:noProof/>
              </w:rPr>
              <w:t>3.6 Purpose of the Training Manual</w:t>
            </w:r>
            <w:r w:rsidR="004E6E1B">
              <w:rPr>
                <w:noProof/>
                <w:webHidden/>
              </w:rPr>
              <w:tab/>
            </w:r>
            <w:r w:rsidR="004E6E1B">
              <w:rPr>
                <w:noProof/>
                <w:webHidden/>
              </w:rPr>
              <w:fldChar w:fldCharType="begin"/>
            </w:r>
            <w:r w:rsidR="004E6E1B">
              <w:rPr>
                <w:noProof/>
                <w:webHidden/>
              </w:rPr>
              <w:instrText xml:space="preserve"> PAGEREF _Toc6397485 \h </w:instrText>
            </w:r>
            <w:r w:rsidR="004E6E1B">
              <w:rPr>
                <w:noProof/>
                <w:webHidden/>
              </w:rPr>
            </w:r>
            <w:r w:rsidR="004E6E1B">
              <w:rPr>
                <w:noProof/>
                <w:webHidden/>
              </w:rPr>
              <w:fldChar w:fldCharType="separate"/>
            </w:r>
            <w:r w:rsidR="004E6E1B">
              <w:rPr>
                <w:noProof/>
                <w:webHidden/>
              </w:rPr>
              <w:t>9</w:t>
            </w:r>
            <w:r w:rsidR="004E6E1B">
              <w:rPr>
                <w:noProof/>
                <w:webHidden/>
              </w:rPr>
              <w:fldChar w:fldCharType="end"/>
            </w:r>
          </w:hyperlink>
        </w:p>
        <w:p w14:paraId="1A64AFD2"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486" w:history="1">
            <w:r w:rsidR="004E6E1B" w:rsidRPr="00417D16">
              <w:rPr>
                <w:rStyle w:val="Hyperlink"/>
                <w:noProof/>
              </w:rPr>
              <w:t>3.7 Training Plan</w:t>
            </w:r>
            <w:r w:rsidR="004E6E1B">
              <w:rPr>
                <w:noProof/>
                <w:webHidden/>
              </w:rPr>
              <w:tab/>
            </w:r>
            <w:r w:rsidR="004E6E1B">
              <w:rPr>
                <w:noProof/>
                <w:webHidden/>
              </w:rPr>
              <w:fldChar w:fldCharType="begin"/>
            </w:r>
            <w:r w:rsidR="004E6E1B">
              <w:rPr>
                <w:noProof/>
                <w:webHidden/>
              </w:rPr>
              <w:instrText xml:space="preserve"> PAGEREF _Toc6397486 \h </w:instrText>
            </w:r>
            <w:r w:rsidR="004E6E1B">
              <w:rPr>
                <w:noProof/>
                <w:webHidden/>
              </w:rPr>
            </w:r>
            <w:r w:rsidR="004E6E1B">
              <w:rPr>
                <w:noProof/>
                <w:webHidden/>
              </w:rPr>
              <w:fldChar w:fldCharType="separate"/>
            </w:r>
            <w:r w:rsidR="004E6E1B">
              <w:rPr>
                <w:noProof/>
                <w:webHidden/>
              </w:rPr>
              <w:t>9</w:t>
            </w:r>
            <w:r w:rsidR="004E6E1B">
              <w:rPr>
                <w:noProof/>
                <w:webHidden/>
              </w:rPr>
              <w:fldChar w:fldCharType="end"/>
            </w:r>
          </w:hyperlink>
        </w:p>
        <w:p w14:paraId="23B9CB81" w14:textId="77777777" w:rsidR="004E6E1B" w:rsidRDefault="00556EBA">
          <w:pPr>
            <w:pStyle w:val="TOC1"/>
            <w:tabs>
              <w:tab w:val="right" w:leader="dot" w:pos="9016"/>
            </w:tabs>
            <w:rPr>
              <w:rFonts w:asciiTheme="minorHAnsi" w:eastAsiaTheme="minorEastAsia" w:hAnsiTheme="minorHAnsi" w:cstheme="minorBidi"/>
              <w:noProof/>
              <w:lang w:eastAsia="en-GB"/>
            </w:rPr>
          </w:pPr>
          <w:hyperlink w:anchor="_Toc6397487" w:history="1">
            <w:r w:rsidR="004E6E1B" w:rsidRPr="00417D16">
              <w:rPr>
                <w:rStyle w:val="Hyperlink"/>
                <w:noProof/>
              </w:rPr>
              <w:t>4. Training Content</w:t>
            </w:r>
            <w:r w:rsidR="004E6E1B">
              <w:rPr>
                <w:noProof/>
                <w:webHidden/>
              </w:rPr>
              <w:tab/>
            </w:r>
            <w:r w:rsidR="004E6E1B">
              <w:rPr>
                <w:noProof/>
                <w:webHidden/>
              </w:rPr>
              <w:fldChar w:fldCharType="begin"/>
            </w:r>
            <w:r w:rsidR="004E6E1B">
              <w:rPr>
                <w:noProof/>
                <w:webHidden/>
              </w:rPr>
              <w:instrText xml:space="preserve"> PAGEREF _Toc6397487 \h </w:instrText>
            </w:r>
            <w:r w:rsidR="004E6E1B">
              <w:rPr>
                <w:noProof/>
                <w:webHidden/>
              </w:rPr>
            </w:r>
            <w:r w:rsidR="004E6E1B">
              <w:rPr>
                <w:noProof/>
                <w:webHidden/>
              </w:rPr>
              <w:fldChar w:fldCharType="separate"/>
            </w:r>
            <w:r w:rsidR="004E6E1B">
              <w:rPr>
                <w:noProof/>
                <w:webHidden/>
              </w:rPr>
              <w:t>11</w:t>
            </w:r>
            <w:r w:rsidR="004E6E1B">
              <w:rPr>
                <w:noProof/>
                <w:webHidden/>
              </w:rPr>
              <w:fldChar w:fldCharType="end"/>
            </w:r>
          </w:hyperlink>
        </w:p>
        <w:p w14:paraId="29C0E0E4"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488" w:history="1">
            <w:r w:rsidR="004E6E1B" w:rsidRPr="00417D16">
              <w:rPr>
                <w:rStyle w:val="Hyperlink"/>
                <w:noProof/>
              </w:rPr>
              <w:t>4.1 Session 1 Introduction</w:t>
            </w:r>
            <w:r w:rsidR="004E6E1B">
              <w:rPr>
                <w:noProof/>
                <w:webHidden/>
              </w:rPr>
              <w:tab/>
            </w:r>
            <w:r w:rsidR="004E6E1B">
              <w:rPr>
                <w:noProof/>
                <w:webHidden/>
              </w:rPr>
              <w:fldChar w:fldCharType="begin"/>
            </w:r>
            <w:r w:rsidR="004E6E1B">
              <w:rPr>
                <w:noProof/>
                <w:webHidden/>
              </w:rPr>
              <w:instrText xml:space="preserve"> PAGEREF _Toc6397488 \h </w:instrText>
            </w:r>
            <w:r w:rsidR="004E6E1B">
              <w:rPr>
                <w:noProof/>
                <w:webHidden/>
              </w:rPr>
            </w:r>
            <w:r w:rsidR="004E6E1B">
              <w:rPr>
                <w:noProof/>
                <w:webHidden/>
              </w:rPr>
              <w:fldChar w:fldCharType="separate"/>
            </w:r>
            <w:r w:rsidR="004E6E1B">
              <w:rPr>
                <w:noProof/>
                <w:webHidden/>
              </w:rPr>
              <w:t>11</w:t>
            </w:r>
            <w:r w:rsidR="004E6E1B">
              <w:rPr>
                <w:noProof/>
                <w:webHidden/>
              </w:rPr>
              <w:fldChar w:fldCharType="end"/>
            </w:r>
          </w:hyperlink>
        </w:p>
        <w:p w14:paraId="67805A2D"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89" w:history="1">
            <w:r w:rsidR="004E6E1B" w:rsidRPr="00417D16">
              <w:rPr>
                <w:rStyle w:val="Hyperlink"/>
                <w:noProof/>
              </w:rPr>
              <w:t>4.1.1 Session Objectives</w:t>
            </w:r>
            <w:r w:rsidR="004E6E1B">
              <w:rPr>
                <w:noProof/>
                <w:webHidden/>
              </w:rPr>
              <w:tab/>
            </w:r>
            <w:r w:rsidR="004E6E1B">
              <w:rPr>
                <w:noProof/>
                <w:webHidden/>
              </w:rPr>
              <w:fldChar w:fldCharType="begin"/>
            </w:r>
            <w:r w:rsidR="004E6E1B">
              <w:rPr>
                <w:noProof/>
                <w:webHidden/>
              </w:rPr>
              <w:instrText xml:space="preserve"> PAGEREF _Toc6397489 \h </w:instrText>
            </w:r>
            <w:r w:rsidR="004E6E1B">
              <w:rPr>
                <w:noProof/>
                <w:webHidden/>
              </w:rPr>
            </w:r>
            <w:r w:rsidR="004E6E1B">
              <w:rPr>
                <w:noProof/>
                <w:webHidden/>
              </w:rPr>
              <w:fldChar w:fldCharType="separate"/>
            </w:r>
            <w:r w:rsidR="004E6E1B">
              <w:rPr>
                <w:noProof/>
                <w:webHidden/>
              </w:rPr>
              <w:t>11</w:t>
            </w:r>
            <w:r w:rsidR="004E6E1B">
              <w:rPr>
                <w:noProof/>
                <w:webHidden/>
              </w:rPr>
              <w:fldChar w:fldCharType="end"/>
            </w:r>
          </w:hyperlink>
        </w:p>
        <w:p w14:paraId="421057E6"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0" w:history="1">
            <w:r w:rsidR="004E6E1B" w:rsidRPr="00417D16">
              <w:rPr>
                <w:rStyle w:val="Hyperlink"/>
                <w:noProof/>
              </w:rPr>
              <w:t>4.1.2 Welcome and Introductions</w:t>
            </w:r>
            <w:r w:rsidR="004E6E1B">
              <w:rPr>
                <w:noProof/>
                <w:webHidden/>
              </w:rPr>
              <w:tab/>
            </w:r>
            <w:r w:rsidR="004E6E1B">
              <w:rPr>
                <w:noProof/>
                <w:webHidden/>
              </w:rPr>
              <w:fldChar w:fldCharType="begin"/>
            </w:r>
            <w:r w:rsidR="004E6E1B">
              <w:rPr>
                <w:noProof/>
                <w:webHidden/>
              </w:rPr>
              <w:instrText xml:space="preserve"> PAGEREF _Toc6397490 \h </w:instrText>
            </w:r>
            <w:r w:rsidR="004E6E1B">
              <w:rPr>
                <w:noProof/>
                <w:webHidden/>
              </w:rPr>
            </w:r>
            <w:r w:rsidR="004E6E1B">
              <w:rPr>
                <w:noProof/>
                <w:webHidden/>
              </w:rPr>
              <w:fldChar w:fldCharType="separate"/>
            </w:r>
            <w:r w:rsidR="004E6E1B">
              <w:rPr>
                <w:noProof/>
                <w:webHidden/>
              </w:rPr>
              <w:t>11</w:t>
            </w:r>
            <w:r w:rsidR="004E6E1B">
              <w:rPr>
                <w:noProof/>
                <w:webHidden/>
              </w:rPr>
              <w:fldChar w:fldCharType="end"/>
            </w:r>
          </w:hyperlink>
        </w:p>
        <w:p w14:paraId="0808ED72"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1" w:history="1">
            <w:r w:rsidR="004E6E1B" w:rsidRPr="00417D16">
              <w:rPr>
                <w:rStyle w:val="Hyperlink"/>
                <w:noProof/>
              </w:rPr>
              <w:t>4.1.3 Training Objectives</w:t>
            </w:r>
            <w:r w:rsidR="004E6E1B">
              <w:rPr>
                <w:noProof/>
                <w:webHidden/>
              </w:rPr>
              <w:tab/>
            </w:r>
            <w:r w:rsidR="004E6E1B">
              <w:rPr>
                <w:noProof/>
                <w:webHidden/>
              </w:rPr>
              <w:fldChar w:fldCharType="begin"/>
            </w:r>
            <w:r w:rsidR="004E6E1B">
              <w:rPr>
                <w:noProof/>
                <w:webHidden/>
              </w:rPr>
              <w:instrText xml:space="preserve"> PAGEREF _Toc6397491 \h </w:instrText>
            </w:r>
            <w:r w:rsidR="004E6E1B">
              <w:rPr>
                <w:noProof/>
                <w:webHidden/>
              </w:rPr>
            </w:r>
            <w:r w:rsidR="004E6E1B">
              <w:rPr>
                <w:noProof/>
                <w:webHidden/>
              </w:rPr>
              <w:fldChar w:fldCharType="separate"/>
            </w:r>
            <w:r w:rsidR="004E6E1B">
              <w:rPr>
                <w:noProof/>
                <w:webHidden/>
              </w:rPr>
              <w:t>11</w:t>
            </w:r>
            <w:r w:rsidR="004E6E1B">
              <w:rPr>
                <w:noProof/>
                <w:webHidden/>
              </w:rPr>
              <w:fldChar w:fldCharType="end"/>
            </w:r>
          </w:hyperlink>
        </w:p>
        <w:p w14:paraId="5989EE8D"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2" w:history="1">
            <w:r w:rsidR="004E6E1B" w:rsidRPr="00417D16">
              <w:rPr>
                <w:rStyle w:val="Hyperlink"/>
                <w:noProof/>
              </w:rPr>
              <w:t>4.1.4 Introduction to ETS</w:t>
            </w:r>
            <w:r w:rsidR="004E6E1B">
              <w:rPr>
                <w:noProof/>
                <w:webHidden/>
              </w:rPr>
              <w:tab/>
            </w:r>
            <w:r w:rsidR="004E6E1B">
              <w:rPr>
                <w:noProof/>
                <w:webHidden/>
              </w:rPr>
              <w:fldChar w:fldCharType="begin"/>
            </w:r>
            <w:r w:rsidR="004E6E1B">
              <w:rPr>
                <w:noProof/>
                <w:webHidden/>
              </w:rPr>
              <w:instrText xml:space="preserve"> PAGEREF _Toc6397492 \h </w:instrText>
            </w:r>
            <w:r w:rsidR="004E6E1B">
              <w:rPr>
                <w:noProof/>
                <w:webHidden/>
              </w:rPr>
            </w:r>
            <w:r w:rsidR="004E6E1B">
              <w:rPr>
                <w:noProof/>
                <w:webHidden/>
              </w:rPr>
              <w:fldChar w:fldCharType="separate"/>
            </w:r>
            <w:r w:rsidR="004E6E1B">
              <w:rPr>
                <w:noProof/>
                <w:webHidden/>
              </w:rPr>
              <w:t>12</w:t>
            </w:r>
            <w:r w:rsidR="004E6E1B">
              <w:rPr>
                <w:noProof/>
                <w:webHidden/>
              </w:rPr>
              <w:fldChar w:fldCharType="end"/>
            </w:r>
          </w:hyperlink>
        </w:p>
        <w:p w14:paraId="1B9183A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3" w:history="1">
            <w:r w:rsidR="004E6E1B" w:rsidRPr="00417D16">
              <w:rPr>
                <w:rStyle w:val="Hyperlink"/>
                <w:noProof/>
              </w:rPr>
              <w:t>4.1.5 The Use of Intermediate Modes of Transport (IMTs)</w:t>
            </w:r>
            <w:r w:rsidR="004E6E1B">
              <w:rPr>
                <w:noProof/>
                <w:webHidden/>
              </w:rPr>
              <w:tab/>
            </w:r>
            <w:r w:rsidR="004E6E1B">
              <w:rPr>
                <w:noProof/>
                <w:webHidden/>
              </w:rPr>
              <w:fldChar w:fldCharType="begin"/>
            </w:r>
            <w:r w:rsidR="004E6E1B">
              <w:rPr>
                <w:noProof/>
                <w:webHidden/>
              </w:rPr>
              <w:instrText xml:space="preserve"> PAGEREF _Toc6397493 \h </w:instrText>
            </w:r>
            <w:r w:rsidR="004E6E1B">
              <w:rPr>
                <w:noProof/>
                <w:webHidden/>
              </w:rPr>
            </w:r>
            <w:r w:rsidR="004E6E1B">
              <w:rPr>
                <w:noProof/>
                <w:webHidden/>
              </w:rPr>
              <w:fldChar w:fldCharType="separate"/>
            </w:r>
            <w:r w:rsidR="004E6E1B">
              <w:rPr>
                <w:noProof/>
                <w:webHidden/>
              </w:rPr>
              <w:t>12</w:t>
            </w:r>
            <w:r w:rsidR="004E6E1B">
              <w:rPr>
                <w:noProof/>
                <w:webHidden/>
              </w:rPr>
              <w:fldChar w:fldCharType="end"/>
            </w:r>
          </w:hyperlink>
        </w:p>
        <w:p w14:paraId="3874246A"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4" w:history="1">
            <w:r w:rsidR="004E6E1B" w:rsidRPr="00417D16">
              <w:rPr>
                <w:rStyle w:val="Hyperlink"/>
                <w:noProof/>
              </w:rPr>
              <w:t>4.1.6 Note to Trainers</w:t>
            </w:r>
            <w:r w:rsidR="004E6E1B">
              <w:rPr>
                <w:noProof/>
                <w:webHidden/>
              </w:rPr>
              <w:tab/>
            </w:r>
            <w:r w:rsidR="004E6E1B">
              <w:rPr>
                <w:noProof/>
                <w:webHidden/>
              </w:rPr>
              <w:fldChar w:fldCharType="begin"/>
            </w:r>
            <w:r w:rsidR="004E6E1B">
              <w:rPr>
                <w:noProof/>
                <w:webHidden/>
              </w:rPr>
              <w:instrText xml:space="preserve"> PAGEREF _Toc6397494 \h </w:instrText>
            </w:r>
            <w:r w:rsidR="004E6E1B">
              <w:rPr>
                <w:noProof/>
                <w:webHidden/>
              </w:rPr>
            </w:r>
            <w:r w:rsidR="004E6E1B">
              <w:rPr>
                <w:noProof/>
                <w:webHidden/>
              </w:rPr>
              <w:fldChar w:fldCharType="separate"/>
            </w:r>
            <w:r w:rsidR="004E6E1B">
              <w:rPr>
                <w:noProof/>
                <w:webHidden/>
              </w:rPr>
              <w:t>13</w:t>
            </w:r>
            <w:r w:rsidR="004E6E1B">
              <w:rPr>
                <w:noProof/>
                <w:webHidden/>
              </w:rPr>
              <w:fldChar w:fldCharType="end"/>
            </w:r>
          </w:hyperlink>
        </w:p>
        <w:p w14:paraId="5AA5B752"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495" w:history="1">
            <w:r w:rsidR="004E6E1B" w:rsidRPr="00417D16">
              <w:rPr>
                <w:rStyle w:val="Hyperlink"/>
                <w:noProof/>
              </w:rPr>
              <w:t>4.2 Session 2 Understanding the barriers to accessing transport during a maternal emergency</w:t>
            </w:r>
            <w:r w:rsidR="004E6E1B">
              <w:rPr>
                <w:noProof/>
                <w:webHidden/>
              </w:rPr>
              <w:tab/>
            </w:r>
            <w:r w:rsidR="004E6E1B">
              <w:rPr>
                <w:noProof/>
                <w:webHidden/>
              </w:rPr>
              <w:fldChar w:fldCharType="begin"/>
            </w:r>
            <w:r w:rsidR="004E6E1B">
              <w:rPr>
                <w:noProof/>
                <w:webHidden/>
              </w:rPr>
              <w:instrText xml:space="preserve"> PAGEREF _Toc6397495 \h </w:instrText>
            </w:r>
            <w:r w:rsidR="004E6E1B">
              <w:rPr>
                <w:noProof/>
                <w:webHidden/>
              </w:rPr>
            </w:r>
            <w:r w:rsidR="004E6E1B">
              <w:rPr>
                <w:noProof/>
                <w:webHidden/>
              </w:rPr>
              <w:fldChar w:fldCharType="separate"/>
            </w:r>
            <w:r w:rsidR="004E6E1B">
              <w:rPr>
                <w:noProof/>
                <w:webHidden/>
              </w:rPr>
              <w:t>13</w:t>
            </w:r>
            <w:r w:rsidR="004E6E1B">
              <w:rPr>
                <w:noProof/>
                <w:webHidden/>
              </w:rPr>
              <w:fldChar w:fldCharType="end"/>
            </w:r>
          </w:hyperlink>
        </w:p>
        <w:p w14:paraId="2276A333"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6" w:history="1">
            <w:r w:rsidR="004E6E1B" w:rsidRPr="00417D16">
              <w:rPr>
                <w:rStyle w:val="Hyperlink"/>
                <w:noProof/>
              </w:rPr>
              <w:t>4.2.1 Session Objectives</w:t>
            </w:r>
            <w:r w:rsidR="004E6E1B">
              <w:rPr>
                <w:noProof/>
                <w:webHidden/>
              </w:rPr>
              <w:tab/>
            </w:r>
            <w:r w:rsidR="004E6E1B">
              <w:rPr>
                <w:noProof/>
                <w:webHidden/>
              </w:rPr>
              <w:fldChar w:fldCharType="begin"/>
            </w:r>
            <w:r w:rsidR="004E6E1B">
              <w:rPr>
                <w:noProof/>
                <w:webHidden/>
              </w:rPr>
              <w:instrText xml:space="preserve"> PAGEREF _Toc6397496 \h </w:instrText>
            </w:r>
            <w:r w:rsidR="004E6E1B">
              <w:rPr>
                <w:noProof/>
                <w:webHidden/>
              </w:rPr>
            </w:r>
            <w:r w:rsidR="004E6E1B">
              <w:rPr>
                <w:noProof/>
                <w:webHidden/>
              </w:rPr>
              <w:fldChar w:fldCharType="separate"/>
            </w:r>
            <w:r w:rsidR="004E6E1B">
              <w:rPr>
                <w:noProof/>
                <w:webHidden/>
              </w:rPr>
              <w:t>13</w:t>
            </w:r>
            <w:r w:rsidR="004E6E1B">
              <w:rPr>
                <w:noProof/>
                <w:webHidden/>
              </w:rPr>
              <w:fldChar w:fldCharType="end"/>
            </w:r>
          </w:hyperlink>
        </w:p>
        <w:p w14:paraId="3C5FB046"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7" w:history="1">
            <w:r w:rsidR="004E6E1B" w:rsidRPr="00417D16">
              <w:rPr>
                <w:rStyle w:val="Hyperlink"/>
                <w:noProof/>
              </w:rPr>
              <w:t>4.2.2 Maternal Mortality</w:t>
            </w:r>
            <w:r w:rsidR="004E6E1B">
              <w:rPr>
                <w:noProof/>
                <w:webHidden/>
              </w:rPr>
              <w:tab/>
            </w:r>
            <w:r w:rsidR="004E6E1B">
              <w:rPr>
                <w:noProof/>
                <w:webHidden/>
              </w:rPr>
              <w:fldChar w:fldCharType="begin"/>
            </w:r>
            <w:r w:rsidR="004E6E1B">
              <w:rPr>
                <w:noProof/>
                <w:webHidden/>
              </w:rPr>
              <w:instrText xml:space="preserve"> PAGEREF _Toc6397497 \h </w:instrText>
            </w:r>
            <w:r w:rsidR="004E6E1B">
              <w:rPr>
                <w:noProof/>
                <w:webHidden/>
              </w:rPr>
            </w:r>
            <w:r w:rsidR="004E6E1B">
              <w:rPr>
                <w:noProof/>
                <w:webHidden/>
              </w:rPr>
              <w:fldChar w:fldCharType="separate"/>
            </w:r>
            <w:r w:rsidR="004E6E1B">
              <w:rPr>
                <w:noProof/>
                <w:webHidden/>
              </w:rPr>
              <w:t>13</w:t>
            </w:r>
            <w:r w:rsidR="004E6E1B">
              <w:rPr>
                <w:noProof/>
                <w:webHidden/>
              </w:rPr>
              <w:fldChar w:fldCharType="end"/>
            </w:r>
          </w:hyperlink>
        </w:p>
        <w:p w14:paraId="3DFA319D"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8" w:history="1">
            <w:r w:rsidR="004E6E1B" w:rsidRPr="00417D16">
              <w:rPr>
                <w:rStyle w:val="Hyperlink"/>
                <w:noProof/>
              </w:rPr>
              <w:t>4.2.3 Transport as a Contributing Factor</w:t>
            </w:r>
            <w:r w:rsidR="004E6E1B">
              <w:rPr>
                <w:noProof/>
                <w:webHidden/>
              </w:rPr>
              <w:tab/>
            </w:r>
            <w:r w:rsidR="004E6E1B">
              <w:rPr>
                <w:noProof/>
                <w:webHidden/>
              </w:rPr>
              <w:fldChar w:fldCharType="begin"/>
            </w:r>
            <w:r w:rsidR="004E6E1B">
              <w:rPr>
                <w:noProof/>
                <w:webHidden/>
              </w:rPr>
              <w:instrText xml:space="preserve"> PAGEREF _Toc6397498 \h </w:instrText>
            </w:r>
            <w:r w:rsidR="004E6E1B">
              <w:rPr>
                <w:noProof/>
                <w:webHidden/>
              </w:rPr>
            </w:r>
            <w:r w:rsidR="004E6E1B">
              <w:rPr>
                <w:noProof/>
                <w:webHidden/>
              </w:rPr>
              <w:fldChar w:fldCharType="separate"/>
            </w:r>
            <w:r w:rsidR="004E6E1B">
              <w:rPr>
                <w:noProof/>
                <w:webHidden/>
              </w:rPr>
              <w:t>14</w:t>
            </w:r>
            <w:r w:rsidR="004E6E1B">
              <w:rPr>
                <w:noProof/>
                <w:webHidden/>
              </w:rPr>
              <w:fldChar w:fldCharType="end"/>
            </w:r>
          </w:hyperlink>
        </w:p>
        <w:p w14:paraId="424E391D"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499" w:history="1">
            <w:r w:rsidR="004E6E1B" w:rsidRPr="00417D16">
              <w:rPr>
                <w:rStyle w:val="Hyperlink"/>
                <w:noProof/>
              </w:rPr>
              <w:t>4.2.4 Note to Trainers</w:t>
            </w:r>
            <w:r w:rsidR="004E6E1B">
              <w:rPr>
                <w:noProof/>
                <w:webHidden/>
              </w:rPr>
              <w:tab/>
            </w:r>
            <w:r w:rsidR="004E6E1B">
              <w:rPr>
                <w:noProof/>
                <w:webHidden/>
              </w:rPr>
              <w:fldChar w:fldCharType="begin"/>
            </w:r>
            <w:r w:rsidR="004E6E1B">
              <w:rPr>
                <w:noProof/>
                <w:webHidden/>
              </w:rPr>
              <w:instrText xml:space="preserve"> PAGEREF _Toc6397499 \h </w:instrText>
            </w:r>
            <w:r w:rsidR="004E6E1B">
              <w:rPr>
                <w:noProof/>
                <w:webHidden/>
              </w:rPr>
            </w:r>
            <w:r w:rsidR="004E6E1B">
              <w:rPr>
                <w:noProof/>
                <w:webHidden/>
              </w:rPr>
              <w:fldChar w:fldCharType="separate"/>
            </w:r>
            <w:r w:rsidR="004E6E1B">
              <w:rPr>
                <w:noProof/>
                <w:webHidden/>
              </w:rPr>
              <w:t>14</w:t>
            </w:r>
            <w:r w:rsidR="004E6E1B">
              <w:rPr>
                <w:noProof/>
                <w:webHidden/>
              </w:rPr>
              <w:fldChar w:fldCharType="end"/>
            </w:r>
          </w:hyperlink>
        </w:p>
        <w:p w14:paraId="4DF1E8A6"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00" w:history="1">
            <w:r w:rsidR="004E6E1B" w:rsidRPr="00417D16">
              <w:rPr>
                <w:rStyle w:val="Hyperlink"/>
                <w:noProof/>
              </w:rPr>
              <w:t>4.3 Session 3 Ensuring easy access to transportation without delay</w:t>
            </w:r>
            <w:r w:rsidR="004E6E1B">
              <w:rPr>
                <w:noProof/>
                <w:webHidden/>
              </w:rPr>
              <w:tab/>
            </w:r>
            <w:r w:rsidR="004E6E1B">
              <w:rPr>
                <w:noProof/>
                <w:webHidden/>
              </w:rPr>
              <w:fldChar w:fldCharType="begin"/>
            </w:r>
            <w:r w:rsidR="004E6E1B">
              <w:rPr>
                <w:noProof/>
                <w:webHidden/>
              </w:rPr>
              <w:instrText xml:space="preserve"> PAGEREF _Toc6397500 \h </w:instrText>
            </w:r>
            <w:r w:rsidR="004E6E1B">
              <w:rPr>
                <w:noProof/>
                <w:webHidden/>
              </w:rPr>
            </w:r>
            <w:r w:rsidR="004E6E1B">
              <w:rPr>
                <w:noProof/>
                <w:webHidden/>
              </w:rPr>
              <w:fldChar w:fldCharType="separate"/>
            </w:r>
            <w:r w:rsidR="004E6E1B">
              <w:rPr>
                <w:noProof/>
                <w:webHidden/>
              </w:rPr>
              <w:t>14</w:t>
            </w:r>
            <w:r w:rsidR="004E6E1B">
              <w:rPr>
                <w:noProof/>
                <w:webHidden/>
              </w:rPr>
              <w:fldChar w:fldCharType="end"/>
            </w:r>
          </w:hyperlink>
        </w:p>
        <w:p w14:paraId="5476FD59"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01" w:history="1">
            <w:r w:rsidR="004E6E1B" w:rsidRPr="00417D16">
              <w:rPr>
                <w:rStyle w:val="Hyperlink"/>
                <w:noProof/>
              </w:rPr>
              <w:t>4.3.1 Session Objective</w:t>
            </w:r>
            <w:r w:rsidR="004E6E1B">
              <w:rPr>
                <w:noProof/>
                <w:webHidden/>
              </w:rPr>
              <w:tab/>
            </w:r>
            <w:r w:rsidR="004E6E1B">
              <w:rPr>
                <w:noProof/>
                <w:webHidden/>
              </w:rPr>
              <w:fldChar w:fldCharType="begin"/>
            </w:r>
            <w:r w:rsidR="004E6E1B">
              <w:rPr>
                <w:noProof/>
                <w:webHidden/>
              </w:rPr>
              <w:instrText xml:space="preserve"> PAGEREF _Toc6397501 \h </w:instrText>
            </w:r>
            <w:r w:rsidR="004E6E1B">
              <w:rPr>
                <w:noProof/>
                <w:webHidden/>
              </w:rPr>
            </w:r>
            <w:r w:rsidR="004E6E1B">
              <w:rPr>
                <w:noProof/>
                <w:webHidden/>
              </w:rPr>
              <w:fldChar w:fldCharType="separate"/>
            </w:r>
            <w:r w:rsidR="004E6E1B">
              <w:rPr>
                <w:noProof/>
                <w:webHidden/>
              </w:rPr>
              <w:t>14</w:t>
            </w:r>
            <w:r w:rsidR="004E6E1B">
              <w:rPr>
                <w:noProof/>
                <w:webHidden/>
              </w:rPr>
              <w:fldChar w:fldCharType="end"/>
            </w:r>
          </w:hyperlink>
        </w:p>
        <w:p w14:paraId="73E21F63"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02" w:history="1">
            <w:r w:rsidR="004E6E1B" w:rsidRPr="00417D16">
              <w:rPr>
                <w:rStyle w:val="Hyperlink"/>
                <w:noProof/>
              </w:rPr>
              <w:t>4.3.2 Group Work</w:t>
            </w:r>
            <w:r w:rsidR="004E6E1B">
              <w:rPr>
                <w:noProof/>
                <w:webHidden/>
              </w:rPr>
              <w:tab/>
            </w:r>
            <w:r w:rsidR="004E6E1B">
              <w:rPr>
                <w:noProof/>
                <w:webHidden/>
              </w:rPr>
              <w:fldChar w:fldCharType="begin"/>
            </w:r>
            <w:r w:rsidR="004E6E1B">
              <w:rPr>
                <w:noProof/>
                <w:webHidden/>
              </w:rPr>
              <w:instrText xml:space="preserve"> PAGEREF _Toc6397502 \h </w:instrText>
            </w:r>
            <w:r w:rsidR="004E6E1B">
              <w:rPr>
                <w:noProof/>
                <w:webHidden/>
              </w:rPr>
            </w:r>
            <w:r w:rsidR="004E6E1B">
              <w:rPr>
                <w:noProof/>
                <w:webHidden/>
              </w:rPr>
              <w:fldChar w:fldCharType="separate"/>
            </w:r>
            <w:r w:rsidR="004E6E1B">
              <w:rPr>
                <w:noProof/>
                <w:webHidden/>
              </w:rPr>
              <w:t>15</w:t>
            </w:r>
            <w:r w:rsidR="004E6E1B">
              <w:rPr>
                <w:noProof/>
                <w:webHidden/>
              </w:rPr>
              <w:fldChar w:fldCharType="end"/>
            </w:r>
          </w:hyperlink>
        </w:p>
        <w:p w14:paraId="44DB13EC"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03" w:history="1">
            <w:r w:rsidR="004E6E1B" w:rsidRPr="00417D16">
              <w:rPr>
                <w:rStyle w:val="Hyperlink"/>
                <w:noProof/>
              </w:rPr>
              <w:t>4.3.3 Note to Trainers</w:t>
            </w:r>
            <w:r w:rsidR="004E6E1B">
              <w:rPr>
                <w:noProof/>
                <w:webHidden/>
              </w:rPr>
              <w:tab/>
            </w:r>
            <w:r w:rsidR="004E6E1B">
              <w:rPr>
                <w:noProof/>
                <w:webHidden/>
              </w:rPr>
              <w:fldChar w:fldCharType="begin"/>
            </w:r>
            <w:r w:rsidR="004E6E1B">
              <w:rPr>
                <w:noProof/>
                <w:webHidden/>
              </w:rPr>
              <w:instrText xml:space="preserve"> PAGEREF _Toc6397503 \h </w:instrText>
            </w:r>
            <w:r w:rsidR="004E6E1B">
              <w:rPr>
                <w:noProof/>
                <w:webHidden/>
              </w:rPr>
            </w:r>
            <w:r w:rsidR="004E6E1B">
              <w:rPr>
                <w:noProof/>
                <w:webHidden/>
              </w:rPr>
              <w:fldChar w:fldCharType="separate"/>
            </w:r>
            <w:r w:rsidR="004E6E1B">
              <w:rPr>
                <w:noProof/>
                <w:webHidden/>
              </w:rPr>
              <w:t>15</w:t>
            </w:r>
            <w:r w:rsidR="004E6E1B">
              <w:rPr>
                <w:noProof/>
                <w:webHidden/>
              </w:rPr>
              <w:fldChar w:fldCharType="end"/>
            </w:r>
          </w:hyperlink>
        </w:p>
        <w:p w14:paraId="2398216C"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04" w:history="1">
            <w:r w:rsidR="004E6E1B" w:rsidRPr="00417D16">
              <w:rPr>
                <w:rStyle w:val="Hyperlink"/>
                <w:noProof/>
              </w:rPr>
              <w:t>4.4 Session 4 Understanding the role of volunteer ETS riders</w:t>
            </w:r>
            <w:r w:rsidR="004E6E1B">
              <w:rPr>
                <w:noProof/>
                <w:webHidden/>
              </w:rPr>
              <w:tab/>
            </w:r>
            <w:r w:rsidR="004E6E1B">
              <w:rPr>
                <w:noProof/>
                <w:webHidden/>
              </w:rPr>
              <w:fldChar w:fldCharType="begin"/>
            </w:r>
            <w:r w:rsidR="004E6E1B">
              <w:rPr>
                <w:noProof/>
                <w:webHidden/>
              </w:rPr>
              <w:instrText xml:space="preserve"> PAGEREF _Toc6397504 \h </w:instrText>
            </w:r>
            <w:r w:rsidR="004E6E1B">
              <w:rPr>
                <w:noProof/>
                <w:webHidden/>
              </w:rPr>
            </w:r>
            <w:r w:rsidR="004E6E1B">
              <w:rPr>
                <w:noProof/>
                <w:webHidden/>
              </w:rPr>
              <w:fldChar w:fldCharType="separate"/>
            </w:r>
            <w:r w:rsidR="004E6E1B">
              <w:rPr>
                <w:noProof/>
                <w:webHidden/>
              </w:rPr>
              <w:t>15</w:t>
            </w:r>
            <w:r w:rsidR="004E6E1B">
              <w:rPr>
                <w:noProof/>
                <w:webHidden/>
              </w:rPr>
              <w:fldChar w:fldCharType="end"/>
            </w:r>
          </w:hyperlink>
        </w:p>
        <w:p w14:paraId="1E46FA2A"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05" w:history="1">
            <w:r w:rsidR="004E6E1B" w:rsidRPr="00417D16">
              <w:rPr>
                <w:rStyle w:val="Hyperlink"/>
                <w:noProof/>
              </w:rPr>
              <w:t>4.4.1 Session Objectives</w:t>
            </w:r>
            <w:r w:rsidR="004E6E1B">
              <w:rPr>
                <w:noProof/>
                <w:webHidden/>
              </w:rPr>
              <w:tab/>
            </w:r>
            <w:r w:rsidR="004E6E1B">
              <w:rPr>
                <w:noProof/>
                <w:webHidden/>
              </w:rPr>
              <w:fldChar w:fldCharType="begin"/>
            </w:r>
            <w:r w:rsidR="004E6E1B">
              <w:rPr>
                <w:noProof/>
                <w:webHidden/>
              </w:rPr>
              <w:instrText xml:space="preserve"> PAGEREF _Toc6397505 \h </w:instrText>
            </w:r>
            <w:r w:rsidR="004E6E1B">
              <w:rPr>
                <w:noProof/>
                <w:webHidden/>
              </w:rPr>
            </w:r>
            <w:r w:rsidR="004E6E1B">
              <w:rPr>
                <w:noProof/>
                <w:webHidden/>
              </w:rPr>
              <w:fldChar w:fldCharType="separate"/>
            </w:r>
            <w:r w:rsidR="004E6E1B">
              <w:rPr>
                <w:noProof/>
                <w:webHidden/>
              </w:rPr>
              <w:t>15</w:t>
            </w:r>
            <w:r w:rsidR="004E6E1B">
              <w:rPr>
                <w:noProof/>
                <w:webHidden/>
              </w:rPr>
              <w:fldChar w:fldCharType="end"/>
            </w:r>
          </w:hyperlink>
        </w:p>
        <w:p w14:paraId="23F7CD24"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06" w:history="1">
            <w:r w:rsidR="004E6E1B" w:rsidRPr="00417D16">
              <w:rPr>
                <w:rStyle w:val="Hyperlink"/>
                <w:noProof/>
              </w:rPr>
              <w:t>4.4.2 Group Discussion</w:t>
            </w:r>
            <w:r w:rsidR="004E6E1B">
              <w:rPr>
                <w:noProof/>
                <w:webHidden/>
              </w:rPr>
              <w:tab/>
            </w:r>
            <w:r w:rsidR="004E6E1B">
              <w:rPr>
                <w:noProof/>
                <w:webHidden/>
              </w:rPr>
              <w:fldChar w:fldCharType="begin"/>
            </w:r>
            <w:r w:rsidR="004E6E1B">
              <w:rPr>
                <w:noProof/>
                <w:webHidden/>
              </w:rPr>
              <w:instrText xml:space="preserve"> PAGEREF _Toc6397506 \h </w:instrText>
            </w:r>
            <w:r w:rsidR="004E6E1B">
              <w:rPr>
                <w:noProof/>
                <w:webHidden/>
              </w:rPr>
            </w:r>
            <w:r w:rsidR="004E6E1B">
              <w:rPr>
                <w:noProof/>
                <w:webHidden/>
              </w:rPr>
              <w:fldChar w:fldCharType="separate"/>
            </w:r>
            <w:r w:rsidR="004E6E1B">
              <w:rPr>
                <w:noProof/>
                <w:webHidden/>
              </w:rPr>
              <w:t>15</w:t>
            </w:r>
            <w:r w:rsidR="004E6E1B">
              <w:rPr>
                <w:noProof/>
                <w:webHidden/>
              </w:rPr>
              <w:fldChar w:fldCharType="end"/>
            </w:r>
          </w:hyperlink>
        </w:p>
        <w:p w14:paraId="7485942C"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07" w:history="1">
            <w:r w:rsidR="004E6E1B" w:rsidRPr="00417D16">
              <w:rPr>
                <w:rStyle w:val="Hyperlink"/>
                <w:noProof/>
              </w:rPr>
              <w:t>4.4.3 Why Volunteer?</w:t>
            </w:r>
            <w:r w:rsidR="004E6E1B">
              <w:rPr>
                <w:noProof/>
                <w:webHidden/>
              </w:rPr>
              <w:tab/>
            </w:r>
            <w:r w:rsidR="004E6E1B">
              <w:rPr>
                <w:noProof/>
                <w:webHidden/>
              </w:rPr>
              <w:fldChar w:fldCharType="begin"/>
            </w:r>
            <w:r w:rsidR="004E6E1B">
              <w:rPr>
                <w:noProof/>
                <w:webHidden/>
              </w:rPr>
              <w:instrText xml:space="preserve"> PAGEREF _Toc6397507 \h </w:instrText>
            </w:r>
            <w:r w:rsidR="004E6E1B">
              <w:rPr>
                <w:noProof/>
                <w:webHidden/>
              </w:rPr>
            </w:r>
            <w:r w:rsidR="004E6E1B">
              <w:rPr>
                <w:noProof/>
                <w:webHidden/>
              </w:rPr>
              <w:fldChar w:fldCharType="separate"/>
            </w:r>
            <w:r w:rsidR="004E6E1B">
              <w:rPr>
                <w:noProof/>
                <w:webHidden/>
              </w:rPr>
              <w:t>15</w:t>
            </w:r>
            <w:r w:rsidR="004E6E1B">
              <w:rPr>
                <w:noProof/>
                <w:webHidden/>
              </w:rPr>
              <w:fldChar w:fldCharType="end"/>
            </w:r>
          </w:hyperlink>
        </w:p>
        <w:p w14:paraId="439261BB"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08" w:history="1">
            <w:r w:rsidR="004E6E1B" w:rsidRPr="00417D16">
              <w:rPr>
                <w:rStyle w:val="Hyperlink"/>
                <w:noProof/>
              </w:rPr>
              <w:t>4.4.4 Note to Trainers</w:t>
            </w:r>
            <w:r w:rsidR="004E6E1B">
              <w:rPr>
                <w:noProof/>
                <w:webHidden/>
              </w:rPr>
              <w:tab/>
            </w:r>
            <w:r w:rsidR="004E6E1B">
              <w:rPr>
                <w:noProof/>
                <w:webHidden/>
              </w:rPr>
              <w:fldChar w:fldCharType="begin"/>
            </w:r>
            <w:r w:rsidR="004E6E1B">
              <w:rPr>
                <w:noProof/>
                <w:webHidden/>
              </w:rPr>
              <w:instrText xml:space="preserve"> PAGEREF _Toc6397508 \h </w:instrText>
            </w:r>
            <w:r w:rsidR="004E6E1B">
              <w:rPr>
                <w:noProof/>
                <w:webHidden/>
              </w:rPr>
            </w:r>
            <w:r w:rsidR="004E6E1B">
              <w:rPr>
                <w:noProof/>
                <w:webHidden/>
              </w:rPr>
              <w:fldChar w:fldCharType="separate"/>
            </w:r>
            <w:r w:rsidR="004E6E1B">
              <w:rPr>
                <w:noProof/>
                <w:webHidden/>
              </w:rPr>
              <w:t>16</w:t>
            </w:r>
            <w:r w:rsidR="004E6E1B">
              <w:rPr>
                <w:noProof/>
                <w:webHidden/>
              </w:rPr>
              <w:fldChar w:fldCharType="end"/>
            </w:r>
          </w:hyperlink>
        </w:p>
        <w:p w14:paraId="61BC259D"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09" w:history="1">
            <w:r w:rsidR="004E6E1B" w:rsidRPr="00417D16">
              <w:rPr>
                <w:rStyle w:val="Hyperlink"/>
                <w:noProof/>
              </w:rPr>
              <w:t>4.5 Session 5 Problem solving issues that can cause further delay in transporting women</w:t>
            </w:r>
            <w:r w:rsidR="004E6E1B">
              <w:rPr>
                <w:noProof/>
                <w:webHidden/>
              </w:rPr>
              <w:tab/>
            </w:r>
            <w:r w:rsidR="004E6E1B">
              <w:rPr>
                <w:noProof/>
                <w:webHidden/>
              </w:rPr>
              <w:fldChar w:fldCharType="begin"/>
            </w:r>
            <w:r w:rsidR="004E6E1B">
              <w:rPr>
                <w:noProof/>
                <w:webHidden/>
              </w:rPr>
              <w:instrText xml:space="preserve"> PAGEREF _Toc6397509 \h </w:instrText>
            </w:r>
            <w:r w:rsidR="004E6E1B">
              <w:rPr>
                <w:noProof/>
                <w:webHidden/>
              </w:rPr>
            </w:r>
            <w:r w:rsidR="004E6E1B">
              <w:rPr>
                <w:noProof/>
                <w:webHidden/>
              </w:rPr>
              <w:fldChar w:fldCharType="separate"/>
            </w:r>
            <w:r w:rsidR="004E6E1B">
              <w:rPr>
                <w:noProof/>
                <w:webHidden/>
              </w:rPr>
              <w:t>16</w:t>
            </w:r>
            <w:r w:rsidR="004E6E1B">
              <w:rPr>
                <w:noProof/>
                <w:webHidden/>
              </w:rPr>
              <w:fldChar w:fldCharType="end"/>
            </w:r>
          </w:hyperlink>
        </w:p>
        <w:p w14:paraId="09FBDA58"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10" w:history="1">
            <w:r w:rsidR="004E6E1B" w:rsidRPr="00417D16">
              <w:rPr>
                <w:rStyle w:val="Hyperlink"/>
                <w:noProof/>
              </w:rPr>
              <w:t>4.5.1 Session Objective</w:t>
            </w:r>
            <w:r w:rsidR="004E6E1B">
              <w:rPr>
                <w:noProof/>
                <w:webHidden/>
              </w:rPr>
              <w:tab/>
            </w:r>
            <w:r w:rsidR="004E6E1B">
              <w:rPr>
                <w:noProof/>
                <w:webHidden/>
              </w:rPr>
              <w:fldChar w:fldCharType="begin"/>
            </w:r>
            <w:r w:rsidR="004E6E1B">
              <w:rPr>
                <w:noProof/>
                <w:webHidden/>
              </w:rPr>
              <w:instrText xml:space="preserve"> PAGEREF _Toc6397510 \h </w:instrText>
            </w:r>
            <w:r w:rsidR="004E6E1B">
              <w:rPr>
                <w:noProof/>
                <w:webHidden/>
              </w:rPr>
            </w:r>
            <w:r w:rsidR="004E6E1B">
              <w:rPr>
                <w:noProof/>
                <w:webHidden/>
              </w:rPr>
              <w:fldChar w:fldCharType="separate"/>
            </w:r>
            <w:r w:rsidR="004E6E1B">
              <w:rPr>
                <w:noProof/>
                <w:webHidden/>
              </w:rPr>
              <w:t>16</w:t>
            </w:r>
            <w:r w:rsidR="004E6E1B">
              <w:rPr>
                <w:noProof/>
                <w:webHidden/>
              </w:rPr>
              <w:fldChar w:fldCharType="end"/>
            </w:r>
          </w:hyperlink>
        </w:p>
        <w:p w14:paraId="1DF4216F"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11" w:history="1">
            <w:r w:rsidR="004E6E1B" w:rsidRPr="00417D16">
              <w:rPr>
                <w:rStyle w:val="Hyperlink"/>
                <w:noProof/>
              </w:rPr>
              <w:t>4.5.2 Group Discussion</w:t>
            </w:r>
            <w:r w:rsidR="004E6E1B">
              <w:rPr>
                <w:noProof/>
                <w:webHidden/>
              </w:rPr>
              <w:tab/>
            </w:r>
            <w:r w:rsidR="004E6E1B">
              <w:rPr>
                <w:noProof/>
                <w:webHidden/>
              </w:rPr>
              <w:fldChar w:fldCharType="begin"/>
            </w:r>
            <w:r w:rsidR="004E6E1B">
              <w:rPr>
                <w:noProof/>
                <w:webHidden/>
              </w:rPr>
              <w:instrText xml:space="preserve"> PAGEREF _Toc6397511 \h </w:instrText>
            </w:r>
            <w:r w:rsidR="004E6E1B">
              <w:rPr>
                <w:noProof/>
                <w:webHidden/>
              </w:rPr>
            </w:r>
            <w:r w:rsidR="004E6E1B">
              <w:rPr>
                <w:noProof/>
                <w:webHidden/>
              </w:rPr>
              <w:fldChar w:fldCharType="separate"/>
            </w:r>
            <w:r w:rsidR="004E6E1B">
              <w:rPr>
                <w:noProof/>
                <w:webHidden/>
              </w:rPr>
              <w:t>16</w:t>
            </w:r>
            <w:r w:rsidR="004E6E1B">
              <w:rPr>
                <w:noProof/>
                <w:webHidden/>
              </w:rPr>
              <w:fldChar w:fldCharType="end"/>
            </w:r>
          </w:hyperlink>
        </w:p>
        <w:p w14:paraId="39B3736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12" w:history="1">
            <w:r w:rsidR="004E6E1B" w:rsidRPr="00417D16">
              <w:rPr>
                <w:rStyle w:val="Hyperlink"/>
                <w:noProof/>
              </w:rPr>
              <w:t>4.5.3 Note to Trainers</w:t>
            </w:r>
            <w:r w:rsidR="004E6E1B">
              <w:rPr>
                <w:noProof/>
                <w:webHidden/>
              </w:rPr>
              <w:tab/>
            </w:r>
            <w:r w:rsidR="004E6E1B">
              <w:rPr>
                <w:noProof/>
                <w:webHidden/>
              </w:rPr>
              <w:fldChar w:fldCharType="begin"/>
            </w:r>
            <w:r w:rsidR="004E6E1B">
              <w:rPr>
                <w:noProof/>
                <w:webHidden/>
              </w:rPr>
              <w:instrText xml:space="preserve"> PAGEREF _Toc6397512 \h </w:instrText>
            </w:r>
            <w:r w:rsidR="004E6E1B">
              <w:rPr>
                <w:noProof/>
                <w:webHidden/>
              </w:rPr>
            </w:r>
            <w:r w:rsidR="004E6E1B">
              <w:rPr>
                <w:noProof/>
                <w:webHidden/>
              </w:rPr>
              <w:fldChar w:fldCharType="separate"/>
            </w:r>
            <w:r w:rsidR="004E6E1B">
              <w:rPr>
                <w:noProof/>
                <w:webHidden/>
              </w:rPr>
              <w:t>17</w:t>
            </w:r>
            <w:r w:rsidR="004E6E1B">
              <w:rPr>
                <w:noProof/>
                <w:webHidden/>
              </w:rPr>
              <w:fldChar w:fldCharType="end"/>
            </w:r>
          </w:hyperlink>
        </w:p>
        <w:p w14:paraId="345EBBE4"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13" w:history="1">
            <w:r w:rsidR="004E6E1B" w:rsidRPr="00417D16">
              <w:rPr>
                <w:rStyle w:val="Hyperlink"/>
                <w:noProof/>
              </w:rPr>
              <w:t>4.6 Session 6</w:t>
            </w:r>
            <w:r w:rsidR="004E6E1B" w:rsidRPr="00417D16">
              <w:rPr>
                <w:rStyle w:val="Hyperlink"/>
                <w:rFonts w:ascii="Arial" w:hAnsi="Arial"/>
                <w:noProof/>
              </w:rPr>
              <w:t xml:space="preserve"> </w:t>
            </w:r>
            <w:r w:rsidR="004E6E1B" w:rsidRPr="00417D16">
              <w:rPr>
                <w:rStyle w:val="Hyperlink"/>
                <w:noProof/>
              </w:rPr>
              <w:t>Recognising Maternal Danger Signs</w:t>
            </w:r>
            <w:r w:rsidR="004E6E1B">
              <w:rPr>
                <w:noProof/>
                <w:webHidden/>
              </w:rPr>
              <w:tab/>
            </w:r>
            <w:r w:rsidR="004E6E1B">
              <w:rPr>
                <w:noProof/>
                <w:webHidden/>
              </w:rPr>
              <w:fldChar w:fldCharType="begin"/>
            </w:r>
            <w:r w:rsidR="004E6E1B">
              <w:rPr>
                <w:noProof/>
                <w:webHidden/>
              </w:rPr>
              <w:instrText xml:space="preserve"> PAGEREF _Toc6397513 \h </w:instrText>
            </w:r>
            <w:r w:rsidR="004E6E1B">
              <w:rPr>
                <w:noProof/>
                <w:webHidden/>
              </w:rPr>
            </w:r>
            <w:r w:rsidR="004E6E1B">
              <w:rPr>
                <w:noProof/>
                <w:webHidden/>
              </w:rPr>
              <w:fldChar w:fldCharType="separate"/>
            </w:r>
            <w:r w:rsidR="004E6E1B">
              <w:rPr>
                <w:noProof/>
                <w:webHidden/>
              </w:rPr>
              <w:t>17</w:t>
            </w:r>
            <w:r w:rsidR="004E6E1B">
              <w:rPr>
                <w:noProof/>
                <w:webHidden/>
              </w:rPr>
              <w:fldChar w:fldCharType="end"/>
            </w:r>
          </w:hyperlink>
        </w:p>
        <w:p w14:paraId="315AD74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14" w:history="1">
            <w:r w:rsidR="004E6E1B" w:rsidRPr="00417D16">
              <w:rPr>
                <w:rStyle w:val="Hyperlink"/>
                <w:noProof/>
              </w:rPr>
              <w:t>4.5.2 Group Discussion</w:t>
            </w:r>
            <w:r w:rsidR="004E6E1B">
              <w:rPr>
                <w:noProof/>
                <w:webHidden/>
              </w:rPr>
              <w:tab/>
            </w:r>
            <w:r w:rsidR="004E6E1B">
              <w:rPr>
                <w:noProof/>
                <w:webHidden/>
              </w:rPr>
              <w:fldChar w:fldCharType="begin"/>
            </w:r>
            <w:r w:rsidR="004E6E1B">
              <w:rPr>
                <w:noProof/>
                <w:webHidden/>
              </w:rPr>
              <w:instrText xml:space="preserve"> PAGEREF _Toc6397514 \h </w:instrText>
            </w:r>
            <w:r w:rsidR="004E6E1B">
              <w:rPr>
                <w:noProof/>
                <w:webHidden/>
              </w:rPr>
            </w:r>
            <w:r w:rsidR="004E6E1B">
              <w:rPr>
                <w:noProof/>
                <w:webHidden/>
              </w:rPr>
              <w:fldChar w:fldCharType="separate"/>
            </w:r>
            <w:r w:rsidR="004E6E1B">
              <w:rPr>
                <w:noProof/>
                <w:webHidden/>
              </w:rPr>
              <w:t>17</w:t>
            </w:r>
            <w:r w:rsidR="004E6E1B">
              <w:rPr>
                <w:noProof/>
                <w:webHidden/>
              </w:rPr>
              <w:fldChar w:fldCharType="end"/>
            </w:r>
          </w:hyperlink>
        </w:p>
        <w:p w14:paraId="050149D0"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15" w:history="1">
            <w:r w:rsidR="004E6E1B" w:rsidRPr="00417D16">
              <w:rPr>
                <w:rStyle w:val="Hyperlink"/>
                <w:noProof/>
              </w:rPr>
              <w:t>4.5.3 Note to Trainers</w:t>
            </w:r>
            <w:r w:rsidR="004E6E1B">
              <w:rPr>
                <w:noProof/>
                <w:webHidden/>
              </w:rPr>
              <w:tab/>
            </w:r>
            <w:r w:rsidR="004E6E1B">
              <w:rPr>
                <w:noProof/>
                <w:webHidden/>
              </w:rPr>
              <w:fldChar w:fldCharType="begin"/>
            </w:r>
            <w:r w:rsidR="004E6E1B">
              <w:rPr>
                <w:noProof/>
                <w:webHidden/>
              </w:rPr>
              <w:instrText xml:space="preserve"> PAGEREF _Toc6397515 \h </w:instrText>
            </w:r>
            <w:r w:rsidR="004E6E1B">
              <w:rPr>
                <w:noProof/>
                <w:webHidden/>
              </w:rPr>
            </w:r>
            <w:r w:rsidR="004E6E1B">
              <w:rPr>
                <w:noProof/>
                <w:webHidden/>
              </w:rPr>
              <w:fldChar w:fldCharType="separate"/>
            </w:r>
            <w:r w:rsidR="004E6E1B">
              <w:rPr>
                <w:noProof/>
                <w:webHidden/>
              </w:rPr>
              <w:t>17</w:t>
            </w:r>
            <w:r w:rsidR="004E6E1B">
              <w:rPr>
                <w:noProof/>
                <w:webHidden/>
              </w:rPr>
              <w:fldChar w:fldCharType="end"/>
            </w:r>
          </w:hyperlink>
        </w:p>
        <w:p w14:paraId="1D795894"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16" w:history="1">
            <w:r w:rsidR="004E6E1B" w:rsidRPr="00417D16">
              <w:rPr>
                <w:rStyle w:val="Hyperlink"/>
                <w:noProof/>
              </w:rPr>
              <w:t>4.7 Session 7 Recognising malaria danger signs for children</w:t>
            </w:r>
            <w:r w:rsidR="004E6E1B">
              <w:rPr>
                <w:noProof/>
                <w:webHidden/>
              </w:rPr>
              <w:tab/>
            </w:r>
            <w:r w:rsidR="004E6E1B">
              <w:rPr>
                <w:noProof/>
                <w:webHidden/>
              </w:rPr>
              <w:fldChar w:fldCharType="begin"/>
            </w:r>
            <w:r w:rsidR="004E6E1B">
              <w:rPr>
                <w:noProof/>
                <w:webHidden/>
              </w:rPr>
              <w:instrText xml:space="preserve"> PAGEREF _Toc6397516 \h </w:instrText>
            </w:r>
            <w:r w:rsidR="004E6E1B">
              <w:rPr>
                <w:noProof/>
                <w:webHidden/>
              </w:rPr>
            </w:r>
            <w:r w:rsidR="004E6E1B">
              <w:rPr>
                <w:noProof/>
                <w:webHidden/>
              </w:rPr>
              <w:fldChar w:fldCharType="separate"/>
            </w:r>
            <w:r w:rsidR="004E6E1B">
              <w:rPr>
                <w:noProof/>
                <w:webHidden/>
              </w:rPr>
              <w:t>19</w:t>
            </w:r>
            <w:r w:rsidR="004E6E1B">
              <w:rPr>
                <w:noProof/>
                <w:webHidden/>
              </w:rPr>
              <w:fldChar w:fldCharType="end"/>
            </w:r>
          </w:hyperlink>
        </w:p>
        <w:p w14:paraId="5347D917"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17" w:history="1">
            <w:r w:rsidR="004E6E1B" w:rsidRPr="00417D16">
              <w:rPr>
                <w:rStyle w:val="Hyperlink"/>
                <w:noProof/>
              </w:rPr>
              <w:t>4.8 Session 8 Safe-lifting of women experiencing maternal complications &amp; use of stretcher</w:t>
            </w:r>
            <w:r w:rsidR="004E6E1B">
              <w:rPr>
                <w:noProof/>
                <w:webHidden/>
              </w:rPr>
              <w:tab/>
            </w:r>
            <w:r w:rsidR="004E6E1B">
              <w:rPr>
                <w:noProof/>
                <w:webHidden/>
              </w:rPr>
              <w:fldChar w:fldCharType="begin"/>
            </w:r>
            <w:r w:rsidR="004E6E1B">
              <w:rPr>
                <w:noProof/>
                <w:webHidden/>
              </w:rPr>
              <w:instrText xml:space="preserve"> PAGEREF _Toc6397517 \h </w:instrText>
            </w:r>
            <w:r w:rsidR="004E6E1B">
              <w:rPr>
                <w:noProof/>
                <w:webHidden/>
              </w:rPr>
            </w:r>
            <w:r w:rsidR="004E6E1B">
              <w:rPr>
                <w:noProof/>
                <w:webHidden/>
              </w:rPr>
              <w:fldChar w:fldCharType="separate"/>
            </w:r>
            <w:r w:rsidR="004E6E1B">
              <w:rPr>
                <w:noProof/>
                <w:webHidden/>
              </w:rPr>
              <w:t>22</w:t>
            </w:r>
            <w:r w:rsidR="004E6E1B">
              <w:rPr>
                <w:noProof/>
                <w:webHidden/>
              </w:rPr>
              <w:fldChar w:fldCharType="end"/>
            </w:r>
          </w:hyperlink>
        </w:p>
        <w:p w14:paraId="0660317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18" w:history="1">
            <w:r w:rsidR="004E6E1B" w:rsidRPr="00417D16">
              <w:rPr>
                <w:rStyle w:val="Hyperlink"/>
                <w:noProof/>
              </w:rPr>
              <w:t>4.8.1 Session Objectives</w:t>
            </w:r>
            <w:r w:rsidR="004E6E1B">
              <w:rPr>
                <w:noProof/>
                <w:webHidden/>
              </w:rPr>
              <w:tab/>
            </w:r>
            <w:r w:rsidR="004E6E1B">
              <w:rPr>
                <w:noProof/>
                <w:webHidden/>
              </w:rPr>
              <w:fldChar w:fldCharType="begin"/>
            </w:r>
            <w:r w:rsidR="004E6E1B">
              <w:rPr>
                <w:noProof/>
                <w:webHidden/>
              </w:rPr>
              <w:instrText xml:space="preserve"> PAGEREF _Toc6397518 \h </w:instrText>
            </w:r>
            <w:r w:rsidR="004E6E1B">
              <w:rPr>
                <w:noProof/>
                <w:webHidden/>
              </w:rPr>
            </w:r>
            <w:r w:rsidR="004E6E1B">
              <w:rPr>
                <w:noProof/>
                <w:webHidden/>
              </w:rPr>
              <w:fldChar w:fldCharType="separate"/>
            </w:r>
            <w:r w:rsidR="004E6E1B">
              <w:rPr>
                <w:noProof/>
                <w:webHidden/>
              </w:rPr>
              <w:t>22</w:t>
            </w:r>
            <w:r w:rsidR="004E6E1B">
              <w:rPr>
                <w:noProof/>
                <w:webHidden/>
              </w:rPr>
              <w:fldChar w:fldCharType="end"/>
            </w:r>
          </w:hyperlink>
        </w:p>
        <w:p w14:paraId="335610C6"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19" w:history="1">
            <w:r w:rsidR="004E6E1B" w:rsidRPr="00417D16">
              <w:rPr>
                <w:rStyle w:val="Hyperlink"/>
                <w:noProof/>
              </w:rPr>
              <w:t>4.7.2 Group Discussion</w:t>
            </w:r>
            <w:r w:rsidR="004E6E1B">
              <w:rPr>
                <w:noProof/>
                <w:webHidden/>
              </w:rPr>
              <w:tab/>
            </w:r>
            <w:r w:rsidR="004E6E1B">
              <w:rPr>
                <w:noProof/>
                <w:webHidden/>
              </w:rPr>
              <w:fldChar w:fldCharType="begin"/>
            </w:r>
            <w:r w:rsidR="004E6E1B">
              <w:rPr>
                <w:noProof/>
                <w:webHidden/>
              </w:rPr>
              <w:instrText xml:space="preserve"> PAGEREF _Toc6397519 \h </w:instrText>
            </w:r>
            <w:r w:rsidR="004E6E1B">
              <w:rPr>
                <w:noProof/>
                <w:webHidden/>
              </w:rPr>
            </w:r>
            <w:r w:rsidR="004E6E1B">
              <w:rPr>
                <w:noProof/>
                <w:webHidden/>
              </w:rPr>
              <w:fldChar w:fldCharType="separate"/>
            </w:r>
            <w:r w:rsidR="004E6E1B">
              <w:rPr>
                <w:noProof/>
                <w:webHidden/>
              </w:rPr>
              <w:t>22</w:t>
            </w:r>
            <w:r w:rsidR="004E6E1B">
              <w:rPr>
                <w:noProof/>
                <w:webHidden/>
              </w:rPr>
              <w:fldChar w:fldCharType="end"/>
            </w:r>
          </w:hyperlink>
        </w:p>
        <w:p w14:paraId="07CE4969"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0" w:history="1">
            <w:r w:rsidR="004E6E1B" w:rsidRPr="00417D16">
              <w:rPr>
                <w:rStyle w:val="Hyperlink"/>
                <w:noProof/>
              </w:rPr>
              <w:t>4.7.3 Demonstration of Lifting Techniques</w:t>
            </w:r>
            <w:r w:rsidR="004E6E1B">
              <w:rPr>
                <w:noProof/>
                <w:webHidden/>
              </w:rPr>
              <w:tab/>
            </w:r>
            <w:r w:rsidR="004E6E1B">
              <w:rPr>
                <w:noProof/>
                <w:webHidden/>
              </w:rPr>
              <w:fldChar w:fldCharType="begin"/>
            </w:r>
            <w:r w:rsidR="004E6E1B">
              <w:rPr>
                <w:noProof/>
                <w:webHidden/>
              </w:rPr>
              <w:instrText xml:space="preserve"> PAGEREF _Toc6397520 \h </w:instrText>
            </w:r>
            <w:r w:rsidR="004E6E1B">
              <w:rPr>
                <w:noProof/>
                <w:webHidden/>
              </w:rPr>
            </w:r>
            <w:r w:rsidR="004E6E1B">
              <w:rPr>
                <w:noProof/>
                <w:webHidden/>
              </w:rPr>
              <w:fldChar w:fldCharType="separate"/>
            </w:r>
            <w:r w:rsidR="004E6E1B">
              <w:rPr>
                <w:noProof/>
                <w:webHidden/>
              </w:rPr>
              <w:t>22</w:t>
            </w:r>
            <w:r w:rsidR="004E6E1B">
              <w:rPr>
                <w:noProof/>
                <w:webHidden/>
              </w:rPr>
              <w:fldChar w:fldCharType="end"/>
            </w:r>
          </w:hyperlink>
        </w:p>
        <w:p w14:paraId="0FE2ED9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1" w:history="1">
            <w:r w:rsidR="004E6E1B" w:rsidRPr="00417D16">
              <w:rPr>
                <w:rStyle w:val="Hyperlink"/>
                <w:noProof/>
              </w:rPr>
              <w:t>4.7.4 Note to Trainers</w:t>
            </w:r>
            <w:r w:rsidR="004E6E1B">
              <w:rPr>
                <w:noProof/>
                <w:webHidden/>
              </w:rPr>
              <w:tab/>
            </w:r>
            <w:r w:rsidR="004E6E1B">
              <w:rPr>
                <w:noProof/>
                <w:webHidden/>
              </w:rPr>
              <w:fldChar w:fldCharType="begin"/>
            </w:r>
            <w:r w:rsidR="004E6E1B">
              <w:rPr>
                <w:noProof/>
                <w:webHidden/>
              </w:rPr>
              <w:instrText xml:space="preserve"> PAGEREF _Toc6397521 \h </w:instrText>
            </w:r>
            <w:r w:rsidR="004E6E1B">
              <w:rPr>
                <w:noProof/>
                <w:webHidden/>
              </w:rPr>
            </w:r>
            <w:r w:rsidR="004E6E1B">
              <w:rPr>
                <w:noProof/>
                <w:webHidden/>
              </w:rPr>
              <w:fldChar w:fldCharType="separate"/>
            </w:r>
            <w:r w:rsidR="004E6E1B">
              <w:rPr>
                <w:noProof/>
                <w:webHidden/>
              </w:rPr>
              <w:t>22</w:t>
            </w:r>
            <w:r w:rsidR="004E6E1B">
              <w:rPr>
                <w:noProof/>
                <w:webHidden/>
              </w:rPr>
              <w:fldChar w:fldCharType="end"/>
            </w:r>
          </w:hyperlink>
        </w:p>
        <w:p w14:paraId="0FC11598"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22" w:history="1">
            <w:r w:rsidR="004E6E1B" w:rsidRPr="00417D16">
              <w:rPr>
                <w:rStyle w:val="Hyperlink"/>
                <w:noProof/>
              </w:rPr>
              <w:t>4.8 Session 8 Health and Safety Considerations</w:t>
            </w:r>
            <w:r w:rsidR="004E6E1B">
              <w:rPr>
                <w:noProof/>
                <w:webHidden/>
              </w:rPr>
              <w:tab/>
            </w:r>
            <w:r w:rsidR="004E6E1B">
              <w:rPr>
                <w:noProof/>
                <w:webHidden/>
              </w:rPr>
              <w:fldChar w:fldCharType="begin"/>
            </w:r>
            <w:r w:rsidR="004E6E1B">
              <w:rPr>
                <w:noProof/>
                <w:webHidden/>
              </w:rPr>
              <w:instrText xml:space="preserve"> PAGEREF _Toc6397522 \h </w:instrText>
            </w:r>
            <w:r w:rsidR="004E6E1B">
              <w:rPr>
                <w:noProof/>
                <w:webHidden/>
              </w:rPr>
            </w:r>
            <w:r w:rsidR="004E6E1B">
              <w:rPr>
                <w:noProof/>
                <w:webHidden/>
              </w:rPr>
              <w:fldChar w:fldCharType="separate"/>
            </w:r>
            <w:r w:rsidR="004E6E1B">
              <w:rPr>
                <w:noProof/>
                <w:webHidden/>
              </w:rPr>
              <w:t>23</w:t>
            </w:r>
            <w:r w:rsidR="004E6E1B">
              <w:rPr>
                <w:noProof/>
                <w:webHidden/>
              </w:rPr>
              <w:fldChar w:fldCharType="end"/>
            </w:r>
          </w:hyperlink>
        </w:p>
        <w:p w14:paraId="7D661EFD"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3" w:history="1">
            <w:r w:rsidR="004E6E1B" w:rsidRPr="00417D16">
              <w:rPr>
                <w:rStyle w:val="Hyperlink"/>
                <w:noProof/>
              </w:rPr>
              <w:t>4.8.1 Session Objectives</w:t>
            </w:r>
            <w:r w:rsidR="004E6E1B">
              <w:rPr>
                <w:noProof/>
                <w:webHidden/>
              </w:rPr>
              <w:tab/>
            </w:r>
            <w:r w:rsidR="004E6E1B">
              <w:rPr>
                <w:noProof/>
                <w:webHidden/>
              </w:rPr>
              <w:fldChar w:fldCharType="begin"/>
            </w:r>
            <w:r w:rsidR="004E6E1B">
              <w:rPr>
                <w:noProof/>
                <w:webHidden/>
              </w:rPr>
              <w:instrText xml:space="preserve"> PAGEREF _Toc6397523 \h </w:instrText>
            </w:r>
            <w:r w:rsidR="004E6E1B">
              <w:rPr>
                <w:noProof/>
                <w:webHidden/>
              </w:rPr>
            </w:r>
            <w:r w:rsidR="004E6E1B">
              <w:rPr>
                <w:noProof/>
                <w:webHidden/>
              </w:rPr>
              <w:fldChar w:fldCharType="separate"/>
            </w:r>
            <w:r w:rsidR="004E6E1B">
              <w:rPr>
                <w:noProof/>
                <w:webHidden/>
              </w:rPr>
              <w:t>23</w:t>
            </w:r>
            <w:r w:rsidR="004E6E1B">
              <w:rPr>
                <w:noProof/>
                <w:webHidden/>
              </w:rPr>
              <w:fldChar w:fldCharType="end"/>
            </w:r>
          </w:hyperlink>
        </w:p>
        <w:p w14:paraId="51BFC7A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4" w:history="1">
            <w:r w:rsidR="004E6E1B" w:rsidRPr="00417D16">
              <w:rPr>
                <w:rStyle w:val="Hyperlink"/>
                <w:noProof/>
              </w:rPr>
              <w:t>4.8.2 Group Discussion</w:t>
            </w:r>
            <w:r w:rsidR="004E6E1B">
              <w:rPr>
                <w:noProof/>
                <w:webHidden/>
              </w:rPr>
              <w:tab/>
            </w:r>
            <w:r w:rsidR="004E6E1B">
              <w:rPr>
                <w:noProof/>
                <w:webHidden/>
              </w:rPr>
              <w:fldChar w:fldCharType="begin"/>
            </w:r>
            <w:r w:rsidR="004E6E1B">
              <w:rPr>
                <w:noProof/>
                <w:webHidden/>
              </w:rPr>
              <w:instrText xml:space="preserve"> PAGEREF _Toc6397524 \h </w:instrText>
            </w:r>
            <w:r w:rsidR="004E6E1B">
              <w:rPr>
                <w:noProof/>
                <w:webHidden/>
              </w:rPr>
            </w:r>
            <w:r w:rsidR="004E6E1B">
              <w:rPr>
                <w:noProof/>
                <w:webHidden/>
              </w:rPr>
              <w:fldChar w:fldCharType="separate"/>
            </w:r>
            <w:r w:rsidR="004E6E1B">
              <w:rPr>
                <w:noProof/>
                <w:webHidden/>
              </w:rPr>
              <w:t>23</w:t>
            </w:r>
            <w:r w:rsidR="004E6E1B">
              <w:rPr>
                <w:noProof/>
                <w:webHidden/>
              </w:rPr>
              <w:fldChar w:fldCharType="end"/>
            </w:r>
          </w:hyperlink>
        </w:p>
        <w:p w14:paraId="455AE8F8"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5" w:history="1">
            <w:r w:rsidR="004E6E1B" w:rsidRPr="00417D16">
              <w:rPr>
                <w:rStyle w:val="Hyperlink"/>
                <w:noProof/>
              </w:rPr>
              <w:t>4.8.3 Road Safety: World Health Organisation Data (2015)</w:t>
            </w:r>
            <w:r w:rsidR="004E6E1B">
              <w:rPr>
                <w:noProof/>
                <w:webHidden/>
              </w:rPr>
              <w:tab/>
            </w:r>
            <w:r w:rsidR="004E6E1B">
              <w:rPr>
                <w:noProof/>
                <w:webHidden/>
              </w:rPr>
              <w:fldChar w:fldCharType="begin"/>
            </w:r>
            <w:r w:rsidR="004E6E1B">
              <w:rPr>
                <w:noProof/>
                <w:webHidden/>
              </w:rPr>
              <w:instrText xml:space="preserve"> PAGEREF _Toc6397525 \h </w:instrText>
            </w:r>
            <w:r w:rsidR="004E6E1B">
              <w:rPr>
                <w:noProof/>
                <w:webHidden/>
              </w:rPr>
            </w:r>
            <w:r w:rsidR="004E6E1B">
              <w:rPr>
                <w:noProof/>
                <w:webHidden/>
              </w:rPr>
              <w:fldChar w:fldCharType="separate"/>
            </w:r>
            <w:r w:rsidR="004E6E1B">
              <w:rPr>
                <w:noProof/>
                <w:webHidden/>
              </w:rPr>
              <w:t>23</w:t>
            </w:r>
            <w:r w:rsidR="004E6E1B">
              <w:rPr>
                <w:noProof/>
                <w:webHidden/>
              </w:rPr>
              <w:fldChar w:fldCharType="end"/>
            </w:r>
          </w:hyperlink>
        </w:p>
        <w:p w14:paraId="4BA85EBD"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6" w:history="1">
            <w:r w:rsidR="004E6E1B" w:rsidRPr="00417D16">
              <w:rPr>
                <w:rStyle w:val="Hyperlink"/>
                <w:noProof/>
              </w:rPr>
              <w:t>4.8.4 The Cost to Families</w:t>
            </w:r>
            <w:r w:rsidR="004E6E1B">
              <w:rPr>
                <w:noProof/>
                <w:webHidden/>
              </w:rPr>
              <w:tab/>
            </w:r>
            <w:r w:rsidR="004E6E1B">
              <w:rPr>
                <w:noProof/>
                <w:webHidden/>
              </w:rPr>
              <w:fldChar w:fldCharType="begin"/>
            </w:r>
            <w:r w:rsidR="004E6E1B">
              <w:rPr>
                <w:noProof/>
                <w:webHidden/>
              </w:rPr>
              <w:instrText xml:space="preserve"> PAGEREF _Toc6397526 \h </w:instrText>
            </w:r>
            <w:r w:rsidR="004E6E1B">
              <w:rPr>
                <w:noProof/>
                <w:webHidden/>
              </w:rPr>
            </w:r>
            <w:r w:rsidR="004E6E1B">
              <w:rPr>
                <w:noProof/>
                <w:webHidden/>
              </w:rPr>
              <w:fldChar w:fldCharType="separate"/>
            </w:r>
            <w:r w:rsidR="004E6E1B">
              <w:rPr>
                <w:noProof/>
                <w:webHidden/>
              </w:rPr>
              <w:t>23</w:t>
            </w:r>
            <w:r w:rsidR="004E6E1B">
              <w:rPr>
                <w:noProof/>
                <w:webHidden/>
              </w:rPr>
              <w:fldChar w:fldCharType="end"/>
            </w:r>
          </w:hyperlink>
        </w:p>
        <w:p w14:paraId="1547610A"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7" w:history="1">
            <w:r w:rsidR="004E6E1B" w:rsidRPr="00417D16">
              <w:rPr>
                <w:rStyle w:val="Hyperlink"/>
                <w:noProof/>
              </w:rPr>
              <w:t>4.8.5 Group Work</w:t>
            </w:r>
            <w:r w:rsidR="004E6E1B">
              <w:rPr>
                <w:noProof/>
                <w:webHidden/>
              </w:rPr>
              <w:tab/>
            </w:r>
            <w:r w:rsidR="004E6E1B">
              <w:rPr>
                <w:noProof/>
                <w:webHidden/>
              </w:rPr>
              <w:fldChar w:fldCharType="begin"/>
            </w:r>
            <w:r w:rsidR="004E6E1B">
              <w:rPr>
                <w:noProof/>
                <w:webHidden/>
              </w:rPr>
              <w:instrText xml:space="preserve"> PAGEREF _Toc6397527 \h </w:instrText>
            </w:r>
            <w:r w:rsidR="004E6E1B">
              <w:rPr>
                <w:noProof/>
                <w:webHidden/>
              </w:rPr>
            </w:r>
            <w:r w:rsidR="004E6E1B">
              <w:rPr>
                <w:noProof/>
                <w:webHidden/>
              </w:rPr>
              <w:fldChar w:fldCharType="separate"/>
            </w:r>
            <w:r w:rsidR="004E6E1B">
              <w:rPr>
                <w:noProof/>
                <w:webHidden/>
              </w:rPr>
              <w:t>23</w:t>
            </w:r>
            <w:r w:rsidR="004E6E1B">
              <w:rPr>
                <w:noProof/>
                <w:webHidden/>
              </w:rPr>
              <w:fldChar w:fldCharType="end"/>
            </w:r>
          </w:hyperlink>
        </w:p>
        <w:p w14:paraId="6E62711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8" w:history="1">
            <w:r w:rsidR="004E6E1B" w:rsidRPr="00417D16">
              <w:rPr>
                <w:rStyle w:val="Hyperlink"/>
                <w:noProof/>
              </w:rPr>
              <w:t>4.8.6 Universal Safe Driving Principles</w:t>
            </w:r>
            <w:r w:rsidR="004E6E1B">
              <w:rPr>
                <w:noProof/>
                <w:webHidden/>
              </w:rPr>
              <w:tab/>
            </w:r>
            <w:r w:rsidR="004E6E1B">
              <w:rPr>
                <w:noProof/>
                <w:webHidden/>
              </w:rPr>
              <w:fldChar w:fldCharType="begin"/>
            </w:r>
            <w:r w:rsidR="004E6E1B">
              <w:rPr>
                <w:noProof/>
                <w:webHidden/>
              </w:rPr>
              <w:instrText xml:space="preserve"> PAGEREF _Toc6397528 \h </w:instrText>
            </w:r>
            <w:r w:rsidR="004E6E1B">
              <w:rPr>
                <w:noProof/>
                <w:webHidden/>
              </w:rPr>
            </w:r>
            <w:r w:rsidR="004E6E1B">
              <w:rPr>
                <w:noProof/>
                <w:webHidden/>
              </w:rPr>
              <w:fldChar w:fldCharType="separate"/>
            </w:r>
            <w:r w:rsidR="004E6E1B">
              <w:rPr>
                <w:noProof/>
                <w:webHidden/>
              </w:rPr>
              <w:t>24</w:t>
            </w:r>
            <w:r w:rsidR="004E6E1B">
              <w:rPr>
                <w:noProof/>
                <w:webHidden/>
              </w:rPr>
              <w:fldChar w:fldCharType="end"/>
            </w:r>
          </w:hyperlink>
        </w:p>
        <w:p w14:paraId="51991229"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29" w:history="1">
            <w:r w:rsidR="004E6E1B" w:rsidRPr="00417D16">
              <w:rPr>
                <w:rStyle w:val="Hyperlink"/>
                <w:noProof/>
              </w:rPr>
              <w:t>4.8.7 Note to Trainers</w:t>
            </w:r>
            <w:r w:rsidR="004E6E1B">
              <w:rPr>
                <w:noProof/>
                <w:webHidden/>
              </w:rPr>
              <w:tab/>
            </w:r>
            <w:r w:rsidR="004E6E1B">
              <w:rPr>
                <w:noProof/>
                <w:webHidden/>
              </w:rPr>
              <w:fldChar w:fldCharType="begin"/>
            </w:r>
            <w:r w:rsidR="004E6E1B">
              <w:rPr>
                <w:noProof/>
                <w:webHidden/>
              </w:rPr>
              <w:instrText xml:space="preserve"> PAGEREF _Toc6397529 \h </w:instrText>
            </w:r>
            <w:r w:rsidR="004E6E1B">
              <w:rPr>
                <w:noProof/>
                <w:webHidden/>
              </w:rPr>
            </w:r>
            <w:r w:rsidR="004E6E1B">
              <w:rPr>
                <w:noProof/>
                <w:webHidden/>
              </w:rPr>
              <w:fldChar w:fldCharType="separate"/>
            </w:r>
            <w:r w:rsidR="004E6E1B">
              <w:rPr>
                <w:noProof/>
                <w:webHidden/>
              </w:rPr>
              <w:t>24</w:t>
            </w:r>
            <w:r w:rsidR="004E6E1B">
              <w:rPr>
                <w:noProof/>
                <w:webHidden/>
              </w:rPr>
              <w:fldChar w:fldCharType="end"/>
            </w:r>
          </w:hyperlink>
        </w:p>
        <w:p w14:paraId="785A9F82"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30" w:history="1">
            <w:r w:rsidR="004E6E1B" w:rsidRPr="00417D16">
              <w:rPr>
                <w:rStyle w:val="Hyperlink"/>
                <w:noProof/>
              </w:rPr>
              <w:t>4.8.8 Customer Service</w:t>
            </w:r>
            <w:r w:rsidR="004E6E1B">
              <w:rPr>
                <w:noProof/>
                <w:webHidden/>
              </w:rPr>
              <w:tab/>
            </w:r>
            <w:r w:rsidR="004E6E1B">
              <w:rPr>
                <w:noProof/>
                <w:webHidden/>
              </w:rPr>
              <w:fldChar w:fldCharType="begin"/>
            </w:r>
            <w:r w:rsidR="004E6E1B">
              <w:rPr>
                <w:noProof/>
                <w:webHidden/>
              </w:rPr>
              <w:instrText xml:space="preserve"> PAGEREF _Toc6397530 \h </w:instrText>
            </w:r>
            <w:r w:rsidR="004E6E1B">
              <w:rPr>
                <w:noProof/>
                <w:webHidden/>
              </w:rPr>
            </w:r>
            <w:r w:rsidR="004E6E1B">
              <w:rPr>
                <w:noProof/>
                <w:webHidden/>
              </w:rPr>
              <w:fldChar w:fldCharType="separate"/>
            </w:r>
            <w:r w:rsidR="004E6E1B">
              <w:rPr>
                <w:noProof/>
                <w:webHidden/>
              </w:rPr>
              <w:t>24</w:t>
            </w:r>
            <w:r w:rsidR="004E6E1B">
              <w:rPr>
                <w:noProof/>
                <w:webHidden/>
              </w:rPr>
              <w:fldChar w:fldCharType="end"/>
            </w:r>
          </w:hyperlink>
        </w:p>
        <w:p w14:paraId="47A63EA7"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31" w:history="1">
            <w:r w:rsidR="004E6E1B" w:rsidRPr="00417D16">
              <w:rPr>
                <w:rStyle w:val="Hyperlink"/>
                <w:noProof/>
              </w:rPr>
              <w:t>4.8.9 Group Work</w:t>
            </w:r>
            <w:r w:rsidR="004E6E1B">
              <w:rPr>
                <w:noProof/>
                <w:webHidden/>
              </w:rPr>
              <w:tab/>
            </w:r>
            <w:r w:rsidR="004E6E1B">
              <w:rPr>
                <w:noProof/>
                <w:webHidden/>
              </w:rPr>
              <w:fldChar w:fldCharType="begin"/>
            </w:r>
            <w:r w:rsidR="004E6E1B">
              <w:rPr>
                <w:noProof/>
                <w:webHidden/>
              </w:rPr>
              <w:instrText xml:space="preserve"> PAGEREF _Toc6397531 \h </w:instrText>
            </w:r>
            <w:r w:rsidR="004E6E1B">
              <w:rPr>
                <w:noProof/>
                <w:webHidden/>
              </w:rPr>
            </w:r>
            <w:r w:rsidR="004E6E1B">
              <w:rPr>
                <w:noProof/>
                <w:webHidden/>
              </w:rPr>
              <w:fldChar w:fldCharType="separate"/>
            </w:r>
            <w:r w:rsidR="004E6E1B">
              <w:rPr>
                <w:noProof/>
                <w:webHidden/>
              </w:rPr>
              <w:t>24</w:t>
            </w:r>
            <w:r w:rsidR="004E6E1B">
              <w:rPr>
                <w:noProof/>
                <w:webHidden/>
              </w:rPr>
              <w:fldChar w:fldCharType="end"/>
            </w:r>
          </w:hyperlink>
        </w:p>
        <w:p w14:paraId="4FBE736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32" w:history="1">
            <w:r w:rsidR="004E6E1B" w:rsidRPr="00417D16">
              <w:rPr>
                <w:rStyle w:val="Hyperlink"/>
                <w:noProof/>
              </w:rPr>
              <w:t>4.8.10 ETS Rider Pledges</w:t>
            </w:r>
            <w:r w:rsidR="004E6E1B">
              <w:rPr>
                <w:noProof/>
                <w:webHidden/>
              </w:rPr>
              <w:tab/>
            </w:r>
            <w:r w:rsidR="004E6E1B">
              <w:rPr>
                <w:noProof/>
                <w:webHidden/>
              </w:rPr>
              <w:fldChar w:fldCharType="begin"/>
            </w:r>
            <w:r w:rsidR="004E6E1B">
              <w:rPr>
                <w:noProof/>
                <w:webHidden/>
              </w:rPr>
              <w:instrText xml:space="preserve"> PAGEREF _Toc6397532 \h </w:instrText>
            </w:r>
            <w:r w:rsidR="004E6E1B">
              <w:rPr>
                <w:noProof/>
                <w:webHidden/>
              </w:rPr>
            </w:r>
            <w:r w:rsidR="004E6E1B">
              <w:rPr>
                <w:noProof/>
                <w:webHidden/>
              </w:rPr>
              <w:fldChar w:fldCharType="separate"/>
            </w:r>
            <w:r w:rsidR="004E6E1B">
              <w:rPr>
                <w:noProof/>
                <w:webHidden/>
              </w:rPr>
              <w:t>24</w:t>
            </w:r>
            <w:r w:rsidR="004E6E1B">
              <w:rPr>
                <w:noProof/>
                <w:webHidden/>
              </w:rPr>
              <w:fldChar w:fldCharType="end"/>
            </w:r>
          </w:hyperlink>
        </w:p>
        <w:p w14:paraId="585DC4A7"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33" w:history="1">
            <w:r w:rsidR="004E6E1B" w:rsidRPr="00417D16">
              <w:rPr>
                <w:rStyle w:val="Hyperlink"/>
                <w:noProof/>
              </w:rPr>
              <w:t>4.8.11 Professionalism</w:t>
            </w:r>
            <w:r w:rsidR="004E6E1B">
              <w:rPr>
                <w:noProof/>
                <w:webHidden/>
              </w:rPr>
              <w:tab/>
            </w:r>
            <w:r w:rsidR="004E6E1B">
              <w:rPr>
                <w:noProof/>
                <w:webHidden/>
              </w:rPr>
              <w:fldChar w:fldCharType="begin"/>
            </w:r>
            <w:r w:rsidR="004E6E1B">
              <w:rPr>
                <w:noProof/>
                <w:webHidden/>
              </w:rPr>
              <w:instrText xml:space="preserve"> PAGEREF _Toc6397533 \h </w:instrText>
            </w:r>
            <w:r w:rsidR="004E6E1B">
              <w:rPr>
                <w:noProof/>
                <w:webHidden/>
              </w:rPr>
            </w:r>
            <w:r w:rsidR="004E6E1B">
              <w:rPr>
                <w:noProof/>
                <w:webHidden/>
              </w:rPr>
              <w:fldChar w:fldCharType="separate"/>
            </w:r>
            <w:r w:rsidR="004E6E1B">
              <w:rPr>
                <w:noProof/>
                <w:webHidden/>
              </w:rPr>
              <w:t>24</w:t>
            </w:r>
            <w:r w:rsidR="004E6E1B">
              <w:rPr>
                <w:noProof/>
                <w:webHidden/>
              </w:rPr>
              <w:fldChar w:fldCharType="end"/>
            </w:r>
          </w:hyperlink>
        </w:p>
        <w:p w14:paraId="204E2824"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34" w:history="1">
            <w:r w:rsidR="004E6E1B" w:rsidRPr="00417D16">
              <w:rPr>
                <w:rStyle w:val="Hyperlink"/>
                <w:noProof/>
              </w:rPr>
              <w:t>4.8.12 Note to Trainers</w:t>
            </w:r>
            <w:r w:rsidR="004E6E1B">
              <w:rPr>
                <w:noProof/>
                <w:webHidden/>
              </w:rPr>
              <w:tab/>
            </w:r>
            <w:r w:rsidR="004E6E1B">
              <w:rPr>
                <w:noProof/>
                <w:webHidden/>
              </w:rPr>
              <w:fldChar w:fldCharType="begin"/>
            </w:r>
            <w:r w:rsidR="004E6E1B">
              <w:rPr>
                <w:noProof/>
                <w:webHidden/>
              </w:rPr>
              <w:instrText xml:space="preserve"> PAGEREF _Toc6397534 \h </w:instrText>
            </w:r>
            <w:r w:rsidR="004E6E1B">
              <w:rPr>
                <w:noProof/>
                <w:webHidden/>
              </w:rPr>
            </w:r>
            <w:r w:rsidR="004E6E1B">
              <w:rPr>
                <w:noProof/>
                <w:webHidden/>
              </w:rPr>
              <w:fldChar w:fldCharType="separate"/>
            </w:r>
            <w:r w:rsidR="004E6E1B">
              <w:rPr>
                <w:noProof/>
                <w:webHidden/>
              </w:rPr>
              <w:t>25</w:t>
            </w:r>
            <w:r w:rsidR="004E6E1B">
              <w:rPr>
                <w:noProof/>
                <w:webHidden/>
              </w:rPr>
              <w:fldChar w:fldCharType="end"/>
            </w:r>
          </w:hyperlink>
        </w:p>
        <w:p w14:paraId="7166AF03"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35" w:history="1">
            <w:r w:rsidR="004E6E1B" w:rsidRPr="00417D16">
              <w:rPr>
                <w:rStyle w:val="Hyperlink"/>
                <w:noProof/>
              </w:rPr>
              <w:t>4.9 Session 9 Planned preventative maintenance</w:t>
            </w:r>
            <w:r w:rsidR="004E6E1B">
              <w:rPr>
                <w:noProof/>
                <w:webHidden/>
              </w:rPr>
              <w:tab/>
            </w:r>
            <w:r w:rsidR="004E6E1B">
              <w:rPr>
                <w:noProof/>
                <w:webHidden/>
              </w:rPr>
              <w:fldChar w:fldCharType="begin"/>
            </w:r>
            <w:r w:rsidR="004E6E1B">
              <w:rPr>
                <w:noProof/>
                <w:webHidden/>
              </w:rPr>
              <w:instrText xml:space="preserve"> PAGEREF _Toc6397535 \h </w:instrText>
            </w:r>
            <w:r w:rsidR="004E6E1B">
              <w:rPr>
                <w:noProof/>
                <w:webHidden/>
              </w:rPr>
            </w:r>
            <w:r w:rsidR="004E6E1B">
              <w:rPr>
                <w:noProof/>
                <w:webHidden/>
              </w:rPr>
              <w:fldChar w:fldCharType="separate"/>
            </w:r>
            <w:r w:rsidR="004E6E1B">
              <w:rPr>
                <w:noProof/>
                <w:webHidden/>
              </w:rPr>
              <w:t>25</w:t>
            </w:r>
            <w:r w:rsidR="004E6E1B">
              <w:rPr>
                <w:noProof/>
                <w:webHidden/>
              </w:rPr>
              <w:fldChar w:fldCharType="end"/>
            </w:r>
          </w:hyperlink>
        </w:p>
        <w:p w14:paraId="0B55004D"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36" w:history="1">
            <w:r w:rsidR="004E6E1B" w:rsidRPr="00417D16">
              <w:rPr>
                <w:rStyle w:val="Hyperlink"/>
                <w:noProof/>
              </w:rPr>
              <w:t>4.9.1 Session Objectives</w:t>
            </w:r>
            <w:r w:rsidR="004E6E1B">
              <w:rPr>
                <w:noProof/>
                <w:webHidden/>
              </w:rPr>
              <w:tab/>
            </w:r>
            <w:r w:rsidR="004E6E1B">
              <w:rPr>
                <w:noProof/>
                <w:webHidden/>
              </w:rPr>
              <w:fldChar w:fldCharType="begin"/>
            </w:r>
            <w:r w:rsidR="004E6E1B">
              <w:rPr>
                <w:noProof/>
                <w:webHidden/>
              </w:rPr>
              <w:instrText xml:space="preserve"> PAGEREF _Toc6397536 \h </w:instrText>
            </w:r>
            <w:r w:rsidR="004E6E1B">
              <w:rPr>
                <w:noProof/>
                <w:webHidden/>
              </w:rPr>
            </w:r>
            <w:r w:rsidR="004E6E1B">
              <w:rPr>
                <w:noProof/>
                <w:webHidden/>
              </w:rPr>
              <w:fldChar w:fldCharType="separate"/>
            </w:r>
            <w:r w:rsidR="004E6E1B">
              <w:rPr>
                <w:noProof/>
                <w:webHidden/>
              </w:rPr>
              <w:t>25</w:t>
            </w:r>
            <w:r w:rsidR="004E6E1B">
              <w:rPr>
                <w:noProof/>
                <w:webHidden/>
              </w:rPr>
              <w:fldChar w:fldCharType="end"/>
            </w:r>
          </w:hyperlink>
        </w:p>
        <w:p w14:paraId="56F94756"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37" w:history="1">
            <w:r w:rsidR="004E6E1B" w:rsidRPr="00417D16">
              <w:rPr>
                <w:rStyle w:val="Hyperlink"/>
                <w:noProof/>
              </w:rPr>
              <w:t>4.9.2 Group Discussion</w:t>
            </w:r>
            <w:r w:rsidR="004E6E1B">
              <w:rPr>
                <w:noProof/>
                <w:webHidden/>
              </w:rPr>
              <w:tab/>
            </w:r>
            <w:r w:rsidR="004E6E1B">
              <w:rPr>
                <w:noProof/>
                <w:webHidden/>
              </w:rPr>
              <w:fldChar w:fldCharType="begin"/>
            </w:r>
            <w:r w:rsidR="004E6E1B">
              <w:rPr>
                <w:noProof/>
                <w:webHidden/>
              </w:rPr>
              <w:instrText xml:space="preserve"> PAGEREF _Toc6397537 \h </w:instrText>
            </w:r>
            <w:r w:rsidR="004E6E1B">
              <w:rPr>
                <w:noProof/>
                <w:webHidden/>
              </w:rPr>
            </w:r>
            <w:r w:rsidR="004E6E1B">
              <w:rPr>
                <w:noProof/>
                <w:webHidden/>
              </w:rPr>
              <w:fldChar w:fldCharType="separate"/>
            </w:r>
            <w:r w:rsidR="004E6E1B">
              <w:rPr>
                <w:noProof/>
                <w:webHidden/>
              </w:rPr>
              <w:t>25</w:t>
            </w:r>
            <w:r w:rsidR="004E6E1B">
              <w:rPr>
                <w:noProof/>
                <w:webHidden/>
              </w:rPr>
              <w:fldChar w:fldCharType="end"/>
            </w:r>
          </w:hyperlink>
        </w:p>
        <w:p w14:paraId="3432A561"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38" w:history="1">
            <w:r w:rsidR="004E6E1B" w:rsidRPr="00417D16">
              <w:rPr>
                <w:rStyle w:val="Hyperlink"/>
                <w:noProof/>
              </w:rPr>
              <w:t>4.9.3 Note to Trainers</w:t>
            </w:r>
            <w:r w:rsidR="004E6E1B">
              <w:rPr>
                <w:noProof/>
                <w:webHidden/>
              </w:rPr>
              <w:tab/>
            </w:r>
            <w:r w:rsidR="004E6E1B">
              <w:rPr>
                <w:noProof/>
                <w:webHidden/>
              </w:rPr>
              <w:fldChar w:fldCharType="begin"/>
            </w:r>
            <w:r w:rsidR="004E6E1B">
              <w:rPr>
                <w:noProof/>
                <w:webHidden/>
              </w:rPr>
              <w:instrText xml:space="preserve"> PAGEREF _Toc6397538 \h </w:instrText>
            </w:r>
            <w:r w:rsidR="004E6E1B">
              <w:rPr>
                <w:noProof/>
                <w:webHidden/>
              </w:rPr>
            </w:r>
            <w:r w:rsidR="004E6E1B">
              <w:rPr>
                <w:noProof/>
                <w:webHidden/>
              </w:rPr>
              <w:fldChar w:fldCharType="separate"/>
            </w:r>
            <w:r w:rsidR="004E6E1B">
              <w:rPr>
                <w:noProof/>
                <w:webHidden/>
              </w:rPr>
              <w:t>25</w:t>
            </w:r>
            <w:r w:rsidR="004E6E1B">
              <w:rPr>
                <w:noProof/>
                <w:webHidden/>
              </w:rPr>
              <w:fldChar w:fldCharType="end"/>
            </w:r>
          </w:hyperlink>
        </w:p>
        <w:p w14:paraId="15FF4CBD"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39" w:history="1">
            <w:r w:rsidR="004E6E1B" w:rsidRPr="00417D16">
              <w:rPr>
                <w:rStyle w:val="Hyperlink"/>
                <w:noProof/>
              </w:rPr>
              <w:t>4.10 Session 10 Reporting and the recording of ETS cases</w:t>
            </w:r>
            <w:r w:rsidR="004E6E1B">
              <w:rPr>
                <w:noProof/>
                <w:webHidden/>
              </w:rPr>
              <w:tab/>
            </w:r>
            <w:r w:rsidR="004E6E1B">
              <w:rPr>
                <w:noProof/>
                <w:webHidden/>
              </w:rPr>
              <w:fldChar w:fldCharType="begin"/>
            </w:r>
            <w:r w:rsidR="004E6E1B">
              <w:rPr>
                <w:noProof/>
                <w:webHidden/>
              </w:rPr>
              <w:instrText xml:space="preserve"> PAGEREF _Toc6397539 \h </w:instrText>
            </w:r>
            <w:r w:rsidR="004E6E1B">
              <w:rPr>
                <w:noProof/>
                <w:webHidden/>
              </w:rPr>
            </w:r>
            <w:r w:rsidR="004E6E1B">
              <w:rPr>
                <w:noProof/>
                <w:webHidden/>
              </w:rPr>
              <w:fldChar w:fldCharType="separate"/>
            </w:r>
            <w:r w:rsidR="004E6E1B">
              <w:rPr>
                <w:noProof/>
                <w:webHidden/>
              </w:rPr>
              <w:t>26</w:t>
            </w:r>
            <w:r w:rsidR="004E6E1B">
              <w:rPr>
                <w:noProof/>
                <w:webHidden/>
              </w:rPr>
              <w:fldChar w:fldCharType="end"/>
            </w:r>
          </w:hyperlink>
        </w:p>
        <w:p w14:paraId="7E2FA19C"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40" w:history="1">
            <w:r w:rsidR="004E6E1B" w:rsidRPr="00417D16">
              <w:rPr>
                <w:rStyle w:val="Hyperlink"/>
                <w:noProof/>
              </w:rPr>
              <w:t>4.10.1 Session Objectives</w:t>
            </w:r>
            <w:r w:rsidR="004E6E1B">
              <w:rPr>
                <w:noProof/>
                <w:webHidden/>
              </w:rPr>
              <w:tab/>
            </w:r>
            <w:r w:rsidR="004E6E1B">
              <w:rPr>
                <w:noProof/>
                <w:webHidden/>
              </w:rPr>
              <w:fldChar w:fldCharType="begin"/>
            </w:r>
            <w:r w:rsidR="004E6E1B">
              <w:rPr>
                <w:noProof/>
                <w:webHidden/>
              </w:rPr>
              <w:instrText xml:space="preserve"> PAGEREF _Toc6397540 \h </w:instrText>
            </w:r>
            <w:r w:rsidR="004E6E1B">
              <w:rPr>
                <w:noProof/>
                <w:webHidden/>
              </w:rPr>
            </w:r>
            <w:r w:rsidR="004E6E1B">
              <w:rPr>
                <w:noProof/>
                <w:webHidden/>
              </w:rPr>
              <w:fldChar w:fldCharType="separate"/>
            </w:r>
            <w:r w:rsidR="004E6E1B">
              <w:rPr>
                <w:noProof/>
                <w:webHidden/>
              </w:rPr>
              <w:t>26</w:t>
            </w:r>
            <w:r w:rsidR="004E6E1B">
              <w:rPr>
                <w:noProof/>
                <w:webHidden/>
              </w:rPr>
              <w:fldChar w:fldCharType="end"/>
            </w:r>
          </w:hyperlink>
        </w:p>
        <w:p w14:paraId="0457CB4C"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41" w:history="1">
            <w:r w:rsidR="004E6E1B" w:rsidRPr="00417D16">
              <w:rPr>
                <w:rStyle w:val="Hyperlink"/>
                <w:noProof/>
              </w:rPr>
              <w:t>4.10.2 Introduction</w:t>
            </w:r>
            <w:r w:rsidR="004E6E1B">
              <w:rPr>
                <w:noProof/>
                <w:webHidden/>
              </w:rPr>
              <w:tab/>
            </w:r>
            <w:r w:rsidR="004E6E1B">
              <w:rPr>
                <w:noProof/>
                <w:webHidden/>
              </w:rPr>
              <w:fldChar w:fldCharType="begin"/>
            </w:r>
            <w:r w:rsidR="004E6E1B">
              <w:rPr>
                <w:noProof/>
                <w:webHidden/>
              </w:rPr>
              <w:instrText xml:space="preserve"> PAGEREF _Toc6397541 \h </w:instrText>
            </w:r>
            <w:r w:rsidR="004E6E1B">
              <w:rPr>
                <w:noProof/>
                <w:webHidden/>
              </w:rPr>
            </w:r>
            <w:r w:rsidR="004E6E1B">
              <w:rPr>
                <w:noProof/>
                <w:webHidden/>
              </w:rPr>
              <w:fldChar w:fldCharType="separate"/>
            </w:r>
            <w:r w:rsidR="004E6E1B">
              <w:rPr>
                <w:noProof/>
                <w:webHidden/>
              </w:rPr>
              <w:t>26</w:t>
            </w:r>
            <w:r w:rsidR="004E6E1B">
              <w:rPr>
                <w:noProof/>
                <w:webHidden/>
              </w:rPr>
              <w:fldChar w:fldCharType="end"/>
            </w:r>
          </w:hyperlink>
        </w:p>
        <w:p w14:paraId="371ECC32"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42" w:history="1">
            <w:r w:rsidR="004E6E1B" w:rsidRPr="00417D16">
              <w:rPr>
                <w:rStyle w:val="Hyperlink"/>
                <w:noProof/>
              </w:rPr>
              <w:t>4.10.3 Group Work</w:t>
            </w:r>
            <w:r w:rsidR="004E6E1B">
              <w:rPr>
                <w:noProof/>
                <w:webHidden/>
              </w:rPr>
              <w:tab/>
            </w:r>
            <w:r w:rsidR="004E6E1B">
              <w:rPr>
                <w:noProof/>
                <w:webHidden/>
              </w:rPr>
              <w:fldChar w:fldCharType="begin"/>
            </w:r>
            <w:r w:rsidR="004E6E1B">
              <w:rPr>
                <w:noProof/>
                <w:webHidden/>
              </w:rPr>
              <w:instrText xml:space="preserve"> PAGEREF _Toc6397542 \h </w:instrText>
            </w:r>
            <w:r w:rsidR="004E6E1B">
              <w:rPr>
                <w:noProof/>
                <w:webHidden/>
              </w:rPr>
            </w:r>
            <w:r w:rsidR="004E6E1B">
              <w:rPr>
                <w:noProof/>
                <w:webHidden/>
              </w:rPr>
              <w:fldChar w:fldCharType="separate"/>
            </w:r>
            <w:r w:rsidR="004E6E1B">
              <w:rPr>
                <w:noProof/>
                <w:webHidden/>
              </w:rPr>
              <w:t>26</w:t>
            </w:r>
            <w:r w:rsidR="004E6E1B">
              <w:rPr>
                <w:noProof/>
                <w:webHidden/>
              </w:rPr>
              <w:fldChar w:fldCharType="end"/>
            </w:r>
          </w:hyperlink>
        </w:p>
        <w:p w14:paraId="338C6CBC"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43" w:history="1">
            <w:r w:rsidR="004E6E1B" w:rsidRPr="00417D16">
              <w:rPr>
                <w:rStyle w:val="Hyperlink"/>
                <w:noProof/>
              </w:rPr>
              <w:t>4.10.4 Note to Trainers</w:t>
            </w:r>
            <w:r w:rsidR="004E6E1B">
              <w:rPr>
                <w:noProof/>
                <w:webHidden/>
              </w:rPr>
              <w:tab/>
            </w:r>
            <w:r w:rsidR="004E6E1B">
              <w:rPr>
                <w:noProof/>
                <w:webHidden/>
              </w:rPr>
              <w:fldChar w:fldCharType="begin"/>
            </w:r>
            <w:r w:rsidR="004E6E1B">
              <w:rPr>
                <w:noProof/>
                <w:webHidden/>
              </w:rPr>
              <w:instrText xml:space="preserve"> PAGEREF _Toc6397543 \h </w:instrText>
            </w:r>
            <w:r w:rsidR="004E6E1B">
              <w:rPr>
                <w:noProof/>
                <w:webHidden/>
              </w:rPr>
            </w:r>
            <w:r w:rsidR="004E6E1B">
              <w:rPr>
                <w:noProof/>
                <w:webHidden/>
              </w:rPr>
              <w:fldChar w:fldCharType="separate"/>
            </w:r>
            <w:r w:rsidR="004E6E1B">
              <w:rPr>
                <w:noProof/>
                <w:webHidden/>
              </w:rPr>
              <w:t>26</w:t>
            </w:r>
            <w:r w:rsidR="004E6E1B">
              <w:rPr>
                <w:noProof/>
                <w:webHidden/>
              </w:rPr>
              <w:fldChar w:fldCharType="end"/>
            </w:r>
          </w:hyperlink>
        </w:p>
        <w:p w14:paraId="2D344895"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44" w:history="1">
            <w:r w:rsidR="004E6E1B" w:rsidRPr="00417D16">
              <w:rPr>
                <w:rStyle w:val="Hyperlink"/>
                <w:noProof/>
              </w:rPr>
              <w:t>4.11 Session 11 Recap of day one and participatory review</w:t>
            </w:r>
            <w:r w:rsidR="004E6E1B">
              <w:rPr>
                <w:noProof/>
                <w:webHidden/>
              </w:rPr>
              <w:tab/>
            </w:r>
            <w:r w:rsidR="004E6E1B">
              <w:rPr>
                <w:noProof/>
                <w:webHidden/>
              </w:rPr>
              <w:fldChar w:fldCharType="begin"/>
            </w:r>
            <w:r w:rsidR="004E6E1B">
              <w:rPr>
                <w:noProof/>
                <w:webHidden/>
              </w:rPr>
              <w:instrText xml:space="preserve"> PAGEREF _Toc6397544 \h </w:instrText>
            </w:r>
            <w:r w:rsidR="004E6E1B">
              <w:rPr>
                <w:noProof/>
                <w:webHidden/>
              </w:rPr>
            </w:r>
            <w:r w:rsidR="004E6E1B">
              <w:rPr>
                <w:noProof/>
                <w:webHidden/>
              </w:rPr>
              <w:fldChar w:fldCharType="separate"/>
            </w:r>
            <w:r w:rsidR="004E6E1B">
              <w:rPr>
                <w:noProof/>
                <w:webHidden/>
              </w:rPr>
              <w:t>26</w:t>
            </w:r>
            <w:r w:rsidR="004E6E1B">
              <w:rPr>
                <w:noProof/>
                <w:webHidden/>
              </w:rPr>
              <w:fldChar w:fldCharType="end"/>
            </w:r>
          </w:hyperlink>
        </w:p>
        <w:p w14:paraId="49D13F44"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45" w:history="1">
            <w:r w:rsidR="004E6E1B" w:rsidRPr="00417D16">
              <w:rPr>
                <w:rStyle w:val="Hyperlink"/>
                <w:noProof/>
              </w:rPr>
              <w:t>4.11.1 Session Objectives</w:t>
            </w:r>
            <w:r w:rsidR="004E6E1B">
              <w:rPr>
                <w:noProof/>
                <w:webHidden/>
              </w:rPr>
              <w:tab/>
            </w:r>
            <w:r w:rsidR="004E6E1B">
              <w:rPr>
                <w:noProof/>
                <w:webHidden/>
              </w:rPr>
              <w:fldChar w:fldCharType="begin"/>
            </w:r>
            <w:r w:rsidR="004E6E1B">
              <w:rPr>
                <w:noProof/>
                <w:webHidden/>
              </w:rPr>
              <w:instrText xml:space="preserve"> PAGEREF _Toc6397545 \h </w:instrText>
            </w:r>
            <w:r w:rsidR="004E6E1B">
              <w:rPr>
                <w:noProof/>
                <w:webHidden/>
              </w:rPr>
            </w:r>
            <w:r w:rsidR="004E6E1B">
              <w:rPr>
                <w:noProof/>
                <w:webHidden/>
              </w:rPr>
              <w:fldChar w:fldCharType="separate"/>
            </w:r>
            <w:r w:rsidR="004E6E1B">
              <w:rPr>
                <w:noProof/>
                <w:webHidden/>
              </w:rPr>
              <w:t>26</w:t>
            </w:r>
            <w:r w:rsidR="004E6E1B">
              <w:rPr>
                <w:noProof/>
                <w:webHidden/>
              </w:rPr>
              <w:fldChar w:fldCharType="end"/>
            </w:r>
          </w:hyperlink>
        </w:p>
        <w:p w14:paraId="7B74E3F3"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46" w:history="1">
            <w:r w:rsidR="004E6E1B" w:rsidRPr="00417D16">
              <w:rPr>
                <w:rStyle w:val="Hyperlink"/>
                <w:noProof/>
              </w:rPr>
              <w:t>4.11.2 Note to Trainers</w:t>
            </w:r>
            <w:r w:rsidR="004E6E1B">
              <w:rPr>
                <w:noProof/>
                <w:webHidden/>
              </w:rPr>
              <w:tab/>
            </w:r>
            <w:r w:rsidR="004E6E1B">
              <w:rPr>
                <w:noProof/>
                <w:webHidden/>
              </w:rPr>
              <w:fldChar w:fldCharType="begin"/>
            </w:r>
            <w:r w:rsidR="004E6E1B">
              <w:rPr>
                <w:noProof/>
                <w:webHidden/>
              </w:rPr>
              <w:instrText xml:space="preserve"> PAGEREF _Toc6397546 \h </w:instrText>
            </w:r>
            <w:r w:rsidR="004E6E1B">
              <w:rPr>
                <w:noProof/>
                <w:webHidden/>
              </w:rPr>
            </w:r>
            <w:r w:rsidR="004E6E1B">
              <w:rPr>
                <w:noProof/>
                <w:webHidden/>
              </w:rPr>
              <w:fldChar w:fldCharType="separate"/>
            </w:r>
            <w:r w:rsidR="004E6E1B">
              <w:rPr>
                <w:noProof/>
                <w:webHidden/>
              </w:rPr>
              <w:t>27</w:t>
            </w:r>
            <w:r w:rsidR="004E6E1B">
              <w:rPr>
                <w:noProof/>
                <w:webHidden/>
              </w:rPr>
              <w:fldChar w:fldCharType="end"/>
            </w:r>
          </w:hyperlink>
        </w:p>
        <w:p w14:paraId="4E59CFB9"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47" w:history="1">
            <w:r w:rsidR="004E6E1B" w:rsidRPr="00417D16">
              <w:rPr>
                <w:rStyle w:val="Hyperlink"/>
                <w:noProof/>
              </w:rPr>
              <w:t>4.12 Session 12 Bicycle and bicycle ambulance assembly</w:t>
            </w:r>
            <w:r w:rsidR="004E6E1B">
              <w:rPr>
                <w:noProof/>
                <w:webHidden/>
              </w:rPr>
              <w:tab/>
            </w:r>
            <w:r w:rsidR="004E6E1B">
              <w:rPr>
                <w:noProof/>
                <w:webHidden/>
              </w:rPr>
              <w:fldChar w:fldCharType="begin"/>
            </w:r>
            <w:r w:rsidR="004E6E1B">
              <w:rPr>
                <w:noProof/>
                <w:webHidden/>
              </w:rPr>
              <w:instrText xml:space="preserve"> PAGEREF _Toc6397547 \h </w:instrText>
            </w:r>
            <w:r w:rsidR="004E6E1B">
              <w:rPr>
                <w:noProof/>
                <w:webHidden/>
              </w:rPr>
            </w:r>
            <w:r w:rsidR="004E6E1B">
              <w:rPr>
                <w:noProof/>
                <w:webHidden/>
              </w:rPr>
              <w:fldChar w:fldCharType="separate"/>
            </w:r>
            <w:r w:rsidR="004E6E1B">
              <w:rPr>
                <w:noProof/>
                <w:webHidden/>
              </w:rPr>
              <w:t>27</w:t>
            </w:r>
            <w:r w:rsidR="004E6E1B">
              <w:rPr>
                <w:noProof/>
                <w:webHidden/>
              </w:rPr>
              <w:fldChar w:fldCharType="end"/>
            </w:r>
          </w:hyperlink>
        </w:p>
        <w:p w14:paraId="6682BC27"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48" w:history="1">
            <w:r w:rsidR="004E6E1B" w:rsidRPr="00417D16">
              <w:rPr>
                <w:rStyle w:val="Hyperlink"/>
                <w:noProof/>
              </w:rPr>
              <w:t>4.12.1 Session Objectives</w:t>
            </w:r>
            <w:r w:rsidR="004E6E1B">
              <w:rPr>
                <w:noProof/>
                <w:webHidden/>
              </w:rPr>
              <w:tab/>
            </w:r>
            <w:r w:rsidR="004E6E1B">
              <w:rPr>
                <w:noProof/>
                <w:webHidden/>
              </w:rPr>
              <w:fldChar w:fldCharType="begin"/>
            </w:r>
            <w:r w:rsidR="004E6E1B">
              <w:rPr>
                <w:noProof/>
                <w:webHidden/>
              </w:rPr>
              <w:instrText xml:space="preserve"> PAGEREF _Toc6397548 \h </w:instrText>
            </w:r>
            <w:r w:rsidR="004E6E1B">
              <w:rPr>
                <w:noProof/>
                <w:webHidden/>
              </w:rPr>
            </w:r>
            <w:r w:rsidR="004E6E1B">
              <w:rPr>
                <w:noProof/>
                <w:webHidden/>
              </w:rPr>
              <w:fldChar w:fldCharType="separate"/>
            </w:r>
            <w:r w:rsidR="004E6E1B">
              <w:rPr>
                <w:noProof/>
                <w:webHidden/>
              </w:rPr>
              <w:t>27</w:t>
            </w:r>
            <w:r w:rsidR="004E6E1B">
              <w:rPr>
                <w:noProof/>
                <w:webHidden/>
              </w:rPr>
              <w:fldChar w:fldCharType="end"/>
            </w:r>
          </w:hyperlink>
        </w:p>
        <w:p w14:paraId="40791D1A"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49" w:history="1">
            <w:r w:rsidR="004E6E1B" w:rsidRPr="00417D16">
              <w:rPr>
                <w:rStyle w:val="Hyperlink"/>
                <w:noProof/>
              </w:rPr>
              <w:t>4.12.2 Demonstration of Bicycle and Bicycle Ambulance Assembly</w:t>
            </w:r>
            <w:r w:rsidR="004E6E1B">
              <w:rPr>
                <w:noProof/>
                <w:webHidden/>
              </w:rPr>
              <w:tab/>
            </w:r>
            <w:r w:rsidR="004E6E1B">
              <w:rPr>
                <w:noProof/>
                <w:webHidden/>
              </w:rPr>
              <w:fldChar w:fldCharType="begin"/>
            </w:r>
            <w:r w:rsidR="004E6E1B">
              <w:rPr>
                <w:noProof/>
                <w:webHidden/>
              </w:rPr>
              <w:instrText xml:space="preserve"> PAGEREF _Toc6397549 \h </w:instrText>
            </w:r>
            <w:r w:rsidR="004E6E1B">
              <w:rPr>
                <w:noProof/>
                <w:webHidden/>
              </w:rPr>
            </w:r>
            <w:r w:rsidR="004E6E1B">
              <w:rPr>
                <w:noProof/>
                <w:webHidden/>
              </w:rPr>
              <w:fldChar w:fldCharType="separate"/>
            </w:r>
            <w:r w:rsidR="004E6E1B">
              <w:rPr>
                <w:noProof/>
                <w:webHidden/>
              </w:rPr>
              <w:t>27</w:t>
            </w:r>
            <w:r w:rsidR="004E6E1B">
              <w:rPr>
                <w:noProof/>
                <w:webHidden/>
              </w:rPr>
              <w:fldChar w:fldCharType="end"/>
            </w:r>
          </w:hyperlink>
        </w:p>
        <w:p w14:paraId="015E4EBB"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0" w:history="1">
            <w:r w:rsidR="004E6E1B" w:rsidRPr="00417D16">
              <w:rPr>
                <w:rStyle w:val="Hyperlink"/>
                <w:noProof/>
              </w:rPr>
              <w:t>4.12.4 Bicycle Repair and Maintenance</w:t>
            </w:r>
            <w:r w:rsidR="004E6E1B">
              <w:rPr>
                <w:noProof/>
                <w:webHidden/>
              </w:rPr>
              <w:tab/>
            </w:r>
            <w:r w:rsidR="004E6E1B">
              <w:rPr>
                <w:noProof/>
                <w:webHidden/>
              </w:rPr>
              <w:fldChar w:fldCharType="begin"/>
            </w:r>
            <w:r w:rsidR="004E6E1B">
              <w:rPr>
                <w:noProof/>
                <w:webHidden/>
              </w:rPr>
              <w:instrText xml:space="preserve"> PAGEREF _Toc6397550 \h </w:instrText>
            </w:r>
            <w:r w:rsidR="004E6E1B">
              <w:rPr>
                <w:noProof/>
                <w:webHidden/>
              </w:rPr>
            </w:r>
            <w:r w:rsidR="004E6E1B">
              <w:rPr>
                <w:noProof/>
                <w:webHidden/>
              </w:rPr>
              <w:fldChar w:fldCharType="separate"/>
            </w:r>
            <w:r w:rsidR="004E6E1B">
              <w:rPr>
                <w:noProof/>
                <w:webHidden/>
              </w:rPr>
              <w:t>28</w:t>
            </w:r>
            <w:r w:rsidR="004E6E1B">
              <w:rPr>
                <w:noProof/>
                <w:webHidden/>
              </w:rPr>
              <w:fldChar w:fldCharType="end"/>
            </w:r>
          </w:hyperlink>
        </w:p>
        <w:p w14:paraId="19FF1F12"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1" w:history="1">
            <w:r w:rsidR="004E6E1B" w:rsidRPr="00417D16">
              <w:rPr>
                <w:rStyle w:val="Hyperlink"/>
                <w:noProof/>
              </w:rPr>
              <w:t>4.12.4 Diagnosing Noises</w:t>
            </w:r>
            <w:r w:rsidR="004E6E1B">
              <w:rPr>
                <w:noProof/>
                <w:webHidden/>
              </w:rPr>
              <w:tab/>
            </w:r>
            <w:r w:rsidR="004E6E1B">
              <w:rPr>
                <w:noProof/>
                <w:webHidden/>
              </w:rPr>
              <w:fldChar w:fldCharType="begin"/>
            </w:r>
            <w:r w:rsidR="004E6E1B">
              <w:rPr>
                <w:noProof/>
                <w:webHidden/>
              </w:rPr>
              <w:instrText xml:space="preserve"> PAGEREF _Toc6397551 \h </w:instrText>
            </w:r>
            <w:r w:rsidR="004E6E1B">
              <w:rPr>
                <w:noProof/>
                <w:webHidden/>
              </w:rPr>
            </w:r>
            <w:r w:rsidR="004E6E1B">
              <w:rPr>
                <w:noProof/>
                <w:webHidden/>
              </w:rPr>
              <w:fldChar w:fldCharType="separate"/>
            </w:r>
            <w:r w:rsidR="004E6E1B">
              <w:rPr>
                <w:noProof/>
                <w:webHidden/>
              </w:rPr>
              <w:t>28</w:t>
            </w:r>
            <w:r w:rsidR="004E6E1B">
              <w:rPr>
                <w:noProof/>
                <w:webHidden/>
              </w:rPr>
              <w:fldChar w:fldCharType="end"/>
            </w:r>
          </w:hyperlink>
        </w:p>
        <w:p w14:paraId="6B57C5C9"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2" w:history="1">
            <w:r w:rsidR="004E6E1B" w:rsidRPr="00417D16">
              <w:rPr>
                <w:rStyle w:val="Hyperlink"/>
                <w:noProof/>
              </w:rPr>
              <w:t>4.12.5 Fixing a Flat Tyre</w:t>
            </w:r>
            <w:r w:rsidR="004E6E1B">
              <w:rPr>
                <w:noProof/>
                <w:webHidden/>
              </w:rPr>
              <w:tab/>
            </w:r>
            <w:r w:rsidR="004E6E1B">
              <w:rPr>
                <w:noProof/>
                <w:webHidden/>
              </w:rPr>
              <w:fldChar w:fldCharType="begin"/>
            </w:r>
            <w:r w:rsidR="004E6E1B">
              <w:rPr>
                <w:noProof/>
                <w:webHidden/>
              </w:rPr>
              <w:instrText xml:space="preserve"> PAGEREF _Toc6397552 \h </w:instrText>
            </w:r>
            <w:r w:rsidR="004E6E1B">
              <w:rPr>
                <w:noProof/>
                <w:webHidden/>
              </w:rPr>
            </w:r>
            <w:r w:rsidR="004E6E1B">
              <w:rPr>
                <w:noProof/>
                <w:webHidden/>
              </w:rPr>
              <w:fldChar w:fldCharType="separate"/>
            </w:r>
            <w:r w:rsidR="004E6E1B">
              <w:rPr>
                <w:noProof/>
                <w:webHidden/>
              </w:rPr>
              <w:t>28</w:t>
            </w:r>
            <w:r w:rsidR="004E6E1B">
              <w:rPr>
                <w:noProof/>
                <w:webHidden/>
              </w:rPr>
              <w:fldChar w:fldCharType="end"/>
            </w:r>
          </w:hyperlink>
        </w:p>
        <w:p w14:paraId="214BA9F8"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3" w:history="1">
            <w:r w:rsidR="004E6E1B" w:rsidRPr="00417D16">
              <w:rPr>
                <w:rStyle w:val="Hyperlink"/>
                <w:noProof/>
              </w:rPr>
              <w:t>4.12.6 Bicycle Wheel Removal</w:t>
            </w:r>
            <w:r w:rsidR="004E6E1B">
              <w:rPr>
                <w:noProof/>
                <w:webHidden/>
              </w:rPr>
              <w:tab/>
            </w:r>
            <w:r w:rsidR="004E6E1B">
              <w:rPr>
                <w:noProof/>
                <w:webHidden/>
              </w:rPr>
              <w:fldChar w:fldCharType="begin"/>
            </w:r>
            <w:r w:rsidR="004E6E1B">
              <w:rPr>
                <w:noProof/>
                <w:webHidden/>
              </w:rPr>
              <w:instrText xml:space="preserve"> PAGEREF _Toc6397553 \h </w:instrText>
            </w:r>
            <w:r w:rsidR="004E6E1B">
              <w:rPr>
                <w:noProof/>
                <w:webHidden/>
              </w:rPr>
            </w:r>
            <w:r w:rsidR="004E6E1B">
              <w:rPr>
                <w:noProof/>
                <w:webHidden/>
              </w:rPr>
              <w:fldChar w:fldCharType="separate"/>
            </w:r>
            <w:r w:rsidR="004E6E1B">
              <w:rPr>
                <w:noProof/>
                <w:webHidden/>
              </w:rPr>
              <w:t>28</w:t>
            </w:r>
            <w:r w:rsidR="004E6E1B">
              <w:rPr>
                <w:noProof/>
                <w:webHidden/>
              </w:rPr>
              <w:fldChar w:fldCharType="end"/>
            </w:r>
          </w:hyperlink>
        </w:p>
        <w:p w14:paraId="6EC44736"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4" w:history="1">
            <w:r w:rsidR="004E6E1B" w:rsidRPr="00417D16">
              <w:rPr>
                <w:rStyle w:val="Hyperlink"/>
                <w:noProof/>
                <w:lang w:eastAsia="en-GB"/>
              </w:rPr>
              <w:t>4.12.7 Bicycle Tyres and Tubes</w:t>
            </w:r>
            <w:r w:rsidR="004E6E1B">
              <w:rPr>
                <w:noProof/>
                <w:webHidden/>
              </w:rPr>
              <w:tab/>
            </w:r>
            <w:r w:rsidR="004E6E1B">
              <w:rPr>
                <w:noProof/>
                <w:webHidden/>
              </w:rPr>
              <w:fldChar w:fldCharType="begin"/>
            </w:r>
            <w:r w:rsidR="004E6E1B">
              <w:rPr>
                <w:noProof/>
                <w:webHidden/>
              </w:rPr>
              <w:instrText xml:space="preserve"> PAGEREF _Toc6397554 \h </w:instrText>
            </w:r>
            <w:r w:rsidR="004E6E1B">
              <w:rPr>
                <w:noProof/>
                <w:webHidden/>
              </w:rPr>
            </w:r>
            <w:r w:rsidR="004E6E1B">
              <w:rPr>
                <w:noProof/>
                <w:webHidden/>
              </w:rPr>
              <w:fldChar w:fldCharType="separate"/>
            </w:r>
            <w:r w:rsidR="004E6E1B">
              <w:rPr>
                <w:noProof/>
                <w:webHidden/>
              </w:rPr>
              <w:t>28</w:t>
            </w:r>
            <w:r w:rsidR="004E6E1B">
              <w:rPr>
                <w:noProof/>
                <w:webHidden/>
              </w:rPr>
              <w:fldChar w:fldCharType="end"/>
            </w:r>
          </w:hyperlink>
        </w:p>
        <w:p w14:paraId="7AECE4B0"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5" w:history="1">
            <w:r w:rsidR="004E6E1B" w:rsidRPr="00417D16">
              <w:rPr>
                <w:rStyle w:val="Hyperlink"/>
                <w:noProof/>
                <w:lang w:eastAsia="en-GB"/>
              </w:rPr>
              <w:t>4.12.8 Three Ways of Fixing a Puncture</w:t>
            </w:r>
            <w:r w:rsidR="004E6E1B">
              <w:rPr>
                <w:noProof/>
                <w:webHidden/>
              </w:rPr>
              <w:tab/>
            </w:r>
            <w:r w:rsidR="004E6E1B">
              <w:rPr>
                <w:noProof/>
                <w:webHidden/>
              </w:rPr>
              <w:fldChar w:fldCharType="begin"/>
            </w:r>
            <w:r w:rsidR="004E6E1B">
              <w:rPr>
                <w:noProof/>
                <w:webHidden/>
              </w:rPr>
              <w:instrText xml:space="preserve"> PAGEREF _Toc6397555 \h </w:instrText>
            </w:r>
            <w:r w:rsidR="004E6E1B">
              <w:rPr>
                <w:noProof/>
                <w:webHidden/>
              </w:rPr>
            </w:r>
            <w:r w:rsidR="004E6E1B">
              <w:rPr>
                <w:noProof/>
                <w:webHidden/>
              </w:rPr>
              <w:fldChar w:fldCharType="separate"/>
            </w:r>
            <w:r w:rsidR="004E6E1B">
              <w:rPr>
                <w:noProof/>
                <w:webHidden/>
              </w:rPr>
              <w:t>29</w:t>
            </w:r>
            <w:r w:rsidR="004E6E1B">
              <w:rPr>
                <w:noProof/>
                <w:webHidden/>
              </w:rPr>
              <w:fldChar w:fldCharType="end"/>
            </w:r>
          </w:hyperlink>
        </w:p>
        <w:p w14:paraId="6D0E40BA"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6" w:history="1">
            <w:r w:rsidR="004E6E1B" w:rsidRPr="00417D16">
              <w:rPr>
                <w:rStyle w:val="Hyperlink"/>
                <w:noProof/>
                <w:lang w:eastAsia="en-GB"/>
              </w:rPr>
              <w:t>4.12.9 Patching the Bicycle Tube</w:t>
            </w:r>
            <w:r w:rsidR="004E6E1B">
              <w:rPr>
                <w:noProof/>
                <w:webHidden/>
              </w:rPr>
              <w:tab/>
            </w:r>
            <w:r w:rsidR="004E6E1B">
              <w:rPr>
                <w:noProof/>
                <w:webHidden/>
              </w:rPr>
              <w:fldChar w:fldCharType="begin"/>
            </w:r>
            <w:r w:rsidR="004E6E1B">
              <w:rPr>
                <w:noProof/>
                <w:webHidden/>
              </w:rPr>
              <w:instrText xml:space="preserve"> PAGEREF _Toc6397556 \h </w:instrText>
            </w:r>
            <w:r w:rsidR="004E6E1B">
              <w:rPr>
                <w:noProof/>
                <w:webHidden/>
              </w:rPr>
            </w:r>
            <w:r w:rsidR="004E6E1B">
              <w:rPr>
                <w:noProof/>
                <w:webHidden/>
              </w:rPr>
              <w:fldChar w:fldCharType="separate"/>
            </w:r>
            <w:r w:rsidR="004E6E1B">
              <w:rPr>
                <w:noProof/>
                <w:webHidden/>
              </w:rPr>
              <w:t>29</w:t>
            </w:r>
            <w:r w:rsidR="004E6E1B">
              <w:rPr>
                <w:noProof/>
                <w:webHidden/>
              </w:rPr>
              <w:fldChar w:fldCharType="end"/>
            </w:r>
          </w:hyperlink>
        </w:p>
        <w:p w14:paraId="56D60519"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7" w:history="1">
            <w:r w:rsidR="004E6E1B" w:rsidRPr="00417D16">
              <w:rPr>
                <w:rStyle w:val="Hyperlink"/>
                <w:noProof/>
                <w:lang w:eastAsia="en-GB"/>
              </w:rPr>
              <w:t>4.12.10 Installing the Bicycles Tyre and Tube</w:t>
            </w:r>
            <w:r w:rsidR="004E6E1B">
              <w:rPr>
                <w:noProof/>
                <w:webHidden/>
              </w:rPr>
              <w:tab/>
            </w:r>
            <w:r w:rsidR="004E6E1B">
              <w:rPr>
                <w:noProof/>
                <w:webHidden/>
              </w:rPr>
              <w:fldChar w:fldCharType="begin"/>
            </w:r>
            <w:r w:rsidR="004E6E1B">
              <w:rPr>
                <w:noProof/>
                <w:webHidden/>
              </w:rPr>
              <w:instrText xml:space="preserve"> PAGEREF _Toc6397557 \h </w:instrText>
            </w:r>
            <w:r w:rsidR="004E6E1B">
              <w:rPr>
                <w:noProof/>
                <w:webHidden/>
              </w:rPr>
            </w:r>
            <w:r w:rsidR="004E6E1B">
              <w:rPr>
                <w:noProof/>
                <w:webHidden/>
              </w:rPr>
              <w:fldChar w:fldCharType="separate"/>
            </w:r>
            <w:r w:rsidR="004E6E1B">
              <w:rPr>
                <w:noProof/>
                <w:webHidden/>
              </w:rPr>
              <w:t>29</w:t>
            </w:r>
            <w:r w:rsidR="004E6E1B">
              <w:rPr>
                <w:noProof/>
                <w:webHidden/>
              </w:rPr>
              <w:fldChar w:fldCharType="end"/>
            </w:r>
          </w:hyperlink>
        </w:p>
        <w:p w14:paraId="6B8E6EB7"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8" w:history="1">
            <w:r w:rsidR="004E6E1B" w:rsidRPr="00417D16">
              <w:rPr>
                <w:rStyle w:val="Hyperlink"/>
                <w:noProof/>
                <w:lang w:eastAsia="en-GB"/>
              </w:rPr>
              <w:t>4.12.11 Bicycle Ambulance Care</w:t>
            </w:r>
            <w:r w:rsidR="004E6E1B">
              <w:rPr>
                <w:noProof/>
                <w:webHidden/>
              </w:rPr>
              <w:tab/>
            </w:r>
            <w:r w:rsidR="004E6E1B">
              <w:rPr>
                <w:noProof/>
                <w:webHidden/>
              </w:rPr>
              <w:fldChar w:fldCharType="begin"/>
            </w:r>
            <w:r w:rsidR="004E6E1B">
              <w:rPr>
                <w:noProof/>
                <w:webHidden/>
              </w:rPr>
              <w:instrText xml:space="preserve"> PAGEREF _Toc6397558 \h </w:instrText>
            </w:r>
            <w:r w:rsidR="004E6E1B">
              <w:rPr>
                <w:noProof/>
                <w:webHidden/>
              </w:rPr>
            </w:r>
            <w:r w:rsidR="004E6E1B">
              <w:rPr>
                <w:noProof/>
                <w:webHidden/>
              </w:rPr>
              <w:fldChar w:fldCharType="separate"/>
            </w:r>
            <w:r w:rsidR="004E6E1B">
              <w:rPr>
                <w:noProof/>
                <w:webHidden/>
              </w:rPr>
              <w:t>30</w:t>
            </w:r>
            <w:r w:rsidR="004E6E1B">
              <w:rPr>
                <w:noProof/>
                <w:webHidden/>
              </w:rPr>
              <w:fldChar w:fldCharType="end"/>
            </w:r>
          </w:hyperlink>
        </w:p>
        <w:p w14:paraId="523A4C21"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59" w:history="1">
            <w:r w:rsidR="004E6E1B" w:rsidRPr="00417D16">
              <w:rPr>
                <w:rStyle w:val="Hyperlink"/>
                <w:noProof/>
              </w:rPr>
              <w:t>4.12.12 Who should be the Custodian of the Vehicle?</w:t>
            </w:r>
            <w:r w:rsidR="004E6E1B">
              <w:rPr>
                <w:noProof/>
                <w:webHidden/>
              </w:rPr>
              <w:tab/>
            </w:r>
            <w:r w:rsidR="004E6E1B">
              <w:rPr>
                <w:noProof/>
                <w:webHidden/>
              </w:rPr>
              <w:fldChar w:fldCharType="begin"/>
            </w:r>
            <w:r w:rsidR="004E6E1B">
              <w:rPr>
                <w:noProof/>
                <w:webHidden/>
              </w:rPr>
              <w:instrText xml:space="preserve"> PAGEREF _Toc6397559 \h </w:instrText>
            </w:r>
            <w:r w:rsidR="004E6E1B">
              <w:rPr>
                <w:noProof/>
                <w:webHidden/>
              </w:rPr>
            </w:r>
            <w:r w:rsidR="004E6E1B">
              <w:rPr>
                <w:noProof/>
                <w:webHidden/>
              </w:rPr>
              <w:fldChar w:fldCharType="separate"/>
            </w:r>
            <w:r w:rsidR="004E6E1B">
              <w:rPr>
                <w:noProof/>
                <w:webHidden/>
              </w:rPr>
              <w:t>30</w:t>
            </w:r>
            <w:r w:rsidR="004E6E1B">
              <w:rPr>
                <w:noProof/>
                <w:webHidden/>
              </w:rPr>
              <w:fldChar w:fldCharType="end"/>
            </w:r>
          </w:hyperlink>
        </w:p>
        <w:p w14:paraId="21876C53"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0" w:history="1">
            <w:r w:rsidR="004E6E1B" w:rsidRPr="00417D16">
              <w:rPr>
                <w:rStyle w:val="Hyperlink"/>
                <w:noProof/>
                <w:lang w:eastAsia="en-GB"/>
              </w:rPr>
              <w:t>4.12.14 Who repairs the vehicle when it breaks down?</w:t>
            </w:r>
            <w:r w:rsidR="004E6E1B">
              <w:rPr>
                <w:noProof/>
                <w:webHidden/>
              </w:rPr>
              <w:tab/>
            </w:r>
            <w:r w:rsidR="004E6E1B">
              <w:rPr>
                <w:noProof/>
                <w:webHidden/>
              </w:rPr>
              <w:fldChar w:fldCharType="begin"/>
            </w:r>
            <w:r w:rsidR="004E6E1B">
              <w:rPr>
                <w:noProof/>
                <w:webHidden/>
              </w:rPr>
              <w:instrText xml:space="preserve"> PAGEREF _Toc6397560 \h </w:instrText>
            </w:r>
            <w:r w:rsidR="004E6E1B">
              <w:rPr>
                <w:noProof/>
                <w:webHidden/>
              </w:rPr>
            </w:r>
            <w:r w:rsidR="004E6E1B">
              <w:rPr>
                <w:noProof/>
                <w:webHidden/>
              </w:rPr>
              <w:fldChar w:fldCharType="separate"/>
            </w:r>
            <w:r w:rsidR="004E6E1B">
              <w:rPr>
                <w:noProof/>
                <w:webHidden/>
              </w:rPr>
              <w:t>31</w:t>
            </w:r>
            <w:r w:rsidR="004E6E1B">
              <w:rPr>
                <w:noProof/>
                <w:webHidden/>
              </w:rPr>
              <w:fldChar w:fldCharType="end"/>
            </w:r>
          </w:hyperlink>
        </w:p>
        <w:p w14:paraId="635379ED"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1" w:history="1">
            <w:r w:rsidR="004E6E1B" w:rsidRPr="00417D16">
              <w:rPr>
                <w:rStyle w:val="Hyperlink"/>
                <w:noProof/>
                <w:lang w:eastAsia="en-GB"/>
              </w:rPr>
              <w:t>4.12.15 How do we ensure that the community are aware of the vehicle?</w:t>
            </w:r>
            <w:r w:rsidR="004E6E1B">
              <w:rPr>
                <w:noProof/>
                <w:webHidden/>
              </w:rPr>
              <w:tab/>
            </w:r>
            <w:r w:rsidR="004E6E1B">
              <w:rPr>
                <w:noProof/>
                <w:webHidden/>
              </w:rPr>
              <w:fldChar w:fldCharType="begin"/>
            </w:r>
            <w:r w:rsidR="004E6E1B">
              <w:rPr>
                <w:noProof/>
                <w:webHidden/>
              </w:rPr>
              <w:instrText xml:space="preserve"> PAGEREF _Toc6397561 \h </w:instrText>
            </w:r>
            <w:r w:rsidR="004E6E1B">
              <w:rPr>
                <w:noProof/>
                <w:webHidden/>
              </w:rPr>
            </w:r>
            <w:r w:rsidR="004E6E1B">
              <w:rPr>
                <w:noProof/>
                <w:webHidden/>
              </w:rPr>
              <w:fldChar w:fldCharType="separate"/>
            </w:r>
            <w:r w:rsidR="004E6E1B">
              <w:rPr>
                <w:noProof/>
                <w:webHidden/>
              </w:rPr>
              <w:t>31</w:t>
            </w:r>
            <w:r w:rsidR="004E6E1B">
              <w:rPr>
                <w:noProof/>
                <w:webHidden/>
              </w:rPr>
              <w:fldChar w:fldCharType="end"/>
            </w:r>
          </w:hyperlink>
        </w:p>
        <w:p w14:paraId="147967C5"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2" w:history="1">
            <w:r w:rsidR="004E6E1B" w:rsidRPr="00417D16">
              <w:rPr>
                <w:rStyle w:val="Hyperlink"/>
                <w:noProof/>
                <w:lang w:eastAsia="en-GB"/>
              </w:rPr>
              <w:t>4.12.16 Safe Riding</w:t>
            </w:r>
            <w:r w:rsidR="004E6E1B">
              <w:rPr>
                <w:noProof/>
                <w:webHidden/>
              </w:rPr>
              <w:tab/>
            </w:r>
            <w:r w:rsidR="004E6E1B">
              <w:rPr>
                <w:noProof/>
                <w:webHidden/>
              </w:rPr>
              <w:fldChar w:fldCharType="begin"/>
            </w:r>
            <w:r w:rsidR="004E6E1B">
              <w:rPr>
                <w:noProof/>
                <w:webHidden/>
              </w:rPr>
              <w:instrText xml:space="preserve"> PAGEREF _Toc6397562 \h </w:instrText>
            </w:r>
            <w:r w:rsidR="004E6E1B">
              <w:rPr>
                <w:noProof/>
                <w:webHidden/>
              </w:rPr>
            </w:r>
            <w:r w:rsidR="004E6E1B">
              <w:rPr>
                <w:noProof/>
                <w:webHidden/>
              </w:rPr>
              <w:fldChar w:fldCharType="separate"/>
            </w:r>
            <w:r w:rsidR="004E6E1B">
              <w:rPr>
                <w:noProof/>
                <w:webHidden/>
              </w:rPr>
              <w:t>31</w:t>
            </w:r>
            <w:r w:rsidR="004E6E1B">
              <w:rPr>
                <w:noProof/>
                <w:webHidden/>
              </w:rPr>
              <w:fldChar w:fldCharType="end"/>
            </w:r>
          </w:hyperlink>
        </w:p>
        <w:p w14:paraId="108EAEE9"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3" w:history="1">
            <w:r w:rsidR="004E6E1B" w:rsidRPr="00417D16">
              <w:rPr>
                <w:rStyle w:val="Hyperlink"/>
                <w:noProof/>
                <w:lang w:eastAsia="en-GB"/>
              </w:rPr>
              <w:t>4.12.17 Maintenance of Bicycle Ambulance Trailers</w:t>
            </w:r>
            <w:r w:rsidR="004E6E1B">
              <w:rPr>
                <w:noProof/>
                <w:webHidden/>
              </w:rPr>
              <w:tab/>
            </w:r>
            <w:r w:rsidR="004E6E1B">
              <w:rPr>
                <w:noProof/>
                <w:webHidden/>
              </w:rPr>
              <w:fldChar w:fldCharType="begin"/>
            </w:r>
            <w:r w:rsidR="004E6E1B">
              <w:rPr>
                <w:noProof/>
                <w:webHidden/>
              </w:rPr>
              <w:instrText xml:space="preserve"> PAGEREF _Toc6397563 \h </w:instrText>
            </w:r>
            <w:r w:rsidR="004E6E1B">
              <w:rPr>
                <w:noProof/>
                <w:webHidden/>
              </w:rPr>
            </w:r>
            <w:r w:rsidR="004E6E1B">
              <w:rPr>
                <w:noProof/>
                <w:webHidden/>
              </w:rPr>
              <w:fldChar w:fldCharType="separate"/>
            </w:r>
            <w:r w:rsidR="004E6E1B">
              <w:rPr>
                <w:noProof/>
                <w:webHidden/>
              </w:rPr>
              <w:t>31</w:t>
            </w:r>
            <w:r w:rsidR="004E6E1B">
              <w:rPr>
                <w:noProof/>
                <w:webHidden/>
              </w:rPr>
              <w:fldChar w:fldCharType="end"/>
            </w:r>
          </w:hyperlink>
        </w:p>
        <w:p w14:paraId="4CD8D8EA"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4" w:history="1">
            <w:r w:rsidR="004E6E1B" w:rsidRPr="00417D16">
              <w:rPr>
                <w:rStyle w:val="Hyperlink"/>
                <w:noProof/>
                <w:lang w:eastAsia="en-GB"/>
              </w:rPr>
              <w:t>4.12.17 Safety Tips</w:t>
            </w:r>
            <w:r w:rsidR="004E6E1B">
              <w:rPr>
                <w:noProof/>
                <w:webHidden/>
              </w:rPr>
              <w:tab/>
            </w:r>
            <w:r w:rsidR="004E6E1B">
              <w:rPr>
                <w:noProof/>
                <w:webHidden/>
              </w:rPr>
              <w:fldChar w:fldCharType="begin"/>
            </w:r>
            <w:r w:rsidR="004E6E1B">
              <w:rPr>
                <w:noProof/>
                <w:webHidden/>
              </w:rPr>
              <w:instrText xml:space="preserve"> PAGEREF _Toc6397564 \h </w:instrText>
            </w:r>
            <w:r w:rsidR="004E6E1B">
              <w:rPr>
                <w:noProof/>
                <w:webHidden/>
              </w:rPr>
            </w:r>
            <w:r w:rsidR="004E6E1B">
              <w:rPr>
                <w:noProof/>
                <w:webHidden/>
              </w:rPr>
              <w:fldChar w:fldCharType="separate"/>
            </w:r>
            <w:r w:rsidR="004E6E1B">
              <w:rPr>
                <w:noProof/>
                <w:webHidden/>
              </w:rPr>
              <w:t>32</w:t>
            </w:r>
            <w:r w:rsidR="004E6E1B">
              <w:rPr>
                <w:noProof/>
                <w:webHidden/>
              </w:rPr>
              <w:fldChar w:fldCharType="end"/>
            </w:r>
          </w:hyperlink>
        </w:p>
        <w:p w14:paraId="360672A8"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5" w:history="1">
            <w:r w:rsidR="004E6E1B" w:rsidRPr="00417D16">
              <w:rPr>
                <w:rStyle w:val="Hyperlink"/>
                <w:noProof/>
                <w:lang w:eastAsia="en-GB"/>
              </w:rPr>
              <w:t>4.12.18 Safety Tips</w:t>
            </w:r>
            <w:r w:rsidR="004E6E1B">
              <w:rPr>
                <w:noProof/>
                <w:webHidden/>
              </w:rPr>
              <w:tab/>
            </w:r>
            <w:r w:rsidR="004E6E1B">
              <w:rPr>
                <w:noProof/>
                <w:webHidden/>
              </w:rPr>
              <w:fldChar w:fldCharType="begin"/>
            </w:r>
            <w:r w:rsidR="004E6E1B">
              <w:rPr>
                <w:noProof/>
                <w:webHidden/>
              </w:rPr>
              <w:instrText xml:space="preserve"> PAGEREF _Toc6397565 \h </w:instrText>
            </w:r>
            <w:r w:rsidR="004E6E1B">
              <w:rPr>
                <w:noProof/>
                <w:webHidden/>
              </w:rPr>
            </w:r>
            <w:r w:rsidR="004E6E1B">
              <w:rPr>
                <w:noProof/>
                <w:webHidden/>
              </w:rPr>
              <w:fldChar w:fldCharType="separate"/>
            </w:r>
            <w:r w:rsidR="004E6E1B">
              <w:rPr>
                <w:noProof/>
                <w:webHidden/>
              </w:rPr>
              <w:t>32</w:t>
            </w:r>
            <w:r w:rsidR="004E6E1B">
              <w:rPr>
                <w:noProof/>
                <w:webHidden/>
              </w:rPr>
              <w:fldChar w:fldCharType="end"/>
            </w:r>
          </w:hyperlink>
        </w:p>
        <w:p w14:paraId="30697538"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6" w:history="1">
            <w:r w:rsidR="004E6E1B" w:rsidRPr="00417D16">
              <w:rPr>
                <w:rStyle w:val="Hyperlink"/>
                <w:noProof/>
                <w:lang w:eastAsia="en-GB"/>
              </w:rPr>
              <w:t>4.12.19 Note to Trainers</w:t>
            </w:r>
            <w:r w:rsidR="004E6E1B">
              <w:rPr>
                <w:noProof/>
                <w:webHidden/>
              </w:rPr>
              <w:tab/>
            </w:r>
            <w:r w:rsidR="004E6E1B">
              <w:rPr>
                <w:noProof/>
                <w:webHidden/>
              </w:rPr>
              <w:fldChar w:fldCharType="begin"/>
            </w:r>
            <w:r w:rsidR="004E6E1B">
              <w:rPr>
                <w:noProof/>
                <w:webHidden/>
              </w:rPr>
              <w:instrText xml:space="preserve"> PAGEREF _Toc6397566 \h </w:instrText>
            </w:r>
            <w:r w:rsidR="004E6E1B">
              <w:rPr>
                <w:noProof/>
                <w:webHidden/>
              </w:rPr>
            </w:r>
            <w:r w:rsidR="004E6E1B">
              <w:rPr>
                <w:noProof/>
                <w:webHidden/>
              </w:rPr>
              <w:fldChar w:fldCharType="separate"/>
            </w:r>
            <w:r w:rsidR="004E6E1B">
              <w:rPr>
                <w:noProof/>
                <w:webHidden/>
              </w:rPr>
              <w:t>33</w:t>
            </w:r>
            <w:r w:rsidR="004E6E1B">
              <w:rPr>
                <w:noProof/>
                <w:webHidden/>
              </w:rPr>
              <w:fldChar w:fldCharType="end"/>
            </w:r>
          </w:hyperlink>
        </w:p>
        <w:p w14:paraId="58C2A52E"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67" w:history="1">
            <w:r w:rsidR="004E6E1B" w:rsidRPr="00417D16">
              <w:rPr>
                <w:rStyle w:val="Hyperlink"/>
                <w:noProof/>
                <w:lang w:eastAsia="en-GB"/>
              </w:rPr>
              <w:t>4.13 Session 14</w:t>
            </w:r>
            <w:r w:rsidR="004E6E1B" w:rsidRPr="00417D16">
              <w:rPr>
                <w:rStyle w:val="Hyperlink"/>
                <w:noProof/>
              </w:rPr>
              <w:t xml:space="preserve"> </w:t>
            </w:r>
            <w:r w:rsidR="004E6E1B" w:rsidRPr="00417D16">
              <w:rPr>
                <w:rStyle w:val="Hyperlink"/>
                <w:noProof/>
                <w:lang w:eastAsia="en-GB"/>
              </w:rPr>
              <w:t>Formulating Community ETS Action Plans</w:t>
            </w:r>
            <w:r w:rsidR="004E6E1B">
              <w:rPr>
                <w:noProof/>
                <w:webHidden/>
              </w:rPr>
              <w:tab/>
            </w:r>
            <w:r w:rsidR="004E6E1B">
              <w:rPr>
                <w:noProof/>
                <w:webHidden/>
              </w:rPr>
              <w:fldChar w:fldCharType="begin"/>
            </w:r>
            <w:r w:rsidR="004E6E1B">
              <w:rPr>
                <w:noProof/>
                <w:webHidden/>
              </w:rPr>
              <w:instrText xml:space="preserve"> PAGEREF _Toc6397567 \h </w:instrText>
            </w:r>
            <w:r w:rsidR="004E6E1B">
              <w:rPr>
                <w:noProof/>
                <w:webHidden/>
              </w:rPr>
            </w:r>
            <w:r w:rsidR="004E6E1B">
              <w:rPr>
                <w:noProof/>
                <w:webHidden/>
              </w:rPr>
              <w:fldChar w:fldCharType="separate"/>
            </w:r>
            <w:r w:rsidR="004E6E1B">
              <w:rPr>
                <w:noProof/>
                <w:webHidden/>
              </w:rPr>
              <w:t>33</w:t>
            </w:r>
            <w:r w:rsidR="004E6E1B">
              <w:rPr>
                <w:noProof/>
                <w:webHidden/>
              </w:rPr>
              <w:fldChar w:fldCharType="end"/>
            </w:r>
          </w:hyperlink>
        </w:p>
        <w:p w14:paraId="3E47CC9F"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8" w:history="1">
            <w:r w:rsidR="004E6E1B" w:rsidRPr="00417D16">
              <w:rPr>
                <w:rStyle w:val="Hyperlink"/>
                <w:noProof/>
                <w:lang w:eastAsia="en-GB"/>
              </w:rPr>
              <w:t>4.13.1 Session Objectives</w:t>
            </w:r>
            <w:r w:rsidR="004E6E1B">
              <w:rPr>
                <w:noProof/>
                <w:webHidden/>
              </w:rPr>
              <w:tab/>
            </w:r>
            <w:r w:rsidR="004E6E1B">
              <w:rPr>
                <w:noProof/>
                <w:webHidden/>
              </w:rPr>
              <w:fldChar w:fldCharType="begin"/>
            </w:r>
            <w:r w:rsidR="004E6E1B">
              <w:rPr>
                <w:noProof/>
                <w:webHidden/>
              </w:rPr>
              <w:instrText xml:space="preserve"> PAGEREF _Toc6397568 \h </w:instrText>
            </w:r>
            <w:r w:rsidR="004E6E1B">
              <w:rPr>
                <w:noProof/>
                <w:webHidden/>
              </w:rPr>
            </w:r>
            <w:r w:rsidR="004E6E1B">
              <w:rPr>
                <w:noProof/>
                <w:webHidden/>
              </w:rPr>
              <w:fldChar w:fldCharType="separate"/>
            </w:r>
            <w:r w:rsidR="004E6E1B">
              <w:rPr>
                <w:noProof/>
                <w:webHidden/>
              </w:rPr>
              <w:t>33</w:t>
            </w:r>
            <w:r w:rsidR="004E6E1B">
              <w:rPr>
                <w:noProof/>
                <w:webHidden/>
              </w:rPr>
              <w:fldChar w:fldCharType="end"/>
            </w:r>
          </w:hyperlink>
        </w:p>
        <w:p w14:paraId="6381D3B7"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69" w:history="1">
            <w:r w:rsidR="004E6E1B" w:rsidRPr="00417D16">
              <w:rPr>
                <w:rStyle w:val="Hyperlink"/>
                <w:noProof/>
                <w:lang w:eastAsia="en-GB"/>
              </w:rPr>
              <w:t>4.13.2 Group Discussion</w:t>
            </w:r>
            <w:r w:rsidR="004E6E1B">
              <w:rPr>
                <w:noProof/>
                <w:webHidden/>
              </w:rPr>
              <w:tab/>
            </w:r>
            <w:r w:rsidR="004E6E1B">
              <w:rPr>
                <w:noProof/>
                <w:webHidden/>
              </w:rPr>
              <w:fldChar w:fldCharType="begin"/>
            </w:r>
            <w:r w:rsidR="004E6E1B">
              <w:rPr>
                <w:noProof/>
                <w:webHidden/>
              </w:rPr>
              <w:instrText xml:space="preserve"> PAGEREF _Toc6397569 \h </w:instrText>
            </w:r>
            <w:r w:rsidR="004E6E1B">
              <w:rPr>
                <w:noProof/>
                <w:webHidden/>
              </w:rPr>
            </w:r>
            <w:r w:rsidR="004E6E1B">
              <w:rPr>
                <w:noProof/>
                <w:webHidden/>
              </w:rPr>
              <w:fldChar w:fldCharType="separate"/>
            </w:r>
            <w:r w:rsidR="004E6E1B">
              <w:rPr>
                <w:noProof/>
                <w:webHidden/>
              </w:rPr>
              <w:t>33</w:t>
            </w:r>
            <w:r w:rsidR="004E6E1B">
              <w:rPr>
                <w:noProof/>
                <w:webHidden/>
              </w:rPr>
              <w:fldChar w:fldCharType="end"/>
            </w:r>
          </w:hyperlink>
        </w:p>
        <w:p w14:paraId="06A3F929"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70" w:history="1">
            <w:r w:rsidR="004E6E1B" w:rsidRPr="00417D16">
              <w:rPr>
                <w:rStyle w:val="Hyperlink"/>
                <w:noProof/>
                <w:lang w:eastAsia="en-GB"/>
              </w:rPr>
              <w:t>4.13.3 Note to Trainer</w:t>
            </w:r>
            <w:r w:rsidR="004E6E1B">
              <w:rPr>
                <w:noProof/>
                <w:webHidden/>
              </w:rPr>
              <w:tab/>
            </w:r>
            <w:r w:rsidR="004E6E1B">
              <w:rPr>
                <w:noProof/>
                <w:webHidden/>
              </w:rPr>
              <w:fldChar w:fldCharType="begin"/>
            </w:r>
            <w:r w:rsidR="004E6E1B">
              <w:rPr>
                <w:noProof/>
                <w:webHidden/>
              </w:rPr>
              <w:instrText xml:space="preserve"> PAGEREF _Toc6397570 \h </w:instrText>
            </w:r>
            <w:r w:rsidR="004E6E1B">
              <w:rPr>
                <w:noProof/>
                <w:webHidden/>
              </w:rPr>
            </w:r>
            <w:r w:rsidR="004E6E1B">
              <w:rPr>
                <w:noProof/>
                <w:webHidden/>
              </w:rPr>
              <w:fldChar w:fldCharType="separate"/>
            </w:r>
            <w:r w:rsidR="004E6E1B">
              <w:rPr>
                <w:noProof/>
                <w:webHidden/>
              </w:rPr>
              <w:t>34</w:t>
            </w:r>
            <w:r w:rsidR="004E6E1B">
              <w:rPr>
                <w:noProof/>
                <w:webHidden/>
              </w:rPr>
              <w:fldChar w:fldCharType="end"/>
            </w:r>
          </w:hyperlink>
        </w:p>
        <w:p w14:paraId="5B9A6007"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71" w:history="1">
            <w:r w:rsidR="004E6E1B" w:rsidRPr="00417D16">
              <w:rPr>
                <w:rStyle w:val="Hyperlink"/>
                <w:noProof/>
              </w:rPr>
              <w:t>4.14 Session 15 Review and Handover to District Health Management Team</w:t>
            </w:r>
            <w:r w:rsidR="004E6E1B">
              <w:rPr>
                <w:noProof/>
                <w:webHidden/>
              </w:rPr>
              <w:tab/>
            </w:r>
            <w:r w:rsidR="004E6E1B">
              <w:rPr>
                <w:noProof/>
                <w:webHidden/>
              </w:rPr>
              <w:fldChar w:fldCharType="begin"/>
            </w:r>
            <w:r w:rsidR="004E6E1B">
              <w:rPr>
                <w:noProof/>
                <w:webHidden/>
              </w:rPr>
              <w:instrText xml:space="preserve"> PAGEREF _Toc6397571 \h </w:instrText>
            </w:r>
            <w:r w:rsidR="004E6E1B">
              <w:rPr>
                <w:noProof/>
                <w:webHidden/>
              </w:rPr>
            </w:r>
            <w:r w:rsidR="004E6E1B">
              <w:rPr>
                <w:noProof/>
                <w:webHidden/>
              </w:rPr>
              <w:fldChar w:fldCharType="separate"/>
            </w:r>
            <w:r w:rsidR="004E6E1B">
              <w:rPr>
                <w:noProof/>
                <w:webHidden/>
              </w:rPr>
              <w:t>34</w:t>
            </w:r>
            <w:r w:rsidR="004E6E1B">
              <w:rPr>
                <w:noProof/>
                <w:webHidden/>
              </w:rPr>
              <w:fldChar w:fldCharType="end"/>
            </w:r>
          </w:hyperlink>
        </w:p>
        <w:p w14:paraId="4C62C6FB"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72" w:history="1">
            <w:r w:rsidR="004E6E1B" w:rsidRPr="00417D16">
              <w:rPr>
                <w:rStyle w:val="Hyperlink"/>
                <w:noProof/>
              </w:rPr>
              <w:t>4.14.1 Session Objectives</w:t>
            </w:r>
            <w:r w:rsidR="004E6E1B">
              <w:rPr>
                <w:noProof/>
                <w:webHidden/>
              </w:rPr>
              <w:tab/>
            </w:r>
            <w:r w:rsidR="004E6E1B">
              <w:rPr>
                <w:noProof/>
                <w:webHidden/>
              </w:rPr>
              <w:fldChar w:fldCharType="begin"/>
            </w:r>
            <w:r w:rsidR="004E6E1B">
              <w:rPr>
                <w:noProof/>
                <w:webHidden/>
              </w:rPr>
              <w:instrText xml:space="preserve"> PAGEREF _Toc6397572 \h </w:instrText>
            </w:r>
            <w:r w:rsidR="004E6E1B">
              <w:rPr>
                <w:noProof/>
                <w:webHidden/>
              </w:rPr>
            </w:r>
            <w:r w:rsidR="004E6E1B">
              <w:rPr>
                <w:noProof/>
                <w:webHidden/>
              </w:rPr>
              <w:fldChar w:fldCharType="separate"/>
            </w:r>
            <w:r w:rsidR="004E6E1B">
              <w:rPr>
                <w:noProof/>
                <w:webHidden/>
              </w:rPr>
              <w:t>34</w:t>
            </w:r>
            <w:r w:rsidR="004E6E1B">
              <w:rPr>
                <w:noProof/>
                <w:webHidden/>
              </w:rPr>
              <w:fldChar w:fldCharType="end"/>
            </w:r>
          </w:hyperlink>
        </w:p>
        <w:p w14:paraId="04786E3E"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73" w:history="1">
            <w:r w:rsidR="004E6E1B" w:rsidRPr="00417D16">
              <w:rPr>
                <w:rStyle w:val="Hyperlink"/>
                <w:noProof/>
              </w:rPr>
              <w:t>4.14.2 Review of Training</w:t>
            </w:r>
            <w:r w:rsidR="004E6E1B">
              <w:rPr>
                <w:noProof/>
                <w:webHidden/>
              </w:rPr>
              <w:tab/>
            </w:r>
            <w:r w:rsidR="004E6E1B">
              <w:rPr>
                <w:noProof/>
                <w:webHidden/>
              </w:rPr>
              <w:fldChar w:fldCharType="begin"/>
            </w:r>
            <w:r w:rsidR="004E6E1B">
              <w:rPr>
                <w:noProof/>
                <w:webHidden/>
              </w:rPr>
              <w:instrText xml:space="preserve"> PAGEREF _Toc6397573 \h </w:instrText>
            </w:r>
            <w:r w:rsidR="004E6E1B">
              <w:rPr>
                <w:noProof/>
                <w:webHidden/>
              </w:rPr>
            </w:r>
            <w:r w:rsidR="004E6E1B">
              <w:rPr>
                <w:noProof/>
                <w:webHidden/>
              </w:rPr>
              <w:fldChar w:fldCharType="separate"/>
            </w:r>
            <w:r w:rsidR="004E6E1B">
              <w:rPr>
                <w:noProof/>
                <w:webHidden/>
              </w:rPr>
              <w:t>34</w:t>
            </w:r>
            <w:r w:rsidR="004E6E1B">
              <w:rPr>
                <w:noProof/>
                <w:webHidden/>
              </w:rPr>
              <w:fldChar w:fldCharType="end"/>
            </w:r>
          </w:hyperlink>
        </w:p>
        <w:p w14:paraId="1B29F8F2"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74" w:history="1">
            <w:r w:rsidR="004E6E1B" w:rsidRPr="00417D16">
              <w:rPr>
                <w:rStyle w:val="Hyperlink"/>
                <w:noProof/>
              </w:rPr>
              <w:t>4.14.3 Closing Statements</w:t>
            </w:r>
            <w:r w:rsidR="004E6E1B">
              <w:rPr>
                <w:noProof/>
                <w:webHidden/>
              </w:rPr>
              <w:tab/>
            </w:r>
            <w:r w:rsidR="004E6E1B">
              <w:rPr>
                <w:noProof/>
                <w:webHidden/>
              </w:rPr>
              <w:fldChar w:fldCharType="begin"/>
            </w:r>
            <w:r w:rsidR="004E6E1B">
              <w:rPr>
                <w:noProof/>
                <w:webHidden/>
              </w:rPr>
              <w:instrText xml:space="preserve"> PAGEREF _Toc6397574 \h </w:instrText>
            </w:r>
            <w:r w:rsidR="004E6E1B">
              <w:rPr>
                <w:noProof/>
                <w:webHidden/>
              </w:rPr>
            </w:r>
            <w:r w:rsidR="004E6E1B">
              <w:rPr>
                <w:noProof/>
                <w:webHidden/>
              </w:rPr>
              <w:fldChar w:fldCharType="separate"/>
            </w:r>
            <w:r w:rsidR="004E6E1B">
              <w:rPr>
                <w:noProof/>
                <w:webHidden/>
              </w:rPr>
              <w:t>34</w:t>
            </w:r>
            <w:r w:rsidR="004E6E1B">
              <w:rPr>
                <w:noProof/>
                <w:webHidden/>
              </w:rPr>
              <w:fldChar w:fldCharType="end"/>
            </w:r>
          </w:hyperlink>
        </w:p>
        <w:p w14:paraId="34402D23" w14:textId="77777777" w:rsidR="004E6E1B" w:rsidRDefault="00556EBA">
          <w:pPr>
            <w:pStyle w:val="TOC3"/>
            <w:tabs>
              <w:tab w:val="right" w:leader="dot" w:pos="9016"/>
            </w:tabs>
            <w:rPr>
              <w:rFonts w:asciiTheme="minorHAnsi" w:eastAsiaTheme="minorEastAsia" w:hAnsiTheme="minorHAnsi" w:cstheme="minorBidi"/>
              <w:noProof/>
              <w:lang w:eastAsia="en-GB"/>
            </w:rPr>
          </w:pPr>
          <w:hyperlink w:anchor="_Toc6397575" w:history="1">
            <w:r w:rsidR="004E6E1B" w:rsidRPr="00417D16">
              <w:rPr>
                <w:rStyle w:val="Hyperlink"/>
                <w:noProof/>
              </w:rPr>
              <w:t>4.14.4 Note to Trainers</w:t>
            </w:r>
            <w:r w:rsidR="004E6E1B">
              <w:rPr>
                <w:noProof/>
                <w:webHidden/>
              </w:rPr>
              <w:tab/>
            </w:r>
            <w:r w:rsidR="004E6E1B">
              <w:rPr>
                <w:noProof/>
                <w:webHidden/>
              </w:rPr>
              <w:fldChar w:fldCharType="begin"/>
            </w:r>
            <w:r w:rsidR="004E6E1B">
              <w:rPr>
                <w:noProof/>
                <w:webHidden/>
              </w:rPr>
              <w:instrText xml:space="preserve"> PAGEREF _Toc6397575 \h </w:instrText>
            </w:r>
            <w:r w:rsidR="004E6E1B">
              <w:rPr>
                <w:noProof/>
                <w:webHidden/>
              </w:rPr>
            </w:r>
            <w:r w:rsidR="004E6E1B">
              <w:rPr>
                <w:noProof/>
                <w:webHidden/>
              </w:rPr>
              <w:fldChar w:fldCharType="separate"/>
            </w:r>
            <w:r w:rsidR="004E6E1B">
              <w:rPr>
                <w:noProof/>
                <w:webHidden/>
              </w:rPr>
              <w:t>34</w:t>
            </w:r>
            <w:r w:rsidR="004E6E1B">
              <w:rPr>
                <w:noProof/>
                <w:webHidden/>
              </w:rPr>
              <w:fldChar w:fldCharType="end"/>
            </w:r>
          </w:hyperlink>
        </w:p>
        <w:p w14:paraId="1D106DA9" w14:textId="77777777" w:rsidR="004E6E1B" w:rsidRDefault="00556EBA">
          <w:pPr>
            <w:pStyle w:val="TOC1"/>
            <w:tabs>
              <w:tab w:val="right" w:leader="dot" w:pos="9016"/>
            </w:tabs>
            <w:rPr>
              <w:rFonts w:asciiTheme="minorHAnsi" w:eastAsiaTheme="minorEastAsia" w:hAnsiTheme="minorHAnsi" w:cstheme="minorBidi"/>
              <w:noProof/>
              <w:lang w:eastAsia="en-GB"/>
            </w:rPr>
          </w:pPr>
          <w:hyperlink w:anchor="_Toc6397576" w:history="1">
            <w:r w:rsidR="004E6E1B" w:rsidRPr="00417D16">
              <w:rPr>
                <w:rStyle w:val="Hyperlink"/>
                <w:noProof/>
              </w:rPr>
              <w:t>5. Annexes</w:t>
            </w:r>
            <w:r w:rsidR="004E6E1B">
              <w:rPr>
                <w:noProof/>
                <w:webHidden/>
              </w:rPr>
              <w:tab/>
            </w:r>
            <w:r w:rsidR="004E6E1B">
              <w:rPr>
                <w:noProof/>
                <w:webHidden/>
              </w:rPr>
              <w:fldChar w:fldCharType="begin"/>
            </w:r>
            <w:r w:rsidR="004E6E1B">
              <w:rPr>
                <w:noProof/>
                <w:webHidden/>
              </w:rPr>
              <w:instrText xml:space="preserve"> PAGEREF _Toc6397576 \h </w:instrText>
            </w:r>
            <w:r w:rsidR="004E6E1B">
              <w:rPr>
                <w:noProof/>
                <w:webHidden/>
              </w:rPr>
            </w:r>
            <w:r w:rsidR="004E6E1B">
              <w:rPr>
                <w:noProof/>
                <w:webHidden/>
              </w:rPr>
              <w:fldChar w:fldCharType="separate"/>
            </w:r>
            <w:r w:rsidR="004E6E1B">
              <w:rPr>
                <w:noProof/>
                <w:webHidden/>
              </w:rPr>
              <w:t>35</w:t>
            </w:r>
            <w:r w:rsidR="004E6E1B">
              <w:rPr>
                <w:noProof/>
                <w:webHidden/>
              </w:rPr>
              <w:fldChar w:fldCharType="end"/>
            </w:r>
          </w:hyperlink>
        </w:p>
        <w:p w14:paraId="1A4BACFC"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77" w:history="1">
            <w:r w:rsidR="004E6E1B" w:rsidRPr="00417D16">
              <w:rPr>
                <w:rStyle w:val="Hyperlink"/>
                <w:noProof/>
              </w:rPr>
              <w:t>5.1 Annex 1: Guidelines on How to Use a Bicycle Ambulance</w:t>
            </w:r>
            <w:r w:rsidR="004E6E1B">
              <w:rPr>
                <w:noProof/>
                <w:webHidden/>
              </w:rPr>
              <w:tab/>
            </w:r>
            <w:r w:rsidR="004E6E1B">
              <w:rPr>
                <w:noProof/>
                <w:webHidden/>
              </w:rPr>
              <w:fldChar w:fldCharType="begin"/>
            </w:r>
            <w:r w:rsidR="004E6E1B">
              <w:rPr>
                <w:noProof/>
                <w:webHidden/>
              </w:rPr>
              <w:instrText xml:space="preserve"> PAGEREF _Toc6397577 \h </w:instrText>
            </w:r>
            <w:r w:rsidR="004E6E1B">
              <w:rPr>
                <w:noProof/>
                <w:webHidden/>
              </w:rPr>
            </w:r>
            <w:r w:rsidR="004E6E1B">
              <w:rPr>
                <w:noProof/>
                <w:webHidden/>
              </w:rPr>
              <w:fldChar w:fldCharType="separate"/>
            </w:r>
            <w:r w:rsidR="004E6E1B">
              <w:rPr>
                <w:noProof/>
                <w:webHidden/>
              </w:rPr>
              <w:t>35</w:t>
            </w:r>
            <w:r w:rsidR="004E6E1B">
              <w:rPr>
                <w:noProof/>
                <w:webHidden/>
              </w:rPr>
              <w:fldChar w:fldCharType="end"/>
            </w:r>
          </w:hyperlink>
        </w:p>
        <w:p w14:paraId="6438090D"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78" w:history="1">
            <w:r w:rsidR="004E6E1B" w:rsidRPr="00417D16">
              <w:rPr>
                <w:rStyle w:val="Hyperlink"/>
                <w:noProof/>
              </w:rPr>
              <w:t>5.3 Annex 3: Example ETS Rider Logbook</w:t>
            </w:r>
            <w:r w:rsidR="004E6E1B">
              <w:rPr>
                <w:noProof/>
                <w:webHidden/>
              </w:rPr>
              <w:tab/>
            </w:r>
            <w:r w:rsidR="004E6E1B">
              <w:rPr>
                <w:noProof/>
                <w:webHidden/>
              </w:rPr>
              <w:fldChar w:fldCharType="begin"/>
            </w:r>
            <w:r w:rsidR="004E6E1B">
              <w:rPr>
                <w:noProof/>
                <w:webHidden/>
              </w:rPr>
              <w:instrText xml:space="preserve"> PAGEREF _Toc6397578 \h </w:instrText>
            </w:r>
            <w:r w:rsidR="004E6E1B">
              <w:rPr>
                <w:noProof/>
                <w:webHidden/>
              </w:rPr>
            </w:r>
            <w:r w:rsidR="004E6E1B">
              <w:rPr>
                <w:noProof/>
                <w:webHidden/>
              </w:rPr>
              <w:fldChar w:fldCharType="separate"/>
            </w:r>
            <w:r w:rsidR="004E6E1B">
              <w:rPr>
                <w:noProof/>
                <w:webHidden/>
              </w:rPr>
              <w:t>38</w:t>
            </w:r>
            <w:r w:rsidR="004E6E1B">
              <w:rPr>
                <w:noProof/>
                <w:webHidden/>
              </w:rPr>
              <w:fldChar w:fldCharType="end"/>
            </w:r>
          </w:hyperlink>
        </w:p>
        <w:p w14:paraId="54C018D4"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79" w:history="1">
            <w:r w:rsidR="004E6E1B" w:rsidRPr="00417D16">
              <w:rPr>
                <w:rStyle w:val="Hyperlink"/>
                <w:noProof/>
              </w:rPr>
              <w:t>5.4 Annex 4: Diagram of Bicycle Parts</w:t>
            </w:r>
            <w:r w:rsidR="004E6E1B">
              <w:rPr>
                <w:noProof/>
                <w:webHidden/>
              </w:rPr>
              <w:tab/>
            </w:r>
            <w:r w:rsidR="004E6E1B">
              <w:rPr>
                <w:noProof/>
                <w:webHidden/>
              </w:rPr>
              <w:fldChar w:fldCharType="begin"/>
            </w:r>
            <w:r w:rsidR="004E6E1B">
              <w:rPr>
                <w:noProof/>
                <w:webHidden/>
              </w:rPr>
              <w:instrText xml:space="preserve"> PAGEREF _Toc6397579 \h </w:instrText>
            </w:r>
            <w:r w:rsidR="004E6E1B">
              <w:rPr>
                <w:noProof/>
                <w:webHidden/>
              </w:rPr>
            </w:r>
            <w:r w:rsidR="004E6E1B">
              <w:rPr>
                <w:noProof/>
                <w:webHidden/>
              </w:rPr>
              <w:fldChar w:fldCharType="separate"/>
            </w:r>
            <w:r w:rsidR="004E6E1B">
              <w:rPr>
                <w:noProof/>
                <w:webHidden/>
              </w:rPr>
              <w:t>39</w:t>
            </w:r>
            <w:r w:rsidR="004E6E1B">
              <w:rPr>
                <w:noProof/>
                <w:webHidden/>
              </w:rPr>
              <w:fldChar w:fldCharType="end"/>
            </w:r>
          </w:hyperlink>
        </w:p>
        <w:p w14:paraId="68856670" w14:textId="77777777" w:rsidR="004E6E1B" w:rsidRDefault="00556EBA">
          <w:pPr>
            <w:pStyle w:val="TOC2"/>
            <w:tabs>
              <w:tab w:val="right" w:leader="dot" w:pos="9016"/>
            </w:tabs>
            <w:rPr>
              <w:rFonts w:asciiTheme="minorHAnsi" w:eastAsiaTheme="minorEastAsia" w:hAnsiTheme="minorHAnsi" w:cstheme="minorBidi"/>
              <w:noProof/>
              <w:lang w:eastAsia="en-GB"/>
            </w:rPr>
          </w:pPr>
          <w:hyperlink w:anchor="_Toc6397580" w:history="1">
            <w:r w:rsidR="004E6E1B" w:rsidRPr="00417D16">
              <w:rPr>
                <w:rStyle w:val="Hyperlink"/>
                <w:noProof/>
              </w:rPr>
              <w:t>5.5 Annex 5: Maintenance Record Form</w:t>
            </w:r>
            <w:r w:rsidR="004E6E1B">
              <w:rPr>
                <w:noProof/>
                <w:webHidden/>
              </w:rPr>
              <w:tab/>
            </w:r>
            <w:r w:rsidR="004E6E1B">
              <w:rPr>
                <w:noProof/>
                <w:webHidden/>
              </w:rPr>
              <w:fldChar w:fldCharType="begin"/>
            </w:r>
            <w:r w:rsidR="004E6E1B">
              <w:rPr>
                <w:noProof/>
                <w:webHidden/>
              </w:rPr>
              <w:instrText xml:space="preserve"> PAGEREF _Toc6397580 \h </w:instrText>
            </w:r>
            <w:r w:rsidR="004E6E1B">
              <w:rPr>
                <w:noProof/>
                <w:webHidden/>
              </w:rPr>
            </w:r>
            <w:r w:rsidR="004E6E1B">
              <w:rPr>
                <w:noProof/>
                <w:webHidden/>
              </w:rPr>
              <w:fldChar w:fldCharType="separate"/>
            </w:r>
            <w:r w:rsidR="004E6E1B">
              <w:rPr>
                <w:noProof/>
                <w:webHidden/>
              </w:rPr>
              <w:t>40</w:t>
            </w:r>
            <w:r w:rsidR="004E6E1B">
              <w:rPr>
                <w:noProof/>
                <w:webHidden/>
              </w:rPr>
              <w:fldChar w:fldCharType="end"/>
            </w:r>
          </w:hyperlink>
        </w:p>
        <w:p w14:paraId="4AD316F5" w14:textId="3092E00B" w:rsidR="00562A3B" w:rsidRPr="00AC669D" w:rsidRDefault="00612A4E" w:rsidP="00AC669D">
          <w:pPr>
            <w:rPr>
              <w:rStyle w:val="Strong"/>
              <w:rFonts w:cs="Calibri"/>
              <w:b w:val="0"/>
              <w:bCs w:val="0"/>
            </w:rPr>
          </w:pPr>
          <w:r w:rsidRPr="007F5CD4">
            <w:rPr>
              <w:rFonts w:asciiTheme="minorHAnsi" w:hAnsiTheme="minorHAnsi"/>
              <w:b/>
              <w:bCs/>
              <w:noProof/>
            </w:rPr>
            <w:fldChar w:fldCharType="end"/>
          </w:r>
        </w:p>
      </w:sdtContent>
    </w:sdt>
    <w:p w14:paraId="54362143" w14:textId="5512BC6A" w:rsidR="00A52077" w:rsidRPr="007F5CD4" w:rsidRDefault="00DF76D4" w:rsidP="006B5F46">
      <w:pPr>
        <w:pStyle w:val="Heading1"/>
        <w:spacing w:before="0" w:after="0"/>
        <w:rPr>
          <w:rStyle w:val="Strong"/>
          <w:b/>
          <w:bCs/>
        </w:rPr>
      </w:pPr>
      <w:bookmarkStart w:id="0" w:name="_Toc6397478"/>
      <w:r w:rsidRPr="007F5CD4">
        <w:rPr>
          <w:rStyle w:val="Strong"/>
          <w:b/>
          <w:bCs/>
        </w:rPr>
        <w:lastRenderedPageBreak/>
        <w:t xml:space="preserve">1. </w:t>
      </w:r>
      <w:r w:rsidR="00700602" w:rsidRPr="007F5CD4">
        <w:rPr>
          <w:rStyle w:val="Strong"/>
          <w:b/>
          <w:bCs/>
        </w:rPr>
        <w:t>Acknowledgements</w:t>
      </w:r>
      <w:bookmarkEnd w:id="0"/>
    </w:p>
    <w:p w14:paraId="28A869DC" w14:textId="77777777" w:rsidR="00DF76D4" w:rsidRPr="007F5CD4" w:rsidRDefault="00DF76D4" w:rsidP="00DF76D4">
      <w:pPr>
        <w:pStyle w:val="Caption"/>
        <w:spacing w:before="0" w:after="0"/>
        <w:rPr>
          <w:rFonts w:asciiTheme="minorHAnsi" w:hAnsiTheme="minorHAnsi"/>
          <w:sz w:val="22"/>
          <w:szCs w:val="22"/>
          <w:lang w:val="en-GB"/>
        </w:rPr>
      </w:pPr>
    </w:p>
    <w:p w14:paraId="0736CC6F" w14:textId="312C79E2" w:rsidR="00A45D9C" w:rsidRPr="007F5CD4" w:rsidRDefault="002F0095" w:rsidP="00F46F2D">
      <w:pPr>
        <w:pStyle w:val="Caption"/>
        <w:spacing w:before="0" w:after="0" w:line="276" w:lineRule="auto"/>
        <w:rPr>
          <w:rFonts w:asciiTheme="minorHAnsi" w:hAnsiTheme="minorHAnsi"/>
          <w:i w:val="0"/>
          <w:sz w:val="22"/>
          <w:szCs w:val="22"/>
          <w:lang w:val="en-GB"/>
        </w:rPr>
      </w:pPr>
      <w:r w:rsidRPr="007F5CD4">
        <w:rPr>
          <w:rFonts w:asciiTheme="minorHAnsi" w:hAnsiTheme="minorHAnsi"/>
          <w:i w:val="0"/>
          <w:sz w:val="22"/>
          <w:szCs w:val="22"/>
          <w:lang w:val="en-GB"/>
        </w:rPr>
        <w:t>The</w:t>
      </w:r>
      <w:r w:rsidR="005119FD" w:rsidRPr="007F5CD4">
        <w:rPr>
          <w:rFonts w:asciiTheme="minorHAnsi" w:hAnsiTheme="minorHAnsi"/>
          <w:i w:val="0"/>
          <w:sz w:val="22"/>
          <w:szCs w:val="22"/>
          <w:lang w:val="en-GB"/>
        </w:rPr>
        <w:t xml:space="preserve"> </w:t>
      </w:r>
      <w:r w:rsidR="00853C4A" w:rsidRPr="007F5CD4">
        <w:rPr>
          <w:rFonts w:asciiTheme="minorHAnsi" w:hAnsiTheme="minorHAnsi"/>
          <w:i w:val="0"/>
          <w:sz w:val="22"/>
          <w:szCs w:val="22"/>
          <w:lang w:val="en-GB"/>
        </w:rPr>
        <w:t>author</w:t>
      </w:r>
      <w:r w:rsidR="00C2780D" w:rsidRPr="007F5CD4">
        <w:rPr>
          <w:rFonts w:asciiTheme="minorHAnsi" w:hAnsiTheme="minorHAnsi"/>
          <w:i w:val="0"/>
          <w:sz w:val="22"/>
          <w:szCs w:val="22"/>
          <w:lang w:val="en-GB"/>
        </w:rPr>
        <w:t>s</w:t>
      </w:r>
      <w:r w:rsidR="00853C4A" w:rsidRPr="007F5CD4">
        <w:rPr>
          <w:rFonts w:asciiTheme="minorHAnsi" w:hAnsiTheme="minorHAnsi"/>
          <w:i w:val="0"/>
          <w:sz w:val="22"/>
          <w:szCs w:val="22"/>
          <w:lang w:val="en-GB"/>
        </w:rPr>
        <w:t xml:space="preserve"> of this manual </w:t>
      </w:r>
      <w:r w:rsidR="00700602" w:rsidRPr="007F5CD4">
        <w:rPr>
          <w:rFonts w:asciiTheme="minorHAnsi" w:hAnsiTheme="minorHAnsi"/>
          <w:i w:val="0"/>
          <w:sz w:val="22"/>
          <w:szCs w:val="22"/>
          <w:lang w:val="en-GB"/>
        </w:rPr>
        <w:t xml:space="preserve">would like to start by </w:t>
      </w:r>
      <w:r w:rsidR="0063047B" w:rsidRPr="007F5CD4">
        <w:rPr>
          <w:rFonts w:asciiTheme="minorHAnsi" w:hAnsiTheme="minorHAnsi"/>
          <w:i w:val="0"/>
          <w:sz w:val="22"/>
          <w:szCs w:val="22"/>
          <w:lang w:val="en-GB"/>
        </w:rPr>
        <w:t>thanking</w:t>
      </w:r>
      <w:r w:rsidR="00700602" w:rsidRPr="007F5CD4">
        <w:rPr>
          <w:rFonts w:asciiTheme="minorHAnsi" w:hAnsiTheme="minorHAnsi"/>
          <w:i w:val="0"/>
          <w:sz w:val="22"/>
          <w:szCs w:val="22"/>
          <w:lang w:val="en-GB"/>
        </w:rPr>
        <w:t xml:space="preserve"> all the E</w:t>
      </w:r>
      <w:r w:rsidR="005E2CBF" w:rsidRPr="007F5CD4">
        <w:rPr>
          <w:rFonts w:asciiTheme="minorHAnsi" w:hAnsiTheme="minorHAnsi"/>
          <w:i w:val="0"/>
          <w:sz w:val="22"/>
          <w:szCs w:val="22"/>
          <w:lang w:val="en-GB"/>
        </w:rPr>
        <w:t xml:space="preserve">mergency </w:t>
      </w:r>
      <w:r w:rsidR="00700602" w:rsidRPr="007F5CD4">
        <w:rPr>
          <w:rFonts w:asciiTheme="minorHAnsi" w:hAnsiTheme="minorHAnsi"/>
          <w:i w:val="0"/>
          <w:sz w:val="22"/>
          <w:szCs w:val="22"/>
          <w:lang w:val="en-GB"/>
        </w:rPr>
        <w:t>T</w:t>
      </w:r>
      <w:r w:rsidR="005E2CBF" w:rsidRPr="007F5CD4">
        <w:rPr>
          <w:rFonts w:asciiTheme="minorHAnsi" w:hAnsiTheme="minorHAnsi"/>
          <w:i w:val="0"/>
          <w:sz w:val="22"/>
          <w:szCs w:val="22"/>
          <w:lang w:val="en-GB"/>
        </w:rPr>
        <w:t xml:space="preserve">ransport </w:t>
      </w:r>
      <w:r w:rsidR="00700602" w:rsidRPr="007F5CD4">
        <w:rPr>
          <w:rFonts w:asciiTheme="minorHAnsi" w:hAnsiTheme="minorHAnsi"/>
          <w:i w:val="0"/>
          <w:sz w:val="22"/>
          <w:szCs w:val="22"/>
          <w:lang w:val="en-GB"/>
        </w:rPr>
        <w:t>S</w:t>
      </w:r>
      <w:r w:rsidR="005E2CBF" w:rsidRPr="007F5CD4">
        <w:rPr>
          <w:rFonts w:asciiTheme="minorHAnsi" w:hAnsiTheme="minorHAnsi"/>
          <w:i w:val="0"/>
          <w:sz w:val="22"/>
          <w:szCs w:val="22"/>
          <w:lang w:val="en-GB"/>
        </w:rPr>
        <w:t>cheme</w:t>
      </w:r>
      <w:r w:rsidR="00700602" w:rsidRPr="007F5CD4">
        <w:rPr>
          <w:rFonts w:asciiTheme="minorHAnsi" w:hAnsiTheme="minorHAnsi"/>
          <w:i w:val="0"/>
          <w:sz w:val="22"/>
          <w:szCs w:val="22"/>
          <w:lang w:val="en-GB"/>
        </w:rPr>
        <w:t xml:space="preserve"> </w:t>
      </w:r>
      <w:r w:rsidR="005E2CBF" w:rsidRPr="007F5CD4">
        <w:rPr>
          <w:rFonts w:asciiTheme="minorHAnsi" w:hAnsiTheme="minorHAnsi"/>
          <w:i w:val="0"/>
          <w:sz w:val="22"/>
          <w:szCs w:val="22"/>
          <w:lang w:val="en-GB"/>
        </w:rPr>
        <w:t>r</w:t>
      </w:r>
      <w:r w:rsidR="00700602" w:rsidRPr="007F5CD4">
        <w:rPr>
          <w:rFonts w:asciiTheme="minorHAnsi" w:hAnsiTheme="minorHAnsi"/>
          <w:i w:val="0"/>
          <w:sz w:val="22"/>
          <w:szCs w:val="22"/>
          <w:lang w:val="en-GB"/>
        </w:rPr>
        <w:t>iders who</w:t>
      </w:r>
      <w:r w:rsidR="0063047B" w:rsidRPr="007F5CD4">
        <w:rPr>
          <w:rFonts w:asciiTheme="minorHAnsi" w:hAnsiTheme="minorHAnsi"/>
          <w:i w:val="0"/>
          <w:sz w:val="22"/>
          <w:szCs w:val="22"/>
          <w:lang w:val="en-GB"/>
        </w:rPr>
        <w:t>, despite carrying out their role on a voluntary basis,</w:t>
      </w:r>
      <w:r w:rsidR="00700602" w:rsidRPr="007F5CD4">
        <w:rPr>
          <w:rFonts w:asciiTheme="minorHAnsi" w:hAnsiTheme="minorHAnsi"/>
          <w:i w:val="0"/>
          <w:sz w:val="22"/>
          <w:szCs w:val="22"/>
          <w:lang w:val="en-GB"/>
        </w:rPr>
        <w:t xml:space="preserve"> have dedicated the</w:t>
      </w:r>
      <w:r w:rsidR="0063047B" w:rsidRPr="007F5CD4">
        <w:rPr>
          <w:rFonts w:asciiTheme="minorHAnsi" w:hAnsiTheme="minorHAnsi"/>
          <w:i w:val="0"/>
          <w:sz w:val="22"/>
          <w:szCs w:val="22"/>
          <w:lang w:val="en-GB"/>
        </w:rPr>
        <w:t>ir</w:t>
      </w:r>
      <w:r w:rsidR="00700602" w:rsidRPr="007F5CD4">
        <w:rPr>
          <w:rFonts w:asciiTheme="minorHAnsi" w:hAnsiTheme="minorHAnsi"/>
          <w:i w:val="0"/>
          <w:sz w:val="22"/>
          <w:szCs w:val="22"/>
          <w:lang w:val="en-GB"/>
        </w:rPr>
        <w:t xml:space="preserve"> precious time to ensure pregnant women</w:t>
      </w:r>
      <w:r w:rsidR="001B0C46">
        <w:rPr>
          <w:rFonts w:asciiTheme="minorHAnsi" w:hAnsiTheme="minorHAnsi"/>
          <w:i w:val="0"/>
          <w:sz w:val="22"/>
          <w:szCs w:val="22"/>
          <w:lang w:val="en-GB"/>
        </w:rPr>
        <w:t xml:space="preserve"> and children suffering with severe malaria</w:t>
      </w:r>
      <w:r w:rsidR="00700602" w:rsidRPr="007F5CD4">
        <w:rPr>
          <w:rFonts w:asciiTheme="minorHAnsi" w:hAnsiTheme="minorHAnsi"/>
          <w:i w:val="0"/>
          <w:sz w:val="22"/>
          <w:szCs w:val="22"/>
          <w:lang w:val="en-GB"/>
        </w:rPr>
        <w:t xml:space="preserve"> arrive at the health facilit</w:t>
      </w:r>
      <w:r w:rsidR="0063047B" w:rsidRPr="007F5CD4">
        <w:rPr>
          <w:rFonts w:asciiTheme="minorHAnsi" w:hAnsiTheme="minorHAnsi"/>
          <w:i w:val="0"/>
          <w:sz w:val="22"/>
          <w:szCs w:val="22"/>
          <w:lang w:val="en-GB"/>
        </w:rPr>
        <w:t>ies</w:t>
      </w:r>
      <w:r w:rsidR="00700602" w:rsidRPr="007F5CD4">
        <w:rPr>
          <w:rFonts w:asciiTheme="minorHAnsi" w:hAnsiTheme="minorHAnsi"/>
          <w:i w:val="0"/>
          <w:sz w:val="22"/>
          <w:szCs w:val="22"/>
          <w:lang w:val="en-GB"/>
        </w:rPr>
        <w:t xml:space="preserve"> on time without any unnecessary delays during that critical time</w:t>
      </w:r>
      <w:r w:rsidR="001B0C46">
        <w:rPr>
          <w:rFonts w:asciiTheme="minorHAnsi" w:hAnsiTheme="minorHAnsi"/>
          <w:i w:val="0"/>
          <w:sz w:val="22"/>
          <w:szCs w:val="22"/>
          <w:lang w:val="en-GB"/>
        </w:rPr>
        <w:t xml:space="preserve">. </w:t>
      </w:r>
      <w:r w:rsidR="00983E40" w:rsidRPr="007F5CD4">
        <w:rPr>
          <w:rFonts w:asciiTheme="minorHAnsi" w:hAnsiTheme="minorHAnsi"/>
          <w:i w:val="0"/>
          <w:sz w:val="22"/>
          <w:szCs w:val="22"/>
          <w:lang w:val="en-GB"/>
        </w:rPr>
        <w:t xml:space="preserve"> </w:t>
      </w:r>
      <w:r w:rsidR="0063047B" w:rsidRPr="007F5CD4">
        <w:rPr>
          <w:rFonts w:asciiTheme="minorHAnsi" w:hAnsiTheme="minorHAnsi"/>
          <w:i w:val="0"/>
          <w:sz w:val="22"/>
          <w:szCs w:val="22"/>
          <w:lang w:val="en-GB"/>
        </w:rPr>
        <w:t>F</w:t>
      </w:r>
      <w:r w:rsidR="00983E40" w:rsidRPr="007F5CD4">
        <w:rPr>
          <w:rFonts w:asciiTheme="minorHAnsi" w:hAnsiTheme="minorHAnsi"/>
          <w:i w:val="0"/>
          <w:sz w:val="22"/>
          <w:szCs w:val="22"/>
          <w:lang w:val="en-GB"/>
        </w:rPr>
        <w:t xml:space="preserve">or the riders deep in  </w:t>
      </w:r>
      <w:proofErr w:type="spellStart"/>
      <w:r w:rsidR="00983E40" w:rsidRPr="007F5CD4">
        <w:rPr>
          <w:rFonts w:asciiTheme="minorHAnsi" w:hAnsiTheme="minorHAnsi"/>
          <w:i w:val="0"/>
          <w:sz w:val="22"/>
          <w:szCs w:val="22"/>
          <w:lang w:val="en-GB"/>
        </w:rPr>
        <w:t>Mapamba</w:t>
      </w:r>
      <w:proofErr w:type="spellEnd"/>
      <w:r w:rsidR="00983E40" w:rsidRPr="007F5CD4">
        <w:rPr>
          <w:rFonts w:asciiTheme="minorHAnsi" w:hAnsiTheme="minorHAnsi"/>
          <w:i w:val="0"/>
          <w:sz w:val="22"/>
          <w:szCs w:val="22"/>
          <w:lang w:val="en-GB"/>
        </w:rPr>
        <w:t xml:space="preserve"> catchment in Chama district, in </w:t>
      </w:r>
      <w:proofErr w:type="spellStart"/>
      <w:r w:rsidR="00983E40" w:rsidRPr="007F5CD4">
        <w:rPr>
          <w:rFonts w:asciiTheme="minorHAnsi" w:hAnsiTheme="minorHAnsi"/>
          <w:i w:val="0"/>
          <w:sz w:val="22"/>
          <w:szCs w:val="22"/>
          <w:lang w:val="en-GB"/>
        </w:rPr>
        <w:t>Nasenge</w:t>
      </w:r>
      <w:proofErr w:type="spellEnd"/>
      <w:r w:rsidR="00983E40" w:rsidRPr="007F5CD4">
        <w:rPr>
          <w:rFonts w:asciiTheme="minorHAnsi" w:hAnsiTheme="minorHAnsi"/>
          <w:i w:val="0"/>
          <w:sz w:val="22"/>
          <w:szCs w:val="22"/>
          <w:lang w:val="en-GB"/>
        </w:rPr>
        <w:t xml:space="preserve"> catchment </w:t>
      </w:r>
      <w:r w:rsidR="0063047B" w:rsidRPr="007F5CD4">
        <w:rPr>
          <w:rFonts w:asciiTheme="minorHAnsi" w:hAnsiTheme="minorHAnsi"/>
          <w:i w:val="0"/>
          <w:sz w:val="22"/>
          <w:szCs w:val="22"/>
          <w:lang w:val="en-GB"/>
        </w:rPr>
        <w:t xml:space="preserve">in </w:t>
      </w:r>
      <w:proofErr w:type="spellStart"/>
      <w:r w:rsidR="00983E40" w:rsidRPr="007F5CD4">
        <w:rPr>
          <w:rFonts w:asciiTheme="minorHAnsi" w:hAnsiTheme="minorHAnsi"/>
          <w:i w:val="0"/>
          <w:sz w:val="22"/>
          <w:szCs w:val="22"/>
          <w:lang w:val="en-GB"/>
        </w:rPr>
        <w:t>Mongu</w:t>
      </w:r>
      <w:proofErr w:type="spellEnd"/>
      <w:r w:rsidR="00983E40" w:rsidRPr="007F5CD4">
        <w:rPr>
          <w:rFonts w:asciiTheme="minorHAnsi" w:hAnsiTheme="minorHAnsi"/>
          <w:i w:val="0"/>
          <w:sz w:val="22"/>
          <w:szCs w:val="22"/>
          <w:lang w:val="en-GB"/>
        </w:rPr>
        <w:t xml:space="preserve"> district, </w:t>
      </w:r>
      <w:proofErr w:type="spellStart"/>
      <w:r w:rsidR="00983E40" w:rsidRPr="007F5CD4">
        <w:rPr>
          <w:rFonts w:asciiTheme="minorHAnsi" w:hAnsiTheme="minorHAnsi"/>
          <w:i w:val="0"/>
          <w:sz w:val="22"/>
          <w:szCs w:val="22"/>
          <w:lang w:val="en-GB"/>
        </w:rPr>
        <w:t>Misofu</w:t>
      </w:r>
      <w:proofErr w:type="spellEnd"/>
      <w:r w:rsidR="00983E40" w:rsidRPr="007F5CD4">
        <w:rPr>
          <w:rFonts w:asciiTheme="minorHAnsi" w:hAnsiTheme="minorHAnsi"/>
          <w:i w:val="0"/>
          <w:sz w:val="22"/>
          <w:szCs w:val="22"/>
          <w:lang w:val="en-GB"/>
        </w:rPr>
        <w:t xml:space="preserve"> catchment </w:t>
      </w:r>
      <w:r w:rsidR="0063047B" w:rsidRPr="007F5CD4">
        <w:rPr>
          <w:rFonts w:asciiTheme="minorHAnsi" w:hAnsiTheme="minorHAnsi"/>
          <w:i w:val="0"/>
          <w:sz w:val="22"/>
          <w:szCs w:val="22"/>
          <w:lang w:val="en-GB"/>
        </w:rPr>
        <w:t xml:space="preserve">in </w:t>
      </w:r>
      <w:proofErr w:type="spellStart"/>
      <w:r w:rsidR="00AC1DF7" w:rsidRPr="007F5CD4">
        <w:rPr>
          <w:rFonts w:asciiTheme="minorHAnsi" w:hAnsiTheme="minorHAnsi"/>
          <w:i w:val="0"/>
          <w:sz w:val="22"/>
          <w:szCs w:val="22"/>
          <w:lang w:val="en-GB"/>
        </w:rPr>
        <w:t>Mkushi</w:t>
      </w:r>
      <w:proofErr w:type="spellEnd"/>
      <w:r w:rsidR="00AC1DF7" w:rsidRPr="007F5CD4">
        <w:rPr>
          <w:rFonts w:asciiTheme="minorHAnsi" w:hAnsiTheme="minorHAnsi"/>
          <w:i w:val="0"/>
          <w:sz w:val="22"/>
          <w:szCs w:val="22"/>
          <w:lang w:val="en-GB"/>
        </w:rPr>
        <w:t xml:space="preserve"> district and </w:t>
      </w:r>
      <w:proofErr w:type="spellStart"/>
      <w:r w:rsidR="00AC1DF7" w:rsidRPr="007F5CD4">
        <w:rPr>
          <w:rFonts w:asciiTheme="minorHAnsi" w:hAnsiTheme="minorHAnsi"/>
          <w:i w:val="0"/>
          <w:sz w:val="22"/>
          <w:szCs w:val="22"/>
          <w:lang w:val="en-GB"/>
        </w:rPr>
        <w:t>Chisomo</w:t>
      </w:r>
      <w:proofErr w:type="spellEnd"/>
      <w:r w:rsidR="00AC1DF7" w:rsidRPr="007F5CD4">
        <w:rPr>
          <w:rFonts w:asciiTheme="minorHAnsi" w:hAnsiTheme="minorHAnsi"/>
          <w:i w:val="0"/>
          <w:sz w:val="22"/>
          <w:szCs w:val="22"/>
          <w:lang w:val="en-GB"/>
        </w:rPr>
        <w:t xml:space="preserve"> in S</w:t>
      </w:r>
      <w:r w:rsidR="00983E40" w:rsidRPr="007F5CD4">
        <w:rPr>
          <w:rFonts w:asciiTheme="minorHAnsi" w:hAnsiTheme="minorHAnsi"/>
          <w:i w:val="0"/>
          <w:sz w:val="22"/>
          <w:szCs w:val="22"/>
          <w:lang w:val="en-GB"/>
        </w:rPr>
        <w:t xml:space="preserve">erenje just to mention a few, your true and generous dedication </w:t>
      </w:r>
      <w:r w:rsidR="000349F2">
        <w:rPr>
          <w:rFonts w:asciiTheme="minorHAnsi" w:hAnsiTheme="minorHAnsi"/>
          <w:i w:val="0"/>
          <w:sz w:val="22"/>
          <w:szCs w:val="22"/>
          <w:lang w:val="en-GB"/>
        </w:rPr>
        <w:t xml:space="preserve">is </w:t>
      </w:r>
      <w:r w:rsidR="0063047B" w:rsidRPr="007F5CD4">
        <w:rPr>
          <w:rFonts w:asciiTheme="minorHAnsi" w:hAnsiTheme="minorHAnsi"/>
          <w:i w:val="0"/>
          <w:sz w:val="22"/>
          <w:szCs w:val="22"/>
          <w:lang w:val="en-GB"/>
        </w:rPr>
        <w:t>huge</w:t>
      </w:r>
      <w:r w:rsidR="00853C4A" w:rsidRPr="007F5CD4">
        <w:rPr>
          <w:rFonts w:asciiTheme="minorHAnsi" w:hAnsiTheme="minorHAnsi"/>
          <w:i w:val="0"/>
          <w:sz w:val="22"/>
          <w:szCs w:val="22"/>
          <w:lang w:val="en-GB"/>
        </w:rPr>
        <w:t>ly</w:t>
      </w:r>
      <w:r w:rsidR="00983E40" w:rsidRPr="007F5CD4">
        <w:rPr>
          <w:rFonts w:asciiTheme="minorHAnsi" w:hAnsiTheme="minorHAnsi"/>
          <w:i w:val="0"/>
          <w:sz w:val="22"/>
          <w:szCs w:val="22"/>
          <w:lang w:val="en-GB"/>
        </w:rPr>
        <w:t xml:space="preserve"> appreciated and has </w:t>
      </w:r>
      <w:r w:rsidR="0063047B" w:rsidRPr="007F5CD4">
        <w:rPr>
          <w:rFonts w:asciiTheme="minorHAnsi" w:hAnsiTheme="minorHAnsi"/>
          <w:i w:val="0"/>
          <w:sz w:val="22"/>
          <w:szCs w:val="22"/>
          <w:lang w:val="en-GB"/>
        </w:rPr>
        <w:t>contributed to an</w:t>
      </w:r>
      <w:r w:rsidR="00983E40" w:rsidRPr="007F5CD4">
        <w:rPr>
          <w:rFonts w:asciiTheme="minorHAnsi" w:hAnsiTheme="minorHAnsi"/>
          <w:i w:val="0"/>
          <w:sz w:val="22"/>
          <w:szCs w:val="22"/>
          <w:lang w:val="en-GB"/>
        </w:rPr>
        <w:t xml:space="preserve"> </w:t>
      </w:r>
      <w:r w:rsidR="00853C4A" w:rsidRPr="007F5CD4">
        <w:rPr>
          <w:rFonts w:asciiTheme="minorHAnsi" w:hAnsiTheme="minorHAnsi"/>
          <w:i w:val="0"/>
          <w:sz w:val="22"/>
          <w:szCs w:val="22"/>
          <w:lang w:val="en-GB"/>
        </w:rPr>
        <w:t>enormous</w:t>
      </w:r>
      <w:r w:rsidR="00983E40" w:rsidRPr="007F5CD4">
        <w:rPr>
          <w:rFonts w:asciiTheme="minorHAnsi" w:hAnsiTheme="minorHAnsi"/>
          <w:i w:val="0"/>
          <w:sz w:val="22"/>
          <w:szCs w:val="22"/>
          <w:lang w:val="en-GB"/>
        </w:rPr>
        <w:t xml:space="preserve"> </w:t>
      </w:r>
      <w:r w:rsidR="00853C4A" w:rsidRPr="007F5CD4">
        <w:rPr>
          <w:rFonts w:asciiTheme="minorHAnsi" w:hAnsiTheme="minorHAnsi"/>
          <w:i w:val="0"/>
          <w:sz w:val="22"/>
          <w:szCs w:val="22"/>
          <w:lang w:val="en-GB"/>
        </w:rPr>
        <w:t>transformation</w:t>
      </w:r>
      <w:r w:rsidR="00983E40" w:rsidRPr="007F5CD4">
        <w:rPr>
          <w:rFonts w:asciiTheme="minorHAnsi" w:hAnsiTheme="minorHAnsi"/>
          <w:i w:val="0"/>
          <w:sz w:val="22"/>
          <w:szCs w:val="22"/>
          <w:lang w:val="en-GB"/>
        </w:rPr>
        <w:t xml:space="preserve"> in your </w:t>
      </w:r>
      <w:r w:rsidR="0063047B" w:rsidRPr="007F5CD4">
        <w:rPr>
          <w:rFonts w:asciiTheme="minorHAnsi" w:hAnsiTheme="minorHAnsi"/>
          <w:i w:val="0"/>
          <w:sz w:val="22"/>
          <w:szCs w:val="22"/>
          <w:lang w:val="en-GB"/>
        </w:rPr>
        <w:t xml:space="preserve">respective </w:t>
      </w:r>
      <w:r w:rsidR="00983E40" w:rsidRPr="007F5CD4">
        <w:rPr>
          <w:rFonts w:asciiTheme="minorHAnsi" w:hAnsiTheme="minorHAnsi"/>
          <w:i w:val="0"/>
          <w:sz w:val="22"/>
          <w:szCs w:val="22"/>
          <w:lang w:val="en-GB"/>
        </w:rPr>
        <w:t xml:space="preserve">communities. </w:t>
      </w:r>
      <w:r w:rsidR="00871E39" w:rsidRPr="007F5CD4">
        <w:rPr>
          <w:rFonts w:asciiTheme="minorHAnsi" w:hAnsiTheme="minorHAnsi"/>
          <w:i w:val="0"/>
          <w:sz w:val="22"/>
          <w:szCs w:val="22"/>
          <w:lang w:val="en-GB"/>
        </w:rPr>
        <w:t xml:space="preserve">Your time and energy has </w:t>
      </w:r>
      <w:r w:rsidR="00ED706C" w:rsidRPr="007F5CD4">
        <w:rPr>
          <w:rFonts w:asciiTheme="minorHAnsi" w:hAnsiTheme="minorHAnsi"/>
          <w:i w:val="0"/>
          <w:sz w:val="22"/>
          <w:szCs w:val="22"/>
          <w:lang w:val="en-GB"/>
        </w:rPr>
        <w:t>changed</w:t>
      </w:r>
      <w:r w:rsidR="00871E39" w:rsidRPr="007F5CD4">
        <w:rPr>
          <w:rFonts w:asciiTheme="minorHAnsi" w:hAnsiTheme="minorHAnsi"/>
          <w:i w:val="0"/>
          <w:sz w:val="22"/>
          <w:szCs w:val="22"/>
          <w:lang w:val="en-GB"/>
        </w:rPr>
        <w:t xml:space="preserve"> many lives in Zambia.</w:t>
      </w:r>
    </w:p>
    <w:p w14:paraId="5C4D69A2" w14:textId="77777777" w:rsidR="00A45D9C" w:rsidRPr="007F5CD4" w:rsidRDefault="00A45D9C" w:rsidP="00F46F2D">
      <w:pPr>
        <w:pStyle w:val="NoSpacing"/>
        <w:spacing w:line="276" w:lineRule="auto"/>
        <w:rPr>
          <w:rFonts w:asciiTheme="minorHAnsi" w:hAnsiTheme="minorHAnsi" w:cs="Arial"/>
          <w:szCs w:val="32"/>
          <w:u w:val="single"/>
        </w:rPr>
      </w:pPr>
    </w:p>
    <w:p w14:paraId="20DA453E" w14:textId="77777777" w:rsidR="00A45D9C" w:rsidRPr="007F5CD4" w:rsidRDefault="00A45D9C" w:rsidP="00A52077">
      <w:pPr>
        <w:pStyle w:val="NoSpacing"/>
        <w:rPr>
          <w:rFonts w:asciiTheme="minorHAnsi" w:hAnsiTheme="minorHAnsi" w:cs="Arial"/>
          <w:szCs w:val="32"/>
          <w:u w:val="single"/>
        </w:rPr>
      </w:pPr>
    </w:p>
    <w:p w14:paraId="709F29BF" w14:textId="77777777" w:rsidR="00A45D9C" w:rsidRPr="007F5CD4" w:rsidRDefault="00A45D9C" w:rsidP="00A52077">
      <w:pPr>
        <w:pStyle w:val="NoSpacing"/>
        <w:rPr>
          <w:rFonts w:asciiTheme="minorHAnsi" w:hAnsiTheme="minorHAnsi" w:cs="Arial"/>
          <w:szCs w:val="32"/>
          <w:u w:val="single"/>
        </w:rPr>
      </w:pPr>
    </w:p>
    <w:p w14:paraId="25117681" w14:textId="77777777" w:rsidR="00A45D9C" w:rsidRPr="007F5CD4" w:rsidRDefault="00A45D9C" w:rsidP="00A52077">
      <w:pPr>
        <w:pStyle w:val="NoSpacing"/>
        <w:rPr>
          <w:rFonts w:asciiTheme="minorHAnsi" w:hAnsiTheme="minorHAnsi" w:cs="Arial"/>
          <w:szCs w:val="32"/>
          <w:u w:val="single"/>
        </w:rPr>
      </w:pPr>
    </w:p>
    <w:p w14:paraId="29FBFEEB" w14:textId="77777777" w:rsidR="00A45D9C" w:rsidRPr="007F5CD4" w:rsidRDefault="00A45D9C" w:rsidP="00A52077">
      <w:pPr>
        <w:pStyle w:val="NoSpacing"/>
        <w:rPr>
          <w:rFonts w:asciiTheme="minorHAnsi" w:hAnsiTheme="minorHAnsi" w:cs="Arial"/>
          <w:szCs w:val="32"/>
          <w:u w:val="single"/>
        </w:rPr>
      </w:pPr>
    </w:p>
    <w:p w14:paraId="436F3EDC" w14:textId="77777777" w:rsidR="00A45D9C" w:rsidRPr="007F5CD4" w:rsidRDefault="00A45D9C" w:rsidP="00A52077">
      <w:pPr>
        <w:pStyle w:val="NoSpacing"/>
        <w:rPr>
          <w:rFonts w:asciiTheme="minorHAnsi" w:hAnsiTheme="minorHAnsi" w:cs="Arial"/>
          <w:szCs w:val="32"/>
          <w:u w:val="single"/>
        </w:rPr>
      </w:pPr>
    </w:p>
    <w:p w14:paraId="326E458F" w14:textId="77777777" w:rsidR="00A45D9C" w:rsidRPr="007F5CD4" w:rsidRDefault="00A45D9C" w:rsidP="00A52077">
      <w:pPr>
        <w:pStyle w:val="NoSpacing"/>
        <w:rPr>
          <w:rFonts w:asciiTheme="minorHAnsi" w:hAnsiTheme="minorHAnsi" w:cs="Arial"/>
          <w:szCs w:val="32"/>
          <w:u w:val="single"/>
        </w:rPr>
      </w:pPr>
    </w:p>
    <w:p w14:paraId="3915D484" w14:textId="77777777" w:rsidR="00DF76D4" w:rsidRPr="007F5CD4" w:rsidRDefault="00DF76D4">
      <w:pPr>
        <w:spacing w:after="0" w:line="240" w:lineRule="auto"/>
        <w:rPr>
          <w:rFonts w:asciiTheme="minorHAnsi" w:hAnsiTheme="minorHAnsi" w:cs="Times New Roman"/>
          <w:b/>
          <w:bCs/>
          <w:kern w:val="32"/>
          <w:sz w:val="28"/>
          <w:szCs w:val="32"/>
        </w:rPr>
      </w:pPr>
      <w:bookmarkStart w:id="1" w:name="_Toc399165700"/>
      <w:r w:rsidRPr="007F5CD4">
        <w:br w:type="page"/>
      </w:r>
    </w:p>
    <w:p w14:paraId="36EAF539" w14:textId="5CEE328B" w:rsidR="009F542F" w:rsidRPr="007F5CD4" w:rsidRDefault="00DF76D4" w:rsidP="00DF76D4">
      <w:pPr>
        <w:pStyle w:val="Heading1"/>
        <w:spacing w:before="0" w:after="0"/>
      </w:pPr>
      <w:bookmarkStart w:id="2" w:name="_Toc6397479"/>
      <w:r w:rsidRPr="007F5CD4">
        <w:lastRenderedPageBreak/>
        <w:t xml:space="preserve">2. </w:t>
      </w:r>
      <w:r w:rsidR="009F542F" w:rsidRPr="007F5CD4">
        <w:t>List of Abbreviations</w:t>
      </w:r>
      <w:bookmarkEnd w:id="1"/>
      <w:bookmarkEnd w:id="2"/>
    </w:p>
    <w:p w14:paraId="6ECE50CA" w14:textId="77777777" w:rsidR="009F542F" w:rsidRPr="007F5CD4" w:rsidRDefault="009F542F" w:rsidP="009F542F">
      <w:pPr>
        <w:pStyle w:val="NoSpacing"/>
        <w:rPr>
          <w:rFonts w:asciiTheme="minorHAnsi" w:hAnsiTheme="minorHAnsi"/>
          <w:b/>
        </w:rPr>
      </w:pPr>
    </w:p>
    <w:p w14:paraId="7BFE415A" w14:textId="724844E1"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BA</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Bicycle Ambulance</w:t>
      </w:r>
    </w:p>
    <w:p w14:paraId="641E1028" w14:textId="32BE1BEC" w:rsidR="009F542F"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CF</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Community Facilitator</w:t>
      </w:r>
    </w:p>
    <w:p w14:paraId="4BDCDAE1" w14:textId="5907FC4C" w:rsidR="001B0C46" w:rsidRPr="007F5CD4" w:rsidRDefault="001B0C46" w:rsidP="00F46F2D">
      <w:pPr>
        <w:pStyle w:val="NoSpacing"/>
        <w:spacing w:line="276" w:lineRule="auto"/>
        <w:rPr>
          <w:rFonts w:asciiTheme="minorHAnsi" w:hAnsiTheme="minorHAnsi" w:cstheme="minorHAnsi"/>
        </w:rPr>
      </w:pPr>
      <w:r>
        <w:rPr>
          <w:rFonts w:asciiTheme="minorHAnsi" w:hAnsiTheme="minorHAnsi" w:cstheme="minorHAnsi"/>
        </w:rPr>
        <w:t>CHV                     Community Health Volunteer</w:t>
      </w:r>
    </w:p>
    <w:p w14:paraId="705EAF1C" w14:textId="3072EE28"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 xml:space="preserve">DHMT </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District Health Management Team</w:t>
      </w:r>
    </w:p>
    <w:p w14:paraId="7B70CA8A" w14:textId="367BE4F8"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DPO</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District Programs Officer</w:t>
      </w:r>
    </w:p>
    <w:p w14:paraId="4F87D0BE" w14:textId="5B784759" w:rsidR="008F04E9"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EDD</w:t>
      </w:r>
      <w:r w:rsidRPr="007F5CD4">
        <w:rPr>
          <w:rFonts w:asciiTheme="minorHAnsi" w:hAnsiTheme="minorHAnsi" w:cstheme="minorHAnsi"/>
        </w:rPr>
        <w:tab/>
      </w:r>
      <w:r w:rsidRPr="007F5CD4">
        <w:rPr>
          <w:rFonts w:asciiTheme="minorHAnsi" w:hAnsiTheme="minorHAnsi" w:cstheme="minorHAnsi"/>
        </w:rPr>
        <w:tab/>
      </w:r>
      <w:r w:rsidR="008F04E9" w:rsidRPr="007F5CD4">
        <w:rPr>
          <w:rFonts w:asciiTheme="minorHAnsi" w:hAnsiTheme="minorHAnsi" w:cstheme="minorHAnsi"/>
        </w:rPr>
        <w:t>Expected Day of Delivery</w:t>
      </w:r>
    </w:p>
    <w:p w14:paraId="31171CA0" w14:textId="706189A5"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 xml:space="preserve">EOC </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Emergency Obstetric Care</w:t>
      </w:r>
    </w:p>
    <w:p w14:paraId="5EB1EFC7" w14:textId="0799F070"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 xml:space="preserve">ETS </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Emergency Transport Scheme</w:t>
      </w:r>
    </w:p>
    <w:p w14:paraId="6B489456" w14:textId="24F72ADB"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HPI</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Health Partners International</w:t>
      </w:r>
    </w:p>
    <w:p w14:paraId="5A6F886C" w14:textId="7CA01448"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MCDMCH</w:t>
      </w:r>
      <w:r w:rsidRPr="007F5CD4">
        <w:rPr>
          <w:rFonts w:asciiTheme="minorHAnsi" w:hAnsiTheme="minorHAnsi" w:cstheme="minorHAnsi"/>
        </w:rPr>
        <w:tab/>
      </w:r>
      <w:r w:rsidR="009F542F" w:rsidRPr="007F5CD4">
        <w:rPr>
          <w:rFonts w:asciiTheme="minorHAnsi" w:hAnsiTheme="minorHAnsi"/>
        </w:rPr>
        <w:t>Ministry of Community Development and Mother and Child Health</w:t>
      </w:r>
    </w:p>
    <w:p w14:paraId="33205E5A" w14:textId="403A45B7" w:rsidR="00916D72" w:rsidRPr="007F5CD4" w:rsidRDefault="00916D72" w:rsidP="00F46F2D">
      <w:pPr>
        <w:pStyle w:val="NoSpacing"/>
        <w:spacing w:line="276" w:lineRule="auto"/>
        <w:rPr>
          <w:rFonts w:asciiTheme="minorHAnsi" w:hAnsiTheme="minorHAnsi" w:cstheme="minorHAnsi"/>
        </w:rPr>
      </w:pPr>
      <w:r w:rsidRPr="007F5CD4">
        <w:rPr>
          <w:rFonts w:asciiTheme="minorHAnsi" w:hAnsiTheme="minorHAnsi" w:cstheme="minorHAnsi"/>
        </w:rPr>
        <w:t>MDG</w:t>
      </w:r>
      <w:r w:rsidRPr="007F5CD4">
        <w:rPr>
          <w:rFonts w:asciiTheme="minorHAnsi" w:hAnsiTheme="minorHAnsi" w:cstheme="minorHAnsi"/>
        </w:rPr>
        <w:tab/>
      </w:r>
      <w:r w:rsidRPr="007F5CD4">
        <w:rPr>
          <w:rFonts w:asciiTheme="minorHAnsi" w:hAnsiTheme="minorHAnsi" w:cstheme="minorHAnsi"/>
        </w:rPr>
        <w:tab/>
      </w:r>
      <w:r w:rsidR="00E50219" w:rsidRPr="007F5CD4">
        <w:rPr>
          <w:rFonts w:asciiTheme="minorHAnsi" w:hAnsiTheme="minorHAnsi" w:cstheme="minorHAnsi"/>
        </w:rPr>
        <w:t>Millennium</w:t>
      </w:r>
      <w:r w:rsidRPr="007F5CD4">
        <w:rPr>
          <w:rFonts w:asciiTheme="minorHAnsi" w:hAnsiTheme="minorHAnsi" w:cstheme="minorHAnsi"/>
        </w:rPr>
        <w:t xml:space="preserve"> Development Goal</w:t>
      </w:r>
    </w:p>
    <w:p w14:paraId="03D187B5" w14:textId="6510349D"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 xml:space="preserve">MMR </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Maternal Mortality Rate</w:t>
      </w:r>
    </w:p>
    <w:p w14:paraId="184FD085" w14:textId="32B1EB27" w:rsidR="009F542F" w:rsidRPr="007F5CD4" w:rsidRDefault="00DF76D4" w:rsidP="00F46F2D">
      <w:pPr>
        <w:pStyle w:val="NoSpacing"/>
        <w:spacing w:line="276" w:lineRule="auto"/>
        <w:rPr>
          <w:rFonts w:asciiTheme="minorHAnsi" w:hAnsiTheme="minorHAnsi" w:cstheme="minorHAnsi"/>
        </w:rPr>
      </w:pPr>
      <w:proofErr w:type="spellStart"/>
      <w:r w:rsidRPr="007F5CD4">
        <w:rPr>
          <w:rFonts w:asciiTheme="minorHAnsi" w:hAnsiTheme="minorHAnsi" w:cstheme="minorHAnsi"/>
        </w:rPr>
        <w:t>MAMaZ</w:t>
      </w:r>
      <w:proofErr w:type="spellEnd"/>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Mobilising Access to Maternal Health Services in Zambia</w:t>
      </w:r>
    </w:p>
    <w:p w14:paraId="48FF46C6" w14:textId="5FBB7416"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 xml:space="preserve">MNH </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Maternal and Neonatal Health</w:t>
      </w:r>
    </w:p>
    <w:p w14:paraId="044AE636" w14:textId="6B28DE40"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MNCH</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Maternal Neonatal and Child Health</w:t>
      </w:r>
    </w:p>
    <w:p w14:paraId="486E55A5" w14:textId="2E36DAA1"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NHC</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Neighbourhood Health Committee</w:t>
      </w:r>
    </w:p>
    <w:p w14:paraId="4BD88557" w14:textId="24EF0583"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ODI</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Overseas Development Institute</w:t>
      </w:r>
    </w:p>
    <w:p w14:paraId="4C8031BF" w14:textId="17E845F6" w:rsidR="009F542F" w:rsidRPr="007F5CD4"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PHC</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Primary Health Care</w:t>
      </w:r>
    </w:p>
    <w:p w14:paraId="6D014FBD" w14:textId="3C34853A" w:rsidR="009F542F" w:rsidRDefault="00DF76D4" w:rsidP="00F46F2D">
      <w:pPr>
        <w:pStyle w:val="NoSpacing"/>
        <w:spacing w:line="276" w:lineRule="auto"/>
        <w:rPr>
          <w:rFonts w:asciiTheme="minorHAnsi" w:hAnsiTheme="minorHAnsi" w:cstheme="minorHAnsi"/>
        </w:rPr>
      </w:pPr>
      <w:r w:rsidRPr="007F5CD4">
        <w:rPr>
          <w:rFonts w:asciiTheme="minorHAnsi" w:hAnsiTheme="minorHAnsi" w:cstheme="minorHAnsi"/>
        </w:rPr>
        <w:t>PPM</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Planned Preventative Maintenance</w:t>
      </w:r>
    </w:p>
    <w:p w14:paraId="2266CFE5" w14:textId="5D424753" w:rsidR="001B0C46" w:rsidRPr="007F5CD4" w:rsidRDefault="001B0C46" w:rsidP="00F46F2D">
      <w:pPr>
        <w:pStyle w:val="NoSpacing"/>
        <w:spacing w:line="276" w:lineRule="auto"/>
        <w:rPr>
          <w:rFonts w:asciiTheme="minorHAnsi" w:hAnsiTheme="minorHAnsi" w:cstheme="minorHAnsi"/>
        </w:rPr>
      </w:pPr>
      <w:r>
        <w:rPr>
          <w:rFonts w:asciiTheme="minorHAnsi" w:hAnsiTheme="minorHAnsi" w:cstheme="minorHAnsi"/>
        </w:rPr>
        <w:t xml:space="preserve">RAS                     Rectal </w:t>
      </w:r>
      <w:proofErr w:type="spellStart"/>
      <w:r>
        <w:rPr>
          <w:rFonts w:asciiTheme="minorHAnsi" w:hAnsiTheme="minorHAnsi" w:cstheme="minorHAnsi"/>
        </w:rPr>
        <w:t>Artensunate</w:t>
      </w:r>
      <w:proofErr w:type="spellEnd"/>
      <w:r>
        <w:rPr>
          <w:rFonts w:asciiTheme="minorHAnsi" w:hAnsiTheme="minorHAnsi" w:cstheme="minorHAnsi"/>
        </w:rPr>
        <w:t xml:space="preserve"> Suppository</w:t>
      </w:r>
    </w:p>
    <w:p w14:paraId="097A5163" w14:textId="699CD654" w:rsidR="00A52077" w:rsidRPr="007F5CD4" w:rsidRDefault="00DF76D4" w:rsidP="00F46F2D">
      <w:pPr>
        <w:pStyle w:val="NoSpacing"/>
        <w:spacing w:line="276" w:lineRule="auto"/>
        <w:rPr>
          <w:rFonts w:asciiTheme="minorHAnsi" w:hAnsiTheme="minorHAnsi" w:cs="Arial"/>
          <w:szCs w:val="32"/>
          <w:u w:val="single"/>
        </w:rPr>
      </w:pPr>
      <w:r w:rsidRPr="007F5CD4">
        <w:rPr>
          <w:rFonts w:asciiTheme="minorHAnsi" w:hAnsiTheme="minorHAnsi" w:cstheme="minorHAnsi"/>
        </w:rPr>
        <w:t>SMAG</w:t>
      </w:r>
      <w:r w:rsidRPr="007F5CD4">
        <w:rPr>
          <w:rFonts w:asciiTheme="minorHAnsi" w:hAnsiTheme="minorHAnsi" w:cstheme="minorHAnsi"/>
        </w:rPr>
        <w:tab/>
      </w:r>
      <w:r w:rsidRPr="007F5CD4">
        <w:rPr>
          <w:rFonts w:asciiTheme="minorHAnsi" w:hAnsiTheme="minorHAnsi" w:cstheme="minorHAnsi"/>
        </w:rPr>
        <w:tab/>
      </w:r>
      <w:r w:rsidR="009F542F" w:rsidRPr="007F5CD4">
        <w:rPr>
          <w:rFonts w:asciiTheme="minorHAnsi" w:hAnsiTheme="minorHAnsi" w:cstheme="minorHAnsi"/>
        </w:rPr>
        <w:t>Safe Motherhood</w:t>
      </w:r>
      <w:r w:rsidRPr="007F5CD4">
        <w:rPr>
          <w:rFonts w:asciiTheme="minorHAnsi" w:hAnsiTheme="minorHAnsi" w:cstheme="minorHAnsi"/>
        </w:rPr>
        <w:t xml:space="preserve"> Action Group</w:t>
      </w:r>
    </w:p>
    <w:p w14:paraId="3490F372" w14:textId="77777777" w:rsidR="00A45D9C" w:rsidRPr="007F5CD4" w:rsidRDefault="00A45D9C" w:rsidP="00A52077">
      <w:pPr>
        <w:pStyle w:val="NoSpacing"/>
        <w:rPr>
          <w:rFonts w:asciiTheme="minorHAnsi" w:hAnsiTheme="minorHAnsi" w:cs="Arial"/>
          <w:szCs w:val="32"/>
          <w:u w:val="single"/>
        </w:rPr>
      </w:pPr>
    </w:p>
    <w:p w14:paraId="74161637" w14:textId="77777777" w:rsidR="008965C1" w:rsidRPr="007F5CD4" w:rsidRDefault="008965C1" w:rsidP="00A52077">
      <w:pPr>
        <w:pStyle w:val="NoSpacing"/>
        <w:rPr>
          <w:rFonts w:asciiTheme="minorHAnsi" w:hAnsiTheme="minorHAnsi" w:cs="Arial"/>
          <w:szCs w:val="32"/>
          <w:u w:val="single"/>
        </w:rPr>
      </w:pPr>
    </w:p>
    <w:p w14:paraId="0E5F2422" w14:textId="77777777" w:rsidR="008965C1" w:rsidRPr="007F5CD4" w:rsidRDefault="008965C1" w:rsidP="00A52077">
      <w:pPr>
        <w:pStyle w:val="NoSpacing"/>
        <w:rPr>
          <w:rFonts w:asciiTheme="minorHAnsi" w:hAnsiTheme="minorHAnsi" w:cs="Arial"/>
          <w:szCs w:val="32"/>
          <w:u w:val="single"/>
        </w:rPr>
      </w:pPr>
    </w:p>
    <w:p w14:paraId="7FF6828B" w14:textId="77777777" w:rsidR="002513FF" w:rsidRPr="007F5CD4" w:rsidRDefault="002513FF" w:rsidP="00A52077">
      <w:pPr>
        <w:pStyle w:val="NoSpacing"/>
        <w:rPr>
          <w:rFonts w:asciiTheme="minorHAnsi" w:hAnsiTheme="minorHAnsi" w:cs="Arial"/>
          <w:szCs w:val="32"/>
          <w:u w:val="single"/>
        </w:rPr>
      </w:pPr>
    </w:p>
    <w:p w14:paraId="2EFB10DF" w14:textId="77777777" w:rsidR="002513FF" w:rsidRPr="007F5CD4" w:rsidRDefault="002513FF" w:rsidP="00A52077">
      <w:pPr>
        <w:pStyle w:val="NoSpacing"/>
        <w:rPr>
          <w:rFonts w:asciiTheme="minorHAnsi" w:hAnsiTheme="minorHAnsi" w:cs="Arial"/>
          <w:szCs w:val="32"/>
          <w:u w:val="single"/>
        </w:rPr>
      </w:pPr>
    </w:p>
    <w:p w14:paraId="70C316F2" w14:textId="77777777" w:rsidR="002513FF" w:rsidRPr="007F5CD4" w:rsidRDefault="002513FF" w:rsidP="00A52077">
      <w:pPr>
        <w:pStyle w:val="NoSpacing"/>
        <w:rPr>
          <w:rFonts w:asciiTheme="minorHAnsi" w:hAnsiTheme="minorHAnsi" w:cs="Arial"/>
          <w:szCs w:val="32"/>
          <w:u w:val="single"/>
        </w:rPr>
      </w:pPr>
    </w:p>
    <w:p w14:paraId="07543D40" w14:textId="77777777" w:rsidR="002513FF" w:rsidRPr="007F5CD4" w:rsidRDefault="002513FF" w:rsidP="00A52077">
      <w:pPr>
        <w:pStyle w:val="NoSpacing"/>
        <w:rPr>
          <w:rFonts w:asciiTheme="minorHAnsi" w:hAnsiTheme="minorHAnsi" w:cs="Arial"/>
          <w:szCs w:val="32"/>
          <w:u w:val="single"/>
        </w:rPr>
      </w:pPr>
    </w:p>
    <w:p w14:paraId="72F9F268" w14:textId="77777777" w:rsidR="008965C1" w:rsidRPr="007F5CD4" w:rsidRDefault="008965C1" w:rsidP="00A52077">
      <w:pPr>
        <w:pStyle w:val="NoSpacing"/>
        <w:rPr>
          <w:rFonts w:asciiTheme="minorHAnsi" w:hAnsiTheme="minorHAnsi" w:cs="Arial"/>
          <w:szCs w:val="32"/>
          <w:u w:val="single"/>
        </w:rPr>
      </w:pPr>
    </w:p>
    <w:p w14:paraId="37D823E5" w14:textId="77777777" w:rsidR="00A45D9C" w:rsidRPr="007F5CD4" w:rsidRDefault="00A45D9C" w:rsidP="00A52077">
      <w:pPr>
        <w:pStyle w:val="NoSpacing"/>
        <w:rPr>
          <w:rFonts w:asciiTheme="minorHAnsi" w:hAnsiTheme="minorHAnsi" w:cs="Arial"/>
          <w:szCs w:val="32"/>
          <w:u w:val="single"/>
        </w:rPr>
      </w:pPr>
    </w:p>
    <w:p w14:paraId="00F8AF9B" w14:textId="77777777" w:rsidR="003B5129" w:rsidRPr="007F5CD4" w:rsidRDefault="003B5129" w:rsidP="001B7C30">
      <w:pPr>
        <w:pStyle w:val="NoSpacing"/>
        <w:jc w:val="center"/>
        <w:rPr>
          <w:rFonts w:asciiTheme="minorHAnsi" w:hAnsiTheme="minorHAnsi"/>
          <w:b/>
          <w:sz w:val="28"/>
        </w:rPr>
      </w:pPr>
    </w:p>
    <w:p w14:paraId="5F758128" w14:textId="77777777" w:rsidR="003B5129" w:rsidRPr="007F5CD4" w:rsidRDefault="003B5129" w:rsidP="001B7C30">
      <w:pPr>
        <w:pStyle w:val="NoSpacing"/>
        <w:jc w:val="center"/>
        <w:rPr>
          <w:rFonts w:asciiTheme="minorHAnsi" w:hAnsiTheme="minorHAnsi"/>
          <w:b/>
          <w:sz w:val="28"/>
        </w:rPr>
      </w:pPr>
    </w:p>
    <w:p w14:paraId="6CA574B1" w14:textId="77777777" w:rsidR="00A52077" w:rsidRPr="007F5CD4" w:rsidRDefault="00A52077" w:rsidP="00433691">
      <w:pPr>
        <w:pStyle w:val="NoSpacing"/>
        <w:rPr>
          <w:rFonts w:asciiTheme="minorHAnsi" w:hAnsiTheme="minorHAnsi"/>
        </w:rPr>
      </w:pPr>
    </w:p>
    <w:p w14:paraId="227A8CE9" w14:textId="77777777" w:rsidR="00A52077" w:rsidRPr="007F5CD4" w:rsidRDefault="00A52077" w:rsidP="00433691">
      <w:pPr>
        <w:pStyle w:val="NoSpacing"/>
        <w:rPr>
          <w:rFonts w:asciiTheme="minorHAnsi" w:hAnsiTheme="minorHAnsi"/>
        </w:rPr>
      </w:pPr>
    </w:p>
    <w:p w14:paraId="527C7B9E" w14:textId="77777777" w:rsidR="00A52077" w:rsidRPr="007F5CD4" w:rsidRDefault="00A52077" w:rsidP="00433691">
      <w:pPr>
        <w:pStyle w:val="NoSpacing"/>
        <w:rPr>
          <w:rFonts w:asciiTheme="minorHAnsi" w:hAnsiTheme="minorHAnsi"/>
        </w:rPr>
      </w:pPr>
    </w:p>
    <w:p w14:paraId="0C9F465A" w14:textId="77777777" w:rsidR="00A52077" w:rsidRPr="007F5CD4" w:rsidRDefault="00A52077" w:rsidP="00433691">
      <w:pPr>
        <w:pStyle w:val="NoSpacing"/>
        <w:rPr>
          <w:rFonts w:asciiTheme="minorHAnsi" w:hAnsiTheme="minorHAnsi"/>
        </w:rPr>
      </w:pPr>
    </w:p>
    <w:p w14:paraId="555A9807" w14:textId="77777777" w:rsidR="00A52077" w:rsidRPr="007F5CD4" w:rsidRDefault="00A52077" w:rsidP="00433691">
      <w:pPr>
        <w:pStyle w:val="NoSpacing"/>
        <w:rPr>
          <w:rFonts w:asciiTheme="minorHAnsi" w:hAnsiTheme="minorHAnsi"/>
        </w:rPr>
      </w:pPr>
    </w:p>
    <w:p w14:paraId="0F871A44" w14:textId="77777777" w:rsidR="00A52077" w:rsidRPr="007F5CD4" w:rsidRDefault="00A52077" w:rsidP="00433691">
      <w:pPr>
        <w:pStyle w:val="NoSpacing"/>
        <w:rPr>
          <w:rFonts w:asciiTheme="minorHAnsi" w:hAnsiTheme="minorHAnsi"/>
        </w:rPr>
      </w:pPr>
    </w:p>
    <w:p w14:paraId="15BBA517" w14:textId="77777777" w:rsidR="001B7C30" w:rsidRPr="007F5CD4" w:rsidRDefault="001B7C30" w:rsidP="00433691">
      <w:pPr>
        <w:pStyle w:val="NoSpacing"/>
        <w:rPr>
          <w:rFonts w:asciiTheme="minorHAnsi" w:hAnsiTheme="minorHAnsi"/>
        </w:rPr>
      </w:pPr>
    </w:p>
    <w:p w14:paraId="5AB91A34" w14:textId="77777777" w:rsidR="001B7C30" w:rsidRPr="007F5CD4" w:rsidRDefault="001B7C30" w:rsidP="00433691">
      <w:pPr>
        <w:pStyle w:val="NoSpacing"/>
        <w:rPr>
          <w:rFonts w:asciiTheme="minorHAnsi" w:hAnsiTheme="minorHAnsi"/>
        </w:rPr>
      </w:pPr>
    </w:p>
    <w:p w14:paraId="3383B853" w14:textId="77777777" w:rsidR="00DF76D4" w:rsidRPr="007F5CD4" w:rsidRDefault="00DF76D4">
      <w:pPr>
        <w:spacing w:after="0" w:line="240" w:lineRule="auto"/>
      </w:pPr>
      <w:r w:rsidRPr="007F5CD4">
        <w:br w:type="page"/>
      </w:r>
    </w:p>
    <w:p w14:paraId="09DD8A3F" w14:textId="77777777" w:rsidR="002F0095" w:rsidRPr="007F5CD4" w:rsidRDefault="002F0095" w:rsidP="00263865">
      <w:pPr>
        <w:pStyle w:val="Heading1"/>
        <w:spacing w:before="0" w:after="0"/>
      </w:pPr>
      <w:bookmarkStart w:id="3" w:name="_Toc6397480"/>
      <w:r w:rsidRPr="007F5CD4">
        <w:lastRenderedPageBreak/>
        <w:t>3. Introduction</w:t>
      </w:r>
      <w:bookmarkEnd w:id="3"/>
    </w:p>
    <w:p w14:paraId="2FC783C0" w14:textId="77777777" w:rsidR="002F0095" w:rsidRPr="007F5CD4" w:rsidRDefault="002F0095" w:rsidP="00A42A3C">
      <w:pPr>
        <w:spacing w:after="0"/>
      </w:pPr>
    </w:p>
    <w:p w14:paraId="65040838" w14:textId="124C950B" w:rsidR="002F0095" w:rsidRPr="007F5CD4" w:rsidRDefault="002F0095" w:rsidP="00263865">
      <w:pPr>
        <w:pStyle w:val="Heading2"/>
        <w:spacing w:before="0" w:after="0"/>
      </w:pPr>
      <w:bookmarkStart w:id="4" w:name="_Toc6397481"/>
      <w:r w:rsidRPr="007F5CD4">
        <w:t xml:space="preserve">3.1 </w:t>
      </w:r>
      <w:proofErr w:type="spellStart"/>
      <w:r w:rsidR="002046D4">
        <w:t>Implementating</w:t>
      </w:r>
      <w:proofErr w:type="spellEnd"/>
      <w:r w:rsidR="00F86FC4" w:rsidRPr="007F5CD4">
        <w:t xml:space="preserve"> Partner Organisations</w:t>
      </w:r>
      <w:bookmarkEnd w:id="4"/>
    </w:p>
    <w:p w14:paraId="5D2292F3" w14:textId="6FF27718" w:rsidR="002F0095" w:rsidRPr="007F5CD4" w:rsidRDefault="002F0095" w:rsidP="00263865">
      <w:pPr>
        <w:spacing w:after="0"/>
        <w:rPr>
          <w:rFonts w:asciiTheme="minorHAnsi" w:hAnsiTheme="minorHAnsi"/>
        </w:rPr>
      </w:pPr>
      <w:r w:rsidRPr="007F5CD4">
        <w:rPr>
          <w:rFonts w:asciiTheme="minorHAnsi" w:hAnsiTheme="minorHAnsi"/>
        </w:rPr>
        <w:t xml:space="preserve">Since 1998, Transaid has been working to address barriers to accessing health services, specifically the barriers experienced by isolated communities where the lack of formal transport services often means available transport is unaffordable to the majority. This has a direct impact on whether or not community members can access local health services. The majority of Transaid’s work in this area has focused on addressing high maternal mortality ratios in sub-Saharan Africa by </w:t>
      </w:r>
      <w:r w:rsidR="004E6E1B">
        <w:rPr>
          <w:rFonts w:asciiTheme="minorHAnsi" w:hAnsiTheme="minorHAnsi"/>
        </w:rPr>
        <w:t xml:space="preserve">ensuring </w:t>
      </w:r>
      <w:r w:rsidR="004E6E1B" w:rsidRPr="007F5CD4">
        <w:rPr>
          <w:rFonts w:asciiTheme="minorHAnsi" w:hAnsiTheme="minorHAnsi"/>
        </w:rPr>
        <w:t>women</w:t>
      </w:r>
      <w:r w:rsidRPr="007F5CD4">
        <w:rPr>
          <w:rFonts w:asciiTheme="minorHAnsi" w:hAnsiTheme="minorHAnsi"/>
        </w:rPr>
        <w:t xml:space="preserve"> </w:t>
      </w:r>
      <w:r w:rsidR="002046D4">
        <w:rPr>
          <w:rFonts w:asciiTheme="minorHAnsi" w:hAnsiTheme="minorHAnsi"/>
        </w:rPr>
        <w:t xml:space="preserve">have </w:t>
      </w:r>
      <w:r w:rsidRPr="007F5CD4">
        <w:rPr>
          <w:rFonts w:asciiTheme="minorHAnsi" w:hAnsiTheme="minorHAnsi"/>
        </w:rPr>
        <w:t>the means to travel to and from maternal health care services when required.</w:t>
      </w:r>
    </w:p>
    <w:p w14:paraId="141632C5" w14:textId="77777777" w:rsidR="002F0095" w:rsidRPr="007F5CD4" w:rsidRDefault="002F0095" w:rsidP="00F86FC4">
      <w:pPr>
        <w:spacing w:after="0"/>
        <w:rPr>
          <w:rFonts w:asciiTheme="minorHAnsi" w:hAnsiTheme="minorHAnsi"/>
        </w:rPr>
      </w:pPr>
    </w:p>
    <w:p w14:paraId="7E3C1546" w14:textId="400309D3" w:rsidR="00F86FC4" w:rsidRPr="007F5CD4" w:rsidRDefault="00ED706C" w:rsidP="00F86FC4">
      <w:pPr>
        <w:spacing w:after="0"/>
        <w:rPr>
          <w:rFonts w:asciiTheme="minorHAnsi" w:hAnsiTheme="minorHAnsi"/>
        </w:rPr>
      </w:pPr>
      <w:r w:rsidRPr="007F5CD4">
        <w:rPr>
          <w:rFonts w:asciiTheme="minorHAnsi" w:hAnsiTheme="minorHAnsi"/>
        </w:rPr>
        <w:t>Health Partners International</w:t>
      </w:r>
      <w:r w:rsidR="00F86FC4" w:rsidRPr="007F5CD4">
        <w:rPr>
          <w:rFonts w:asciiTheme="minorHAnsi" w:hAnsiTheme="minorHAnsi"/>
        </w:rPr>
        <w:t xml:space="preserve"> </w:t>
      </w:r>
      <w:r w:rsidR="00250935" w:rsidRPr="007F5CD4">
        <w:rPr>
          <w:rFonts w:asciiTheme="minorHAnsi" w:hAnsiTheme="minorHAnsi"/>
        </w:rPr>
        <w:t>(HPI)</w:t>
      </w:r>
      <w:r w:rsidR="002046D4">
        <w:rPr>
          <w:rFonts w:asciiTheme="minorHAnsi" w:hAnsiTheme="minorHAnsi"/>
        </w:rPr>
        <w:t>, now DAI Global Health,</w:t>
      </w:r>
      <w:r w:rsidR="00250935" w:rsidRPr="007F5CD4">
        <w:rPr>
          <w:rFonts w:asciiTheme="minorHAnsi" w:hAnsiTheme="minorHAnsi"/>
        </w:rPr>
        <w:t xml:space="preserve"> </w:t>
      </w:r>
      <w:r w:rsidR="00F86FC4" w:rsidRPr="007F5CD4">
        <w:rPr>
          <w:rFonts w:asciiTheme="minorHAnsi" w:hAnsiTheme="minorHAnsi"/>
        </w:rPr>
        <w:t>has worked on broader health systems and public health issues (including</w:t>
      </w:r>
      <w:r w:rsidR="00662510" w:rsidRPr="00662510">
        <w:rPr>
          <w:rFonts w:asciiTheme="minorHAnsi" w:hAnsiTheme="minorHAnsi" w:cstheme="minorHAnsi"/>
        </w:rPr>
        <w:t xml:space="preserve"> </w:t>
      </w:r>
      <w:r w:rsidR="00662510" w:rsidRPr="007F5CD4">
        <w:rPr>
          <w:rFonts w:asciiTheme="minorHAnsi" w:hAnsiTheme="minorHAnsi" w:cstheme="minorHAnsi"/>
        </w:rPr>
        <w:t>Maternal Neonatal and Child Health</w:t>
      </w:r>
      <w:r w:rsidR="00662510">
        <w:rPr>
          <w:rFonts w:asciiTheme="minorHAnsi" w:hAnsiTheme="minorHAnsi" w:cstheme="minorHAnsi"/>
        </w:rPr>
        <w:t>-</w:t>
      </w:r>
      <w:r w:rsidR="00F86FC4" w:rsidRPr="007F5CD4">
        <w:rPr>
          <w:rFonts w:asciiTheme="minorHAnsi" w:hAnsiTheme="minorHAnsi"/>
        </w:rPr>
        <w:t xml:space="preserve"> MNCH, community health systems strengthening, nutrition, and medicines transparency) in Zambia for a range of development partners for more than a decade. HPI designed and led implementation of the Zambia </w:t>
      </w:r>
      <w:proofErr w:type="spellStart"/>
      <w:r w:rsidR="00F86FC4" w:rsidRPr="007F5CD4">
        <w:rPr>
          <w:rFonts w:asciiTheme="minorHAnsi" w:hAnsiTheme="minorHAnsi"/>
        </w:rPr>
        <w:t>MAMaZ</w:t>
      </w:r>
      <w:proofErr w:type="spellEnd"/>
      <w:r w:rsidR="00F86FC4" w:rsidRPr="007F5CD4">
        <w:rPr>
          <w:rFonts w:asciiTheme="minorHAnsi" w:hAnsiTheme="minorHAnsi"/>
        </w:rPr>
        <w:t xml:space="preserve"> programme, and was a key implementation partner in MORE </w:t>
      </w:r>
      <w:proofErr w:type="spellStart"/>
      <w:r w:rsidR="00F86FC4" w:rsidRPr="007F5CD4">
        <w:rPr>
          <w:rFonts w:asciiTheme="minorHAnsi" w:hAnsiTheme="minorHAnsi"/>
        </w:rPr>
        <w:t>MAMaZ</w:t>
      </w:r>
      <w:proofErr w:type="spellEnd"/>
      <w:r w:rsidR="00F86FC4" w:rsidRPr="007F5CD4">
        <w:rPr>
          <w:rFonts w:asciiTheme="minorHAnsi" w:hAnsiTheme="minorHAnsi"/>
        </w:rPr>
        <w:t xml:space="preserve">, responsible for the community health systems strengthening, district capacity building and national scale-up components. </w:t>
      </w:r>
    </w:p>
    <w:p w14:paraId="620916D6" w14:textId="77777777" w:rsidR="00F86FC4" w:rsidRPr="007F5CD4" w:rsidRDefault="00F86FC4" w:rsidP="00F86FC4">
      <w:pPr>
        <w:spacing w:after="0"/>
        <w:rPr>
          <w:rFonts w:asciiTheme="minorHAnsi" w:hAnsiTheme="minorHAnsi"/>
        </w:rPr>
      </w:pPr>
    </w:p>
    <w:p w14:paraId="6CACBD8B" w14:textId="77777777" w:rsidR="00F86FC4" w:rsidRPr="007F5CD4" w:rsidRDefault="00F86FC4" w:rsidP="00F86FC4">
      <w:pPr>
        <w:spacing w:after="0"/>
        <w:rPr>
          <w:rFonts w:asciiTheme="minorHAnsi" w:hAnsiTheme="minorHAnsi"/>
        </w:rPr>
      </w:pPr>
      <w:r w:rsidRPr="007F5CD4">
        <w:rPr>
          <w:rFonts w:asciiTheme="minorHAnsi" w:hAnsiTheme="minorHAnsi"/>
        </w:rPr>
        <w:t>Development Data is a Zambian organisation that is working on maternal health and other issues. Development Data signed a memorandum of understanding (MoU) with the Government of the Republic of Zambia in 2014 and is fully registered in Zambia as a private voluntary organisation. The organisation provides technical support in data and information management for development practitioners, including Government departments. Development data is driven by a mission to provide technical expertise in data and information management for development processes in the Southern African region. Development Data has successfully conducted evaluation studies, feasibility studies, KABP surveys, impact and vulnerability assessments and baseline surveys for various organisations.</w:t>
      </w:r>
    </w:p>
    <w:p w14:paraId="5A5AEA77" w14:textId="77777777" w:rsidR="00F86FC4" w:rsidRPr="007F5CD4" w:rsidRDefault="00F86FC4" w:rsidP="00F86FC4">
      <w:pPr>
        <w:spacing w:after="0"/>
        <w:rPr>
          <w:rFonts w:asciiTheme="minorHAnsi" w:hAnsiTheme="minorHAnsi"/>
        </w:rPr>
      </w:pPr>
    </w:p>
    <w:p w14:paraId="7C8CF354" w14:textId="2CA1CFDB" w:rsidR="00F86FC4" w:rsidRPr="007F5CD4" w:rsidRDefault="00F86FC4" w:rsidP="00F86FC4">
      <w:pPr>
        <w:spacing w:after="0"/>
        <w:rPr>
          <w:rFonts w:asciiTheme="minorHAnsi" w:hAnsiTheme="minorHAnsi"/>
        </w:rPr>
      </w:pPr>
      <w:proofErr w:type="spellStart"/>
      <w:r w:rsidRPr="007F5CD4">
        <w:rPr>
          <w:rFonts w:asciiTheme="minorHAnsi" w:hAnsiTheme="minorHAnsi"/>
        </w:rPr>
        <w:t>Disacare</w:t>
      </w:r>
      <w:proofErr w:type="spellEnd"/>
      <w:r w:rsidRPr="007F5CD4">
        <w:rPr>
          <w:rFonts w:asciiTheme="minorHAnsi" w:hAnsiTheme="minorHAnsi"/>
        </w:rPr>
        <w:t xml:space="preserve"> Wheelchair Centre Trust is a registered trust that is involved in manufacturing mobility aid devices. The centre has been in existence since 1991 and has worked with a number of international organisations involved in wheelchair and mobility aid technology. As a result of this work </w:t>
      </w:r>
      <w:proofErr w:type="spellStart"/>
      <w:r w:rsidRPr="007F5CD4">
        <w:rPr>
          <w:rFonts w:asciiTheme="minorHAnsi" w:hAnsiTheme="minorHAnsi"/>
        </w:rPr>
        <w:t>Disacare</w:t>
      </w:r>
      <w:proofErr w:type="spellEnd"/>
      <w:r w:rsidRPr="007F5CD4">
        <w:rPr>
          <w:rFonts w:asciiTheme="minorHAnsi" w:hAnsiTheme="minorHAnsi"/>
        </w:rPr>
        <w:t xml:space="preserve"> is now producing mobility aids which are designed to specifically cope with the often challenging Zambian terrain. </w:t>
      </w:r>
      <w:proofErr w:type="spellStart"/>
      <w:r w:rsidRPr="007F5CD4">
        <w:rPr>
          <w:rFonts w:asciiTheme="minorHAnsi" w:hAnsiTheme="minorHAnsi"/>
        </w:rPr>
        <w:t>Disacare</w:t>
      </w:r>
      <w:proofErr w:type="spellEnd"/>
      <w:r w:rsidRPr="007F5CD4">
        <w:rPr>
          <w:rFonts w:asciiTheme="minorHAnsi" w:hAnsiTheme="minorHAnsi"/>
        </w:rPr>
        <w:t xml:space="preserve"> has achieved a number of accomplishments over the years including having supplied the Ministry of Health with wheelchairs, bicycles ambulances and tricycle crutches. </w:t>
      </w:r>
      <w:proofErr w:type="spellStart"/>
      <w:r w:rsidRPr="007F5CD4">
        <w:rPr>
          <w:rFonts w:asciiTheme="minorHAnsi" w:hAnsiTheme="minorHAnsi"/>
        </w:rPr>
        <w:t>Disacare</w:t>
      </w:r>
      <w:proofErr w:type="spellEnd"/>
      <w:r w:rsidRPr="007F5CD4">
        <w:rPr>
          <w:rFonts w:asciiTheme="minorHAnsi" w:hAnsiTheme="minorHAnsi"/>
        </w:rPr>
        <w:t xml:space="preserve"> also built bicycle ambulances for the World Health Organisation and in 2009 worked with the WHO to develop guidelines on distributions of wheelchairs in low income countries and to distribute bicycle ambulances to a number of districts in the country. </w:t>
      </w:r>
      <w:proofErr w:type="spellStart"/>
      <w:r w:rsidRPr="007F5CD4">
        <w:rPr>
          <w:rFonts w:asciiTheme="minorHAnsi" w:hAnsiTheme="minorHAnsi"/>
        </w:rPr>
        <w:t>Disacare</w:t>
      </w:r>
      <w:proofErr w:type="spellEnd"/>
      <w:r w:rsidRPr="007F5CD4">
        <w:rPr>
          <w:rFonts w:asciiTheme="minorHAnsi" w:hAnsiTheme="minorHAnsi"/>
        </w:rPr>
        <w:t xml:space="preserve"> was also one of the consortium members who facilitated the technical support and monitoring on the emergency transport system in conjunction with Transaid.</w:t>
      </w:r>
    </w:p>
    <w:p w14:paraId="465FEB5B" w14:textId="77777777" w:rsidR="00F86FC4" w:rsidRPr="007F5CD4" w:rsidRDefault="00F86FC4" w:rsidP="00F86FC4">
      <w:pPr>
        <w:spacing w:after="0"/>
        <w:rPr>
          <w:rFonts w:asciiTheme="minorHAnsi" w:hAnsiTheme="minorHAnsi"/>
        </w:rPr>
      </w:pPr>
    </w:p>
    <w:p w14:paraId="32A67720" w14:textId="5F1A0064" w:rsidR="002F0095" w:rsidRPr="007F5CD4" w:rsidRDefault="002F0095" w:rsidP="00263865">
      <w:pPr>
        <w:pStyle w:val="Heading2"/>
        <w:spacing w:before="0" w:after="0"/>
      </w:pPr>
      <w:bookmarkStart w:id="5" w:name="_Toc6397482"/>
      <w:r w:rsidRPr="007F5CD4">
        <w:t>3.2 Mobilising Access to Maternal Health Services in Zambia (</w:t>
      </w:r>
      <w:proofErr w:type="spellStart"/>
      <w:r w:rsidRPr="007F5CD4">
        <w:t>MAMaZ</w:t>
      </w:r>
      <w:proofErr w:type="spellEnd"/>
      <w:r w:rsidRPr="007F5CD4">
        <w:t>)</w:t>
      </w:r>
      <w:bookmarkEnd w:id="5"/>
    </w:p>
    <w:p w14:paraId="27B2B4C6" w14:textId="389AAC29" w:rsidR="005C4E8A" w:rsidRPr="00303E6E" w:rsidRDefault="002F0095" w:rsidP="00263865">
      <w:pPr>
        <w:spacing w:after="0"/>
      </w:pPr>
      <w:r w:rsidRPr="007F5CD4">
        <w:rPr>
          <w:rFonts w:asciiTheme="minorHAnsi" w:hAnsiTheme="minorHAnsi"/>
        </w:rPr>
        <w:t>In 2010 the UK Department for International Development (DFID) funded a three-year maternal and new-born health programme in Zambia called Mobilising Access to Maternal Health Services in Zambia (</w:t>
      </w:r>
      <w:proofErr w:type="spellStart"/>
      <w:r w:rsidRPr="007F5CD4">
        <w:rPr>
          <w:rFonts w:asciiTheme="minorHAnsi" w:hAnsiTheme="minorHAnsi"/>
        </w:rPr>
        <w:t>MAMaZ</w:t>
      </w:r>
      <w:proofErr w:type="spellEnd"/>
      <w:r w:rsidRPr="007F5CD4">
        <w:rPr>
          <w:rFonts w:asciiTheme="minorHAnsi" w:hAnsiTheme="minorHAnsi"/>
        </w:rPr>
        <w:t xml:space="preserve">), a key element of which was the introduction of emergency transport schemes (ETS) which offered women and children under 5 a means to travel to local health facilities. The </w:t>
      </w:r>
      <w:r w:rsidRPr="007F5CD4">
        <w:rPr>
          <w:rFonts w:asciiTheme="minorHAnsi" w:hAnsiTheme="minorHAnsi"/>
        </w:rPr>
        <w:lastRenderedPageBreak/>
        <w:t>program</w:t>
      </w:r>
      <w:r w:rsidR="000A6503">
        <w:rPr>
          <w:rFonts w:asciiTheme="minorHAnsi" w:hAnsiTheme="minorHAnsi"/>
        </w:rPr>
        <w:t xml:space="preserve">me was implemented to support </w:t>
      </w:r>
      <w:r w:rsidRPr="007F5CD4">
        <w:rPr>
          <w:rFonts w:asciiTheme="minorHAnsi" w:hAnsiTheme="minorHAnsi"/>
        </w:rPr>
        <w:t>the Government of Zambia’s efforts to achieve Millennium Development Goal (MDG) 5, which called for a 75% reduction in maternal mortality by 2015.</w:t>
      </w:r>
      <w:r w:rsidR="00250935" w:rsidRPr="007F5CD4">
        <w:t xml:space="preserve"> </w:t>
      </w:r>
      <w:r w:rsidR="00AC151A" w:rsidRPr="00303E6E">
        <w:t xml:space="preserve">At the of </w:t>
      </w:r>
      <w:proofErr w:type="spellStart"/>
      <w:r w:rsidR="00AC151A" w:rsidRPr="00303E6E">
        <w:t>MAMaZ</w:t>
      </w:r>
      <w:proofErr w:type="spellEnd"/>
      <w:r w:rsidR="00AC151A" w:rsidRPr="00303E6E">
        <w:t xml:space="preserve"> the project recorded 27% increase in skilled birth rate and one the key contributing factor was the availability of ETS at community level</w:t>
      </w:r>
    </w:p>
    <w:p w14:paraId="2CFBB9DB" w14:textId="77777777" w:rsidR="005C4E8A" w:rsidRDefault="005C4E8A" w:rsidP="00263865">
      <w:pPr>
        <w:spacing w:after="0"/>
      </w:pPr>
    </w:p>
    <w:p w14:paraId="076B57F2" w14:textId="77777777" w:rsidR="00263865" w:rsidRPr="007F5CD4" w:rsidRDefault="00263865" w:rsidP="00263865">
      <w:pPr>
        <w:pStyle w:val="Heading2"/>
        <w:spacing w:before="0" w:after="0"/>
      </w:pPr>
    </w:p>
    <w:p w14:paraId="7546AB4E" w14:textId="53ACF8A5" w:rsidR="002F0095" w:rsidRPr="00271C25" w:rsidRDefault="002F0095" w:rsidP="00263865">
      <w:pPr>
        <w:pStyle w:val="Heading2"/>
        <w:spacing w:before="0" w:after="0"/>
      </w:pPr>
      <w:bookmarkStart w:id="6" w:name="_Toc6397483"/>
      <w:r w:rsidRPr="007F5CD4">
        <w:t>3.</w:t>
      </w:r>
      <w:r w:rsidRPr="00271C25">
        <w:t xml:space="preserve">3 MORE </w:t>
      </w:r>
      <w:proofErr w:type="spellStart"/>
      <w:r w:rsidRPr="00271C25">
        <w:t>MAMaZ</w:t>
      </w:r>
      <w:bookmarkEnd w:id="6"/>
      <w:proofErr w:type="spellEnd"/>
    </w:p>
    <w:p w14:paraId="311C097A" w14:textId="65DEB6C3" w:rsidR="00DE242A" w:rsidRPr="00271C25" w:rsidRDefault="002F0095" w:rsidP="00DE242A">
      <w:pPr>
        <w:spacing w:after="0"/>
      </w:pPr>
      <w:r w:rsidRPr="00271C25">
        <w:rPr>
          <w:rFonts w:asciiTheme="minorHAnsi" w:hAnsiTheme="minorHAnsi"/>
        </w:rPr>
        <w:t>To continue the strong work achieved as part of th</w:t>
      </w:r>
      <w:r w:rsidR="005E2CBF" w:rsidRPr="00271C25">
        <w:rPr>
          <w:rFonts w:asciiTheme="minorHAnsi" w:hAnsiTheme="minorHAnsi"/>
        </w:rPr>
        <w:t xml:space="preserve">e </w:t>
      </w:r>
      <w:proofErr w:type="spellStart"/>
      <w:r w:rsidR="005E2CBF" w:rsidRPr="00271C25">
        <w:rPr>
          <w:rFonts w:asciiTheme="minorHAnsi" w:hAnsiTheme="minorHAnsi"/>
        </w:rPr>
        <w:t>MAMaZ</w:t>
      </w:r>
      <w:proofErr w:type="spellEnd"/>
      <w:r w:rsidRPr="00271C25">
        <w:rPr>
          <w:rFonts w:asciiTheme="minorHAnsi" w:hAnsiTheme="minorHAnsi"/>
        </w:rPr>
        <w:t xml:space="preserve"> programme, in 2014 Comic Relief funded the MORE </w:t>
      </w:r>
      <w:proofErr w:type="spellStart"/>
      <w:r w:rsidRPr="00271C25">
        <w:rPr>
          <w:rFonts w:asciiTheme="minorHAnsi" w:hAnsiTheme="minorHAnsi"/>
        </w:rPr>
        <w:t>MAMaZ</w:t>
      </w:r>
      <w:proofErr w:type="spellEnd"/>
      <w:r w:rsidRPr="00271C25">
        <w:rPr>
          <w:rFonts w:asciiTheme="minorHAnsi" w:hAnsiTheme="minorHAnsi" w:cs="Arial"/>
        </w:rPr>
        <w:t xml:space="preserve"> programme and this enabled the transitioning of the </w:t>
      </w:r>
      <w:proofErr w:type="spellStart"/>
      <w:r w:rsidRPr="00271C25">
        <w:rPr>
          <w:rFonts w:asciiTheme="minorHAnsi" w:hAnsiTheme="minorHAnsi" w:cs="Arial"/>
        </w:rPr>
        <w:t>MAMaZ</w:t>
      </w:r>
      <w:proofErr w:type="spellEnd"/>
      <w:r w:rsidRPr="00271C25">
        <w:rPr>
          <w:rFonts w:asciiTheme="minorHAnsi" w:hAnsiTheme="minorHAnsi" w:cs="Arial"/>
        </w:rPr>
        <w:t xml:space="preserve"> demand-side approach from 'proof of concept' stage to implementation on a larger scale. Each MORE </w:t>
      </w:r>
      <w:proofErr w:type="spellStart"/>
      <w:r w:rsidRPr="00271C25">
        <w:rPr>
          <w:rFonts w:asciiTheme="minorHAnsi" w:hAnsiTheme="minorHAnsi" w:cs="Arial"/>
        </w:rPr>
        <w:t>MAMaZ</w:t>
      </w:r>
      <w:proofErr w:type="spellEnd"/>
      <w:r w:rsidRPr="00271C25">
        <w:rPr>
          <w:rFonts w:asciiTheme="minorHAnsi" w:hAnsiTheme="minorHAnsi" w:cs="Arial"/>
        </w:rPr>
        <w:t xml:space="preserve"> intervention district was supported to achieve as close as possible to 100% coverage. New learning and evidence from the five intervention districts</w:t>
      </w:r>
      <w:r w:rsidRPr="00271C25">
        <w:rPr>
          <w:rStyle w:val="FootnoteReference"/>
          <w:rFonts w:asciiTheme="minorHAnsi" w:hAnsiTheme="minorHAnsi" w:cs="Arial"/>
        </w:rPr>
        <w:footnoteReference w:id="1"/>
      </w:r>
      <w:r w:rsidRPr="00271C25">
        <w:rPr>
          <w:rFonts w:asciiTheme="minorHAnsi" w:hAnsiTheme="minorHAnsi" w:cs="Arial"/>
        </w:rPr>
        <w:t xml:space="preserve"> was shared with national government to increase knowledge and understanding of effective ways to intervene at community level in support of improved maternal and neonatal health (MNH). The Ministry of Community Development and Mother and Child Health (MCDMCH), was supported to scale up beyond the five intervention districts. </w:t>
      </w:r>
      <w:r w:rsidRPr="00271C25">
        <w:rPr>
          <w:rFonts w:asciiTheme="minorHAnsi" w:hAnsiTheme="minorHAnsi"/>
        </w:rPr>
        <w:t>The vast majority of maternal deaths are preventable. With haemorrhage and hypertension being the primary cause in the majority of maternal deaths, access to skilled care during pregnancy and at birth is critical. The delay in achieving this access to the appropriate care is a key determinant in maternal mortality. The lack of available and/or affordable transport is a key constraint to accessing healthcare.</w:t>
      </w:r>
      <w:r w:rsidR="00823397" w:rsidRPr="00271C25">
        <w:rPr>
          <w:color w:val="FFC000"/>
        </w:rPr>
        <w:t xml:space="preserve"> </w:t>
      </w:r>
      <w:r w:rsidR="00DE242A" w:rsidRPr="00271C25">
        <w:t xml:space="preserve">Between September 2014 and July 2016, 4,105 pregnant women benefitted from the ETS. </w:t>
      </w:r>
      <w:r w:rsidR="00AC151A" w:rsidRPr="00271C25">
        <w:t xml:space="preserve">The percentage of women delivering at a health facility increased from 64% at baseline to 89% at </w:t>
      </w:r>
      <w:proofErr w:type="spellStart"/>
      <w:r w:rsidR="00AC151A" w:rsidRPr="00271C25">
        <w:t>endline</w:t>
      </w:r>
      <w:proofErr w:type="spellEnd"/>
      <w:r w:rsidR="00DE242A" w:rsidRPr="00271C25">
        <w:t xml:space="preserve">.  At the same time Women were able to rely on ETS ‘24/7’and 43% of </w:t>
      </w:r>
    </w:p>
    <w:p w14:paraId="7CE0276C" w14:textId="6A5EF47E" w:rsidR="00AC151A" w:rsidRDefault="00DE242A" w:rsidP="00DE242A">
      <w:pPr>
        <w:spacing w:after="0"/>
      </w:pPr>
      <w:proofErr w:type="gramStart"/>
      <w:r w:rsidRPr="00271C25">
        <w:t>the</w:t>
      </w:r>
      <w:proofErr w:type="gramEnd"/>
      <w:r w:rsidRPr="00271C25">
        <w:t xml:space="preserve"> recorded transfers happened at night</w:t>
      </w:r>
      <w:r w:rsidRPr="00271C25">
        <w:rPr>
          <w:rStyle w:val="FootnoteReference"/>
        </w:rPr>
        <w:footnoteReference w:id="2"/>
      </w:r>
    </w:p>
    <w:p w14:paraId="5FF71CC8" w14:textId="77777777" w:rsidR="00DE3F29" w:rsidRDefault="00DE3F29" w:rsidP="00DE242A">
      <w:pPr>
        <w:spacing w:after="0"/>
      </w:pPr>
    </w:p>
    <w:p w14:paraId="580E27D8" w14:textId="26181EB7" w:rsidR="00DE3F29" w:rsidRDefault="00DE3F29" w:rsidP="00DE242A">
      <w:pPr>
        <w:spacing w:after="0"/>
        <w:rPr>
          <w:b/>
        </w:rPr>
      </w:pPr>
      <w:r w:rsidRPr="00DE3F29">
        <w:rPr>
          <w:b/>
        </w:rPr>
        <w:t xml:space="preserve">3.4 </w:t>
      </w:r>
      <w:proofErr w:type="spellStart"/>
      <w:r w:rsidRPr="00DE3F29">
        <w:rPr>
          <w:b/>
        </w:rPr>
        <w:t>MAMaZ</w:t>
      </w:r>
      <w:proofErr w:type="spellEnd"/>
      <w:r w:rsidRPr="00DE3F29">
        <w:rPr>
          <w:b/>
        </w:rPr>
        <w:t xml:space="preserve"> </w:t>
      </w:r>
      <w:proofErr w:type="gramStart"/>
      <w:r w:rsidRPr="00DE3F29">
        <w:rPr>
          <w:b/>
        </w:rPr>
        <w:t>Against</w:t>
      </w:r>
      <w:proofErr w:type="gramEnd"/>
      <w:r w:rsidRPr="00DE3F29">
        <w:rPr>
          <w:b/>
        </w:rPr>
        <w:t xml:space="preserve"> Malaria</w:t>
      </w:r>
    </w:p>
    <w:p w14:paraId="3329784B" w14:textId="221DF2E5" w:rsidR="00DE3F29" w:rsidRDefault="00DE3F29" w:rsidP="00DE3F29">
      <w:pPr>
        <w:rPr>
          <w:rFonts w:asciiTheme="minorHAnsi" w:hAnsiTheme="minorHAnsi" w:cstheme="minorHAnsi"/>
        </w:rPr>
      </w:pPr>
      <w:r w:rsidRPr="00DE3F29">
        <w:rPr>
          <w:rFonts w:asciiTheme="minorHAnsi" w:hAnsiTheme="minorHAnsi" w:cstheme="minorHAnsi"/>
          <w:lang w:val="en-US"/>
        </w:rPr>
        <w:t xml:space="preserve">In July 2017, the National Malaria Elimination Centre (NMEC) and </w:t>
      </w:r>
      <w:proofErr w:type="spellStart"/>
      <w:r w:rsidRPr="00DE3F29">
        <w:rPr>
          <w:rFonts w:asciiTheme="minorHAnsi" w:hAnsiTheme="minorHAnsi" w:cstheme="minorHAnsi"/>
          <w:lang w:val="en-US"/>
        </w:rPr>
        <w:t>MAMaZ</w:t>
      </w:r>
      <w:proofErr w:type="spellEnd"/>
      <w:r w:rsidRPr="00DE3F29">
        <w:rPr>
          <w:rFonts w:asciiTheme="minorHAnsi" w:hAnsiTheme="minorHAnsi" w:cstheme="minorHAnsi"/>
          <w:lang w:val="en-US"/>
        </w:rPr>
        <w:t xml:space="preserve"> </w:t>
      </w:r>
      <w:proofErr w:type="gramStart"/>
      <w:r w:rsidRPr="00DE3F29">
        <w:rPr>
          <w:rFonts w:asciiTheme="minorHAnsi" w:hAnsiTheme="minorHAnsi" w:cstheme="minorHAnsi"/>
          <w:lang w:val="en-US"/>
        </w:rPr>
        <w:t>Against</w:t>
      </w:r>
      <w:proofErr w:type="gramEnd"/>
      <w:r w:rsidRPr="00DE3F29">
        <w:rPr>
          <w:rFonts w:asciiTheme="minorHAnsi" w:hAnsiTheme="minorHAnsi" w:cstheme="minorHAnsi"/>
          <w:lang w:val="en-US"/>
        </w:rPr>
        <w:t xml:space="preserve"> Malaria (MAM) conducted a 12-month pilot project on ‘Developing innovative approaches to increase rural access to commodities for the case management of severe malaria in Zambia’</w:t>
      </w:r>
      <w:r w:rsidRPr="00DE3F29">
        <w:rPr>
          <w:rStyle w:val="FootnoteReference"/>
          <w:rFonts w:asciiTheme="minorHAnsi" w:hAnsiTheme="minorHAnsi" w:cstheme="minorHAnsi"/>
          <w:lang w:val="en-US"/>
        </w:rPr>
        <w:footnoteReference w:id="3"/>
      </w:r>
      <w:r w:rsidRPr="00DE3F29">
        <w:rPr>
          <w:rFonts w:asciiTheme="minorHAnsi" w:hAnsiTheme="minorHAnsi" w:cstheme="minorHAnsi"/>
          <w:lang w:val="en-US"/>
        </w:rPr>
        <w:t xml:space="preserve">. The project was implemented in close partnership with the Ministry of Health (MOH) and Serenje District Health Management Team (DHMT).  The project was funded by Medicines for Malaria Venture (MMV), who also provided ongoing technical support.  The pilot project was implemented in 45 communities in the catchment area of eight health facilities and reached 54,000 people (40% of the district population).  </w:t>
      </w:r>
      <w:r w:rsidRPr="00DE3F29">
        <w:rPr>
          <w:rFonts w:asciiTheme="minorHAnsi" w:hAnsiTheme="minorHAnsi" w:cstheme="minorHAnsi"/>
        </w:rPr>
        <w:t xml:space="preserve">The project aimed to introduce and increase access to community-based pre-referral management for severe malaria using pre-referral rectal artesunate (RAS) for children aged six months to six years old; and to reduce referral delays from the community to health facilities equipped to treat severe malaria, ideally with injectable artesunate (Inj. AS). </w:t>
      </w:r>
      <w:r w:rsidR="00556EBA">
        <w:rPr>
          <w:rFonts w:asciiTheme="minorHAnsi" w:hAnsiTheme="minorHAnsi" w:cstheme="minorHAnsi"/>
        </w:rPr>
        <w:t xml:space="preserve"> </w:t>
      </w:r>
      <w:bookmarkStart w:id="7" w:name="_GoBack"/>
      <w:bookmarkEnd w:id="7"/>
    </w:p>
    <w:p w14:paraId="126C56A9" w14:textId="4A9C78F1" w:rsidR="002F0095" w:rsidRPr="00DE3F29" w:rsidRDefault="00EB463C" w:rsidP="00AC151A">
      <w:pPr>
        <w:spacing w:after="0"/>
        <w:rPr>
          <w:b/>
          <w:color w:val="FFC000"/>
        </w:rPr>
      </w:pPr>
      <w:r>
        <w:rPr>
          <w:lang w:val="en-US"/>
        </w:rPr>
        <w:t xml:space="preserve">The results from MAM show the main impact from implementing the pilot: the reported case fatality rate from severe malaria reduced from 8% at baseline, down to &lt;0.5% at the end of May 2018. At the same time, severe malaria danger signs were identified in 1,215 children - up from 224 at baseline. This indicates a significant increase in ability to identify severe malaria danger signs at community level and refer children to HFs without delay. The results suggest that before the </w:t>
      </w:r>
      <w:r>
        <w:rPr>
          <w:lang w:val="en-US"/>
        </w:rPr>
        <w:lastRenderedPageBreak/>
        <w:t xml:space="preserve">intervention many cases were not identified, and thus a significant number of deaths were occurring in communities without being reported. </w:t>
      </w:r>
    </w:p>
    <w:p w14:paraId="4CE085A7" w14:textId="77777777" w:rsidR="002F0095" w:rsidRPr="007F5CD4" w:rsidRDefault="002F0095" w:rsidP="00263865">
      <w:pPr>
        <w:spacing w:after="0" w:line="240" w:lineRule="auto"/>
        <w:rPr>
          <w:rFonts w:asciiTheme="minorHAnsi" w:hAnsiTheme="minorHAnsi"/>
        </w:rPr>
      </w:pPr>
    </w:p>
    <w:p w14:paraId="5C743ADF" w14:textId="1C0076B0" w:rsidR="002F0095" w:rsidRPr="007F5CD4" w:rsidRDefault="00271C25" w:rsidP="00263865">
      <w:pPr>
        <w:pStyle w:val="Heading2"/>
        <w:spacing w:before="0" w:after="0"/>
      </w:pPr>
      <w:bookmarkStart w:id="8" w:name="_Toc6397484"/>
      <w:r>
        <w:t>3.5</w:t>
      </w:r>
      <w:r w:rsidR="002F0095" w:rsidRPr="007F5CD4">
        <w:t xml:space="preserve"> This Training Manual</w:t>
      </w:r>
      <w:bookmarkEnd w:id="8"/>
    </w:p>
    <w:p w14:paraId="1A6E7976" w14:textId="6618381E" w:rsidR="002F0095" w:rsidRPr="007F5CD4" w:rsidRDefault="002F0095" w:rsidP="00263865">
      <w:pPr>
        <w:spacing w:after="0"/>
      </w:pPr>
      <w:r w:rsidRPr="007F5CD4">
        <w:rPr>
          <w:rFonts w:asciiTheme="minorHAnsi" w:hAnsiTheme="minorHAnsi"/>
        </w:rPr>
        <w:t>This training manual is intended for trainers who are conducting training on ETS and introducing bicycle as a solution for community based transport to help expecting mothers</w:t>
      </w:r>
      <w:r w:rsidR="00662510">
        <w:rPr>
          <w:rFonts w:asciiTheme="minorHAnsi" w:hAnsiTheme="minorHAnsi"/>
        </w:rPr>
        <w:t xml:space="preserve"> and under 5 children with </w:t>
      </w:r>
      <w:proofErr w:type="gramStart"/>
      <w:r w:rsidR="00662510">
        <w:rPr>
          <w:rFonts w:asciiTheme="minorHAnsi" w:hAnsiTheme="minorHAnsi"/>
        </w:rPr>
        <w:t>severe  malaria</w:t>
      </w:r>
      <w:proofErr w:type="gramEnd"/>
      <w:r w:rsidRPr="007F5CD4">
        <w:rPr>
          <w:rFonts w:asciiTheme="minorHAnsi" w:hAnsiTheme="minorHAnsi"/>
        </w:rPr>
        <w:t xml:space="preserve"> in accessing health care when in labour and </w:t>
      </w:r>
      <w:r w:rsidR="005E2CBF" w:rsidRPr="007F5CD4">
        <w:rPr>
          <w:rFonts w:asciiTheme="minorHAnsi" w:hAnsiTheme="minorHAnsi"/>
        </w:rPr>
        <w:t>six</w:t>
      </w:r>
      <w:r w:rsidRPr="007F5CD4">
        <w:rPr>
          <w:rFonts w:asciiTheme="minorHAnsi" w:hAnsiTheme="minorHAnsi"/>
        </w:rPr>
        <w:t xml:space="preserve"> weeks after child birth. The topics in this manual have been logically arranged to help guide the trainer follow an approach which aims to maximise the impact of the ETS introduction through clear messaging and instruction.</w:t>
      </w:r>
    </w:p>
    <w:p w14:paraId="2265DA9A" w14:textId="77777777" w:rsidR="00BA1BE3" w:rsidRPr="007F5CD4" w:rsidRDefault="00BA1BE3" w:rsidP="00263865">
      <w:pPr>
        <w:pStyle w:val="Heading2"/>
        <w:spacing w:before="0" w:after="0"/>
      </w:pPr>
    </w:p>
    <w:p w14:paraId="72037532" w14:textId="278088CC" w:rsidR="002F0095" w:rsidRPr="007F5CD4" w:rsidRDefault="00271C25" w:rsidP="00263865">
      <w:pPr>
        <w:pStyle w:val="Heading2"/>
        <w:spacing w:before="0" w:after="0"/>
      </w:pPr>
      <w:bookmarkStart w:id="9" w:name="_Toc6397485"/>
      <w:r>
        <w:t>3.6</w:t>
      </w:r>
      <w:r w:rsidR="002F0095" w:rsidRPr="007F5CD4">
        <w:t xml:space="preserve"> Purpose of the Training Manual</w:t>
      </w:r>
      <w:bookmarkEnd w:id="9"/>
    </w:p>
    <w:p w14:paraId="32E47249" w14:textId="536B1AD8" w:rsidR="002F0095" w:rsidRPr="007F5CD4" w:rsidRDefault="002F0095" w:rsidP="00263865">
      <w:pPr>
        <w:spacing w:after="0"/>
        <w:rPr>
          <w:rFonts w:asciiTheme="minorHAnsi" w:hAnsiTheme="minorHAnsi"/>
        </w:rPr>
      </w:pPr>
      <w:r w:rsidRPr="007F5CD4">
        <w:rPr>
          <w:rFonts w:asciiTheme="minorHAnsi" w:hAnsiTheme="minorHAnsi"/>
        </w:rPr>
        <w:t>The purpose of the ETS training is to develop the knowledge and skills of the community volunteer ETS riders so that they can professionally, safely, actively and effectively contribute to reducing the delay on maternal emergencies</w:t>
      </w:r>
      <w:r w:rsidR="00662510">
        <w:rPr>
          <w:rFonts w:asciiTheme="minorHAnsi" w:hAnsiTheme="minorHAnsi"/>
        </w:rPr>
        <w:t xml:space="preserve"> and children with severe malaria</w:t>
      </w:r>
      <w:r w:rsidRPr="007F5CD4">
        <w:rPr>
          <w:rFonts w:asciiTheme="minorHAnsi" w:hAnsiTheme="minorHAnsi"/>
        </w:rPr>
        <w:t xml:space="preserve"> faced in accessing transportation. This manual acts as a learning tool and reference to be used in conducting training geared towards achieving this. It contains the course layout, proposed timings and gives the trainer comprehensive guidance on critical issues relating to the successful operation of a community managed ETS. It is not meant as a document for general distribution among all ETS volunteer riders</w:t>
      </w:r>
      <w:r w:rsidR="005E2CBF" w:rsidRPr="007F5CD4">
        <w:rPr>
          <w:rFonts w:asciiTheme="minorHAnsi" w:hAnsiTheme="minorHAnsi"/>
        </w:rPr>
        <w:t xml:space="preserve">, rather for </w:t>
      </w:r>
      <w:r w:rsidRPr="007F5CD4">
        <w:rPr>
          <w:rFonts w:asciiTheme="minorHAnsi" w:hAnsiTheme="minorHAnsi"/>
        </w:rPr>
        <w:t>trainers.</w:t>
      </w:r>
    </w:p>
    <w:p w14:paraId="3C199011" w14:textId="77777777" w:rsidR="00263865" w:rsidRPr="007F5CD4" w:rsidRDefault="00263865" w:rsidP="00263865">
      <w:pPr>
        <w:pStyle w:val="Heading2"/>
        <w:spacing w:before="0" w:after="0"/>
      </w:pPr>
    </w:p>
    <w:p w14:paraId="5D2886EC" w14:textId="474C5B14" w:rsidR="00040C3F" w:rsidRPr="007F5CD4" w:rsidRDefault="00271C25" w:rsidP="00263865">
      <w:pPr>
        <w:pStyle w:val="Heading2"/>
        <w:spacing w:before="0" w:after="0"/>
      </w:pPr>
      <w:bookmarkStart w:id="10" w:name="_Toc6397486"/>
      <w:r>
        <w:t>3.7</w:t>
      </w:r>
      <w:r w:rsidR="00040C3F" w:rsidRPr="007F5CD4">
        <w:t xml:space="preserve"> Training Plan</w:t>
      </w:r>
      <w:bookmarkEnd w:id="10"/>
    </w:p>
    <w:p w14:paraId="1B917281" w14:textId="4A2DD06F" w:rsidR="00040C3F" w:rsidRPr="007F5CD4" w:rsidRDefault="00040C3F" w:rsidP="00263865">
      <w:pPr>
        <w:spacing w:after="0"/>
        <w:rPr>
          <w:rFonts w:asciiTheme="minorHAnsi" w:hAnsiTheme="minorHAnsi"/>
          <w:bCs/>
        </w:rPr>
      </w:pPr>
      <w:r w:rsidRPr="007F5CD4">
        <w:rPr>
          <w:rFonts w:asciiTheme="minorHAnsi" w:hAnsiTheme="minorHAnsi"/>
          <w:bCs/>
        </w:rPr>
        <w:t xml:space="preserve">The training should be structured over </w:t>
      </w:r>
      <w:r w:rsidR="00662510">
        <w:rPr>
          <w:rFonts w:asciiTheme="minorHAnsi" w:hAnsiTheme="minorHAnsi"/>
          <w:bCs/>
        </w:rPr>
        <w:t>1.5</w:t>
      </w:r>
      <w:r w:rsidRPr="007F5CD4">
        <w:rPr>
          <w:rFonts w:asciiTheme="minorHAnsi" w:hAnsiTheme="minorHAnsi"/>
          <w:bCs/>
        </w:rPr>
        <w:t xml:space="preserve"> days and a participatory approach should be ensured throughout. The following is a suggested training plan:</w:t>
      </w:r>
    </w:p>
    <w:p w14:paraId="388006FC" w14:textId="77777777" w:rsidR="00BA1BE3" w:rsidRPr="007F5CD4" w:rsidRDefault="00BA1BE3" w:rsidP="00263865">
      <w:pPr>
        <w:spacing w:after="0"/>
      </w:pPr>
    </w:p>
    <w:p w14:paraId="1F393956" w14:textId="77777777" w:rsidR="00530D4B" w:rsidRPr="007F5CD4" w:rsidRDefault="00530D4B" w:rsidP="00263865">
      <w:pPr>
        <w:spacing w:after="0"/>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firstRow="1" w:lastRow="0" w:firstColumn="1" w:lastColumn="0" w:noHBand="0" w:noVBand="1"/>
      </w:tblPr>
      <w:tblGrid>
        <w:gridCol w:w="2126"/>
        <w:gridCol w:w="1655"/>
        <w:gridCol w:w="4927"/>
      </w:tblGrid>
      <w:tr w:rsidR="00393F14" w:rsidRPr="007F5CD4" w14:paraId="06168BF0" w14:textId="77777777" w:rsidTr="00040C3F">
        <w:trPr>
          <w:jc w:val="center"/>
        </w:trPr>
        <w:tc>
          <w:tcPr>
            <w:tcW w:w="8708" w:type="dxa"/>
            <w:gridSpan w:val="3"/>
            <w:tcBorders>
              <w:top w:val="single" w:sz="12" w:space="0" w:color="auto"/>
              <w:left w:val="single" w:sz="12" w:space="0" w:color="auto"/>
              <w:bottom w:val="single" w:sz="12" w:space="0" w:color="auto"/>
              <w:right w:val="single" w:sz="12" w:space="0" w:color="auto"/>
            </w:tcBorders>
          </w:tcPr>
          <w:p w14:paraId="58DF358F" w14:textId="40FCB2A3" w:rsidR="00393F14" w:rsidRPr="007F5CD4" w:rsidRDefault="00393F14" w:rsidP="00040C3F">
            <w:pPr>
              <w:pStyle w:val="NoSpacing"/>
              <w:jc w:val="center"/>
              <w:rPr>
                <w:rFonts w:asciiTheme="minorHAnsi" w:hAnsiTheme="minorHAnsi"/>
                <w:bCs/>
                <w:sz w:val="26"/>
                <w:szCs w:val="26"/>
              </w:rPr>
            </w:pPr>
            <w:r w:rsidRPr="007F5CD4">
              <w:rPr>
                <w:rFonts w:asciiTheme="minorHAnsi" w:hAnsiTheme="minorHAnsi"/>
                <w:b/>
                <w:sz w:val="26"/>
                <w:szCs w:val="26"/>
              </w:rPr>
              <w:t>DAY ONE</w:t>
            </w:r>
          </w:p>
        </w:tc>
      </w:tr>
      <w:tr w:rsidR="006746FA" w:rsidRPr="007F5CD4" w14:paraId="30BFEA16" w14:textId="77777777" w:rsidTr="00040C3F">
        <w:trPr>
          <w:jc w:val="center"/>
        </w:trPr>
        <w:tc>
          <w:tcPr>
            <w:tcW w:w="212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14:paraId="56F42486" w14:textId="77777777" w:rsidR="006746FA" w:rsidRPr="007F5CD4" w:rsidRDefault="006746FA" w:rsidP="00390DD6">
            <w:pPr>
              <w:pStyle w:val="NoSpacing"/>
              <w:rPr>
                <w:rFonts w:asciiTheme="minorHAnsi" w:hAnsiTheme="minorHAnsi"/>
                <w:b/>
              </w:rPr>
            </w:pPr>
            <w:r w:rsidRPr="007F5CD4">
              <w:rPr>
                <w:rFonts w:asciiTheme="minorHAnsi" w:hAnsiTheme="minorHAnsi"/>
                <w:b/>
              </w:rPr>
              <w:t>Time</w:t>
            </w:r>
          </w:p>
          <w:p w14:paraId="507EE010" w14:textId="395DF567" w:rsidR="006746FA" w:rsidRPr="007F5CD4" w:rsidRDefault="006746FA" w:rsidP="00390DD6">
            <w:pPr>
              <w:pStyle w:val="NoSpacing"/>
              <w:rPr>
                <w:rFonts w:asciiTheme="minorHAnsi" w:hAnsiTheme="minorHAnsi"/>
                <w:b/>
              </w:rPr>
            </w:pPr>
          </w:p>
        </w:tc>
        <w:tc>
          <w:tcPr>
            <w:tcW w:w="165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14:paraId="319AA853" w14:textId="77777777" w:rsidR="006746FA" w:rsidRPr="007F5CD4" w:rsidRDefault="006746FA" w:rsidP="006746FA">
            <w:pPr>
              <w:pStyle w:val="NoSpacing"/>
              <w:jc w:val="center"/>
              <w:rPr>
                <w:rFonts w:asciiTheme="minorHAnsi" w:hAnsiTheme="minorHAnsi"/>
                <w:b/>
                <w:bCs/>
              </w:rPr>
            </w:pPr>
            <w:r w:rsidRPr="007F5CD4">
              <w:rPr>
                <w:rFonts w:asciiTheme="minorHAnsi" w:hAnsiTheme="minorHAnsi"/>
                <w:b/>
                <w:bCs/>
              </w:rPr>
              <w:t>Session</w:t>
            </w:r>
          </w:p>
        </w:tc>
        <w:tc>
          <w:tcPr>
            <w:tcW w:w="492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cPr>
          <w:p w14:paraId="2E66971C" w14:textId="1D3F3FD6" w:rsidR="006746FA" w:rsidRPr="007F5CD4" w:rsidRDefault="006746FA" w:rsidP="00390DD6">
            <w:pPr>
              <w:pStyle w:val="NoSpacing"/>
              <w:jc w:val="both"/>
              <w:rPr>
                <w:rFonts w:asciiTheme="minorHAnsi" w:hAnsiTheme="minorHAnsi"/>
                <w:b/>
                <w:bCs/>
              </w:rPr>
            </w:pPr>
            <w:r w:rsidRPr="007F5CD4">
              <w:rPr>
                <w:rFonts w:asciiTheme="minorHAnsi" w:hAnsiTheme="minorHAnsi"/>
                <w:b/>
                <w:bCs/>
              </w:rPr>
              <w:t>Subjects Covered</w:t>
            </w:r>
          </w:p>
        </w:tc>
      </w:tr>
      <w:tr w:rsidR="006746FA" w:rsidRPr="007F5CD4" w14:paraId="4C15BDF2" w14:textId="77777777" w:rsidTr="00040C3F">
        <w:trPr>
          <w:jc w:val="center"/>
        </w:trPr>
        <w:tc>
          <w:tcPr>
            <w:tcW w:w="2126" w:type="dxa"/>
            <w:tcBorders>
              <w:top w:val="single" w:sz="12" w:space="0" w:color="auto"/>
              <w:left w:val="single" w:sz="12" w:space="0" w:color="auto"/>
              <w:right w:val="single" w:sz="4" w:space="0" w:color="auto"/>
            </w:tcBorders>
          </w:tcPr>
          <w:p w14:paraId="4918EEF9" w14:textId="6F2A0CA2" w:rsidR="006746FA" w:rsidRPr="007F5CD4" w:rsidRDefault="006746FA" w:rsidP="00390DD6">
            <w:pPr>
              <w:pStyle w:val="NoSpacing"/>
              <w:rPr>
                <w:rFonts w:asciiTheme="minorHAnsi" w:hAnsiTheme="minorHAnsi"/>
              </w:rPr>
            </w:pPr>
            <w:r w:rsidRPr="007F5CD4">
              <w:rPr>
                <w:rFonts w:asciiTheme="minorHAnsi" w:hAnsiTheme="minorHAnsi"/>
              </w:rPr>
              <w:t>45 minutes</w:t>
            </w:r>
          </w:p>
        </w:tc>
        <w:tc>
          <w:tcPr>
            <w:tcW w:w="1655" w:type="dxa"/>
            <w:tcBorders>
              <w:top w:val="single" w:sz="12" w:space="0" w:color="auto"/>
              <w:left w:val="single" w:sz="4" w:space="0" w:color="auto"/>
              <w:right w:val="single" w:sz="4" w:space="0" w:color="auto"/>
            </w:tcBorders>
          </w:tcPr>
          <w:p w14:paraId="15570750" w14:textId="4AFE70FC" w:rsidR="006746FA" w:rsidRPr="007F5CD4" w:rsidRDefault="006746FA" w:rsidP="006746FA">
            <w:pPr>
              <w:pStyle w:val="NoSpacing"/>
              <w:jc w:val="center"/>
              <w:rPr>
                <w:rFonts w:asciiTheme="minorHAnsi" w:hAnsiTheme="minorHAnsi"/>
                <w:bCs/>
              </w:rPr>
            </w:pPr>
            <w:r w:rsidRPr="007F5CD4">
              <w:rPr>
                <w:rFonts w:asciiTheme="minorHAnsi" w:hAnsiTheme="minorHAnsi"/>
                <w:bCs/>
              </w:rPr>
              <w:t>1</w:t>
            </w:r>
          </w:p>
        </w:tc>
        <w:tc>
          <w:tcPr>
            <w:tcW w:w="4927" w:type="dxa"/>
            <w:tcBorders>
              <w:top w:val="single" w:sz="12" w:space="0" w:color="auto"/>
              <w:left w:val="single" w:sz="4" w:space="0" w:color="auto"/>
              <w:right w:val="single" w:sz="12" w:space="0" w:color="auto"/>
            </w:tcBorders>
          </w:tcPr>
          <w:p w14:paraId="0E2632D7" w14:textId="77777777" w:rsidR="006746FA" w:rsidRPr="007F5CD4" w:rsidRDefault="006746FA" w:rsidP="006746FA">
            <w:pPr>
              <w:pStyle w:val="NoSpacing"/>
              <w:jc w:val="both"/>
              <w:rPr>
                <w:rFonts w:asciiTheme="minorHAnsi" w:hAnsiTheme="minorHAnsi"/>
                <w:bCs/>
              </w:rPr>
            </w:pPr>
            <w:r w:rsidRPr="007F5CD4">
              <w:rPr>
                <w:rFonts w:asciiTheme="minorHAnsi" w:hAnsiTheme="minorHAnsi"/>
                <w:bCs/>
              </w:rPr>
              <w:t>Participant’s welcome and introduction</w:t>
            </w:r>
          </w:p>
          <w:p w14:paraId="21F2DAA5" w14:textId="77777777" w:rsidR="006746FA" w:rsidRPr="007F5CD4" w:rsidRDefault="006746FA" w:rsidP="006746FA">
            <w:pPr>
              <w:pStyle w:val="NoSpacing"/>
              <w:jc w:val="both"/>
              <w:rPr>
                <w:rFonts w:asciiTheme="minorHAnsi" w:hAnsiTheme="minorHAnsi"/>
                <w:bCs/>
              </w:rPr>
            </w:pPr>
            <w:r w:rsidRPr="007F5CD4">
              <w:rPr>
                <w:rFonts w:asciiTheme="minorHAnsi" w:hAnsiTheme="minorHAnsi"/>
                <w:bCs/>
              </w:rPr>
              <w:t xml:space="preserve">Introduction to ETS training </w:t>
            </w:r>
          </w:p>
          <w:p w14:paraId="5C949B46" w14:textId="7CBAA2EF" w:rsidR="006746FA" w:rsidRPr="007F5CD4" w:rsidRDefault="006746FA" w:rsidP="006746FA">
            <w:pPr>
              <w:pStyle w:val="NoSpacing"/>
              <w:jc w:val="both"/>
              <w:rPr>
                <w:rFonts w:asciiTheme="minorHAnsi" w:hAnsiTheme="minorHAnsi"/>
                <w:bCs/>
              </w:rPr>
            </w:pPr>
            <w:r w:rsidRPr="007F5CD4">
              <w:rPr>
                <w:rFonts w:asciiTheme="minorHAnsi" w:hAnsiTheme="minorHAnsi"/>
                <w:bCs/>
              </w:rPr>
              <w:t>Training content and objectives</w:t>
            </w:r>
          </w:p>
        </w:tc>
      </w:tr>
      <w:tr w:rsidR="006746FA" w:rsidRPr="007F5CD4" w14:paraId="07E88F37" w14:textId="77777777" w:rsidTr="00040C3F">
        <w:trPr>
          <w:jc w:val="center"/>
        </w:trPr>
        <w:tc>
          <w:tcPr>
            <w:tcW w:w="2126" w:type="dxa"/>
            <w:tcBorders>
              <w:left w:val="single" w:sz="12" w:space="0" w:color="auto"/>
              <w:right w:val="single" w:sz="4" w:space="0" w:color="auto"/>
            </w:tcBorders>
          </w:tcPr>
          <w:p w14:paraId="1591631A" w14:textId="526C66EC" w:rsidR="006746FA" w:rsidRPr="007F5CD4" w:rsidRDefault="006746FA" w:rsidP="00390DD6">
            <w:pPr>
              <w:pStyle w:val="NoSpacing"/>
              <w:rPr>
                <w:rFonts w:asciiTheme="minorHAnsi" w:hAnsiTheme="minorHAnsi"/>
              </w:rPr>
            </w:pPr>
            <w:r w:rsidRPr="007F5CD4">
              <w:rPr>
                <w:rFonts w:asciiTheme="minorHAnsi" w:hAnsiTheme="minorHAnsi"/>
              </w:rPr>
              <w:t>1 hour 30 minutes</w:t>
            </w:r>
          </w:p>
        </w:tc>
        <w:tc>
          <w:tcPr>
            <w:tcW w:w="1655" w:type="dxa"/>
            <w:tcBorders>
              <w:left w:val="single" w:sz="4" w:space="0" w:color="auto"/>
              <w:right w:val="single" w:sz="4" w:space="0" w:color="auto"/>
            </w:tcBorders>
          </w:tcPr>
          <w:p w14:paraId="777F8263" w14:textId="1E414931" w:rsidR="006746FA" w:rsidRPr="007F5CD4" w:rsidRDefault="006746FA" w:rsidP="006746FA">
            <w:pPr>
              <w:pStyle w:val="NoSpacing"/>
              <w:jc w:val="center"/>
              <w:rPr>
                <w:rFonts w:asciiTheme="minorHAnsi" w:hAnsiTheme="minorHAnsi"/>
                <w:bCs/>
              </w:rPr>
            </w:pPr>
            <w:r w:rsidRPr="007F5CD4">
              <w:rPr>
                <w:rFonts w:asciiTheme="minorHAnsi" w:hAnsiTheme="minorHAnsi"/>
                <w:bCs/>
              </w:rPr>
              <w:t>2</w:t>
            </w:r>
          </w:p>
        </w:tc>
        <w:tc>
          <w:tcPr>
            <w:tcW w:w="4927" w:type="dxa"/>
            <w:tcBorders>
              <w:left w:val="single" w:sz="4" w:space="0" w:color="auto"/>
              <w:right w:val="single" w:sz="12" w:space="0" w:color="auto"/>
            </w:tcBorders>
          </w:tcPr>
          <w:p w14:paraId="05938882" w14:textId="5C706943" w:rsidR="006746FA" w:rsidRPr="007F5CD4" w:rsidRDefault="006746FA" w:rsidP="00390DD6">
            <w:pPr>
              <w:pStyle w:val="NoSpacing"/>
              <w:jc w:val="both"/>
              <w:rPr>
                <w:rFonts w:asciiTheme="minorHAnsi" w:hAnsiTheme="minorHAnsi"/>
                <w:bCs/>
              </w:rPr>
            </w:pPr>
            <w:r w:rsidRPr="007F5CD4">
              <w:rPr>
                <w:rFonts w:asciiTheme="minorHAnsi" w:hAnsiTheme="minorHAnsi"/>
                <w:bCs/>
              </w:rPr>
              <w:t>Understanding the barriers to accessing transport during a maternal emergency</w:t>
            </w:r>
          </w:p>
        </w:tc>
      </w:tr>
      <w:tr w:rsidR="006746FA" w:rsidRPr="007F5CD4" w14:paraId="4707F0E4" w14:textId="77777777" w:rsidTr="00040C3F">
        <w:trPr>
          <w:jc w:val="center"/>
        </w:trPr>
        <w:tc>
          <w:tcPr>
            <w:tcW w:w="2126" w:type="dxa"/>
            <w:tcBorders>
              <w:left w:val="single" w:sz="12" w:space="0" w:color="auto"/>
              <w:right w:val="single" w:sz="4" w:space="0" w:color="auto"/>
            </w:tcBorders>
          </w:tcPr>
          <w:p w14:paraId="100178EB" w14:textId="7C57A8C7" w:rsidR="006746FA" w:rsidRPr="007F5CD4" w:rsidRDefault="006746FA" w:rsidP="00390DD6">
            <w:pPr>
              <w:pStyle w:val="NoSpacing"/>
              <w:rPr>
                <w:rFonts w:asciiTheme="minorHAnsi" w:hAnsiTheme="minorHAnsi"/>
              </w:rPr>
            </w:pPr>
            <w:r w:rsidRPr="007F5CD4">
              <w:rPr>
                <w:rFonts w:asciiTheme="minorHAnsi" w:hAnsiTheme="minorHAnsi"/>
              </w:rPr>
              <w:t>1 hour</w:t>
            </w:r>
          </w:p>
        </w:tc>
        <w:tc>
          <w:tcPr>
            <w:tcW w:w="1655" w:type="dxa"/>
            <w:tcBorders>
              <w:left w:val="single" w:sz="4" w:space="0" w:color="auto"/>
              <w:right w:val="single" w:sz="4" w:space="0" w:color="auto"/>
            </w:tcBorders>
          </w:tcPr>
          <w:p w14:paraId="2C9F3F8A" w14:textId="49A1A7E1" w:rsidR="006746FA" w:rsidRPr="007F5CD4" w:rsidRDefault="006746FA" w:rsidP="006746FA">
            <w:pPr>
              <w:pStyle w:val="NoSpacing"/>
              <w:jc w:val="center"/>
              <w:rPr>
                <w:rFonts w:asciiTheme="minorHAnsi" w:hAnsiTheme="minorHAnsi"/>
                <w:bCs/>
              </w:rPr>
            </w:pPr>
            <w:r w:rsidRPr="007F5CD4">
              <w:rPr>
                <w:rFonts w:asciiTheme="minorHAnsi" w:hAnsiTheme="minorHAnsi"/>
                <w:bCs/>
              </w:rPr>
              <w:t>3</w:t>
            </w:r>
          </w:p>
        </w:tc>
        <w:tc>
          <w:tcPr>
            <w:tcW w:w="4927" w:type="dxa"/>
            <w:tcBorders>
              <w:left w:val="single" w:sz="4" w:space="0" w:color="auto"/>
              <w:right w:val="single" w:sz="12" w:space="0" w:color="auto"/>
            </w:tcBorders>
          </w:tcPr>
          <w:p w14:paraId="238882A0" w14:textId="0A68EF81" w:rsidR="006746FA" w:rsidRPr="007F5CD4" w:rsidRDefault="006746FA" w:rsidP="00390DD6">
            <w:pPr>
              <w:pStyle w:val="NoSpacing"/>
              <w:jc w:val="both"/>
              <w:rPr>
                <w:rFonts w:asciiTheme="minorHAnsi" w:hAnsiTheme="minorHAnsi"/>
                <w:bCs/>
              </w:rPr>
            </w:pPr>
            <w:r w:rsidRPr="007F5CD4">
              <w:rPr>
                <w:rFonts w:asciiTheme="minorHAnsi" w:hAnsiTheme="minorHAnsi"/>
                <w:bCs/>
              </w:rPr>
              <w:t>Ensuring easy access to transportation without delay</w:t>
            </w:r>
          </w:p>
        </w:tc>
      </w:tr>
      <w:tr w:rsidR="006746FA" w:rsidRPr="007F5CD4" w14:paraId="03F6DEFA" w14:textId="77777777" w:rsidTr="00040C3F">
        <w:trPr>
          <w:jc w:val="center"/>
        </w:trPr>
        <w:tc>
          <w:tcPr>
            <w:tcW w:w="2126" w:type="dxa"/>
            <w:tcBorders>
              <w:left w:val="single" w:sz="12" w:space="0" w:color="auto"/>
              <w:right w:val="single" w:sz="4" w:space="0" w:color="auto"/>
            </w:tcBorders>
          </w:tcPr>
          <w:p w14:paraId="1B29EAC1" w14:textId="0EE1CAC3" w:rsidR="006746FA" w:rsidRPr="007F5CD4" w:rsidRDefault="006746FA" w:rsidP="00390DD6">
            <w:pPr>
              <w:pStyle w:val="NoSpacing"/>
              <w:rPr>
                <w:rFonts w:asciiTheme="minorHAnsi" w:hAnsiTheme="minorHAnsi"/>
              </w:rPr>
            </w:pPr>
            <w:r w:rsidRPr="007F5CD4">
              <w:rPr>
                <w:rFonts w:asciiTheme="minorHAnsi" w:hAnsiTheme="minorHAnsi"/>
              </w:rPr>
              <w:t>1 hour</w:t>
            </w:r>
          </w:p>
        </w:tc>
        <w:tc>
          <w:tcPr>
            <w:tcW w:w="1655" w:type="dxa"/>
            <w:tcBorders>
              <w:left w:val="single" w:sz="4" w:space="0" w:color="auto"/>
              <w:right w:val="single" w:sz="4" w:space="0" w:color="auto"/>
            </w:tcBorders>
          </w:tcPr>
          <w:p w14:paraId="52B63935" w14:textId="59B23CBA" w:rsidR="006746FA" w:rsidRPr="007F5CD4" w:rsidRDefault="006746FA" w:rsidP="006746FA">
            <w:pPr>
              <w:pStyle w:val="NoSpacing"/>
              <w:jc w:val="center"/>
              <w:rPr>
                <w:rFonts w:asciiTheme="minorHAnsi" w:hAnsiTheme="minorHAnsi"/>
                <w:bCs/>
              </w:rPr>
            </w:pPr>
            <w:r w:rsidRPr="007F5CD4">
              <w:rPr>
                <w:rFonts w:asciiTheme="minorHAnsi" w:hAnsiTheme="minorHAnsi"/>
                <w:bCs/>
              </w:rPr>
              <w:t>4</w:t>
            </w:r>
          </w:p>
        </w:tc>
        <w:tc>
          <w:tcPr>
            <w:tcW w:w="4927" w:type="dxa"/>
            <w:tcBorders>
              <w:left w:val="single" w:sz="4" w:space="0" w:color="auto"/>
              <w:right w:val="single" w:sz="12" w:space="0" w:color="auto"/>
            </w:tcBorders>
          </w:tcPr>
          <w:p w14:paraId="321FAB2E" w14:textId="31D0C05B" w:rsidR="006746FA" w:rsidRPr="007F5CD4" w:rsidRDefault="006746FA" w:rsidP="00390DD6">
            <w:pPr>
              <w:pStyle w:val="NoSpacing"/>
              <w:jc w:val="both"/>
              <w:rPr>
                <w:rFonts w:asciiTheme="minorHAnsi" w:hAnsiTheme="minorHAnsi"/>
                <w:bCs/>
              </w:rPr>
            </w:pPr>
            <w:r w:rsidRPr="007F5CD4">
              <w:rPr>
                <w:rFonts w:asciiTheme="minorHAnsi" w:hAnsiTheme="minorHAnsi"/>
                <w:bCs/>
              </w:rPr>
              <w:t>Understanding the role of volunteer ETS riders</w:t>
            </w:r>
          </w:p>
        </w:tc>
      </w:tr>
      <w:tr w:rsidR="006746FA" w:rsidRPr="007F5CD4" w14:paraId="160A73A3" w14:textId="77777777" w:rsidTr="00040C3F">
        <w:trPr>
          <w:jc w:val="center"/>
        </w:trPr>
        <w:tc>
          <w:tcPr>
            <w:tcW w:w="2126" w:type="dxa"/>
            <w:tcBorders>
              <w:left w:val="single" w:sz="12" w:space="0" w:color="auto"/>
              <w:right w:val="single" w:sz="4" w:space="0" w:color="auto"/>
            </w:tcBorders>
          </w:tcPr>
          <w:p w14:paraId="3CF6AB35" w14:textId="2F0CC2D7" w:rsidR="006746FA" w:rsidRPr="007F5CD4" w:rsidRDefault="006746FA" w:rsidP="00390DD6">
            <w:pPr>
              <w:pStyle w:val="NoSpacing"/>
              <w:rPr>
                <w:rFonts w:asciiTheme="minorHAnsi" w:hAnsiTheme="minorHAnsi"/>
              </w:rPr>
            </w:pPr>
            <w:r w:rsidRPr="007F5CD4">
              <w:rPr>
                <w:rFonts w:asciiTheme="minorHAnsi" w:hAnsiTheme="minorHAnsi"/>
              </w:rPr>
              <w:t>1 hour 45 minutes</w:t>
            </w:r>
          </w:p>
        </w:tc>
        <w:tc>
          <w:tcPr>
            <w:tcW w:w="1655" w:type="dxa"/>
            <w:tcBorders>
              <w:left w:val="single" w:sz="4" w:space="0" w:color="auto"/>
              <w:right w:val="single" w:sz="4" w:space="0" w:color="auto"/>
            </w:tcBorders>
          </w:tcPr>
          <w:p w14:paraId="20DD44DC" w14:textId="25D08B2E" w:rsidR="006746FA" w:rsidRPr="007F5CD4" w:rsidRDefault="006746FA" w:rsidP="006746FA">
            <w:pPr>
              <w:pStyle w:val="NoSpacing"/>
              <w:jc w:val="center"/>
              <w:rPr>
                <w:rFonts w:asciiTheme="minorHAnsi" w:hAnsiTheme="minorHAnsi"/>
                <w:bCs/>
              </w:rPr>
            </w:pPr>
            <w:r w:rsidRPr="007F5CD4">
              <w:rPr>
                <w:rFonts w:asciiTheme="minorHAnsi" w:hAnsiTheme="minorHAnsi"/>
                <w:bCs/>
              </w:rPr>
              <w:t>5</w:t>
            </w:r>
          </w:p>
        </w:tc>
        <w:tc>
          <w:tcPr>
            <w:tcW w:w="4927" w:type="dxa"/>
            <w:tcBorders>
              <w:left w:val="single" w:sz="4" w:space="0" w:color="auto"/>
              <w:right w:val="single" w:sz="12" w:space="0" w:color="auto"/>
            </w:tcBorders>
          </w:tcPr>
          <w:p w14:paraId="5E12E5E5" w14:textId="4091E646" w:rsidR="006746FA" w:rsidRPr="007F5CD4" w:rsidRDefault="006746FA" w:rsidP="00390DD6">
            <w:pPr>
              <w:pStyle w:val="NoSpacing"/>
              <w:jc w:val="both"/>
              <w:rPr>
                <w:rFonts w:asciiTheme="minorHAnsi" w:hAnsiTheme="minorHAnsi"/>
                <w:bCs/>
              </w:rPr>
            </w:pPr>
            <w:r w:rsidRPr="007F5CD4">
              <w:rPr>
                <w:rFonts w:asciiTheme="minorHAnsi" w:hAnsiTheme="minorHAnsi"/>
                <w:bCs/>
              </w:rPr>
              <w:t>Problem solving issues that can cause further delay in transporting women</w:t>
            </w:r>
          </w:p>
        </w:tc>
      </w:tr>
      <w:tr w:rsidR="006746FA" w:rsidRPr="007F5CD4" w14:paraId="0BCD5BF1" w14:textId="77777777" w:rsidTr="00040C3F">
        <w:trPr>
          <w:jc w:val="center"/>
        </w:trPr>
        <w:tc>
          <w:tcPr>
            <w:tcW w:w="2126" w:type="dxa"/>
            <w:tcBorders>
              <w:left w:val="single" w:sz="12" w:space="0" w:color="auto"/>
              <w:right w:val="single" w:sz="4" w:space="0" w:color="auto"/>
            </w:tcBorders>
          </w:tcPr>
          <w:p w14:paraId="25C5F7A1" w14:textId="41C55D95" w:rsidR="006746FA" w:rsidRPr="007F5CD4" w:rsidRDefault="006746FA" w:rsidP="00390DD6">
            <w:pPr>
              <w:pStyle w:val="NoSpacing"/>
              <w:rPr>
                <w:rFonts w:asciiTheme="minorHAnsi" w:hAnsiTheme="minorHAnsi"/>
              </w:rPr>
            </w:pPr>
            <w:r w:rsidRPr="007F5CD4">
              <w:rPr>
                <w:rFonts w:asciiTheme="minorHAnsi" w:hAnsiTheme="minorHAnsi"/>
              </w:rPr>
              <w:t>1 hour 50 minutes</w:t>
            </w:r>
          </w:p>
        </w:tc>
        <w:tc>
          <w:tcPr>
            <w:tcW w:w="1655" w:type="dxa"/>
            <w:tcBorders>
              <w:left w:val="single" w:sz="4" w:space="0" w:color="auto"/>
              <w:right w:val="single" w:sz="4" w:space="0" w:color="auto"/>
            </w:tcBorders>
          </w:tcPr>
          <w:p w14:paraId="6A39FF5D" w14:textId="4C7834DC" w:rsidR="006746FA" w:rsidRPr="007F5CD4" w:rsidRDefault="006746FA" w:rsidP="006746FA">
            <w:pPr>
              <w:pStyle w:val="NoSpacing"/>
              <w:jc w:val="center"/>
              <w:rPr>
                <w:rFonts w:asciiTheme="minorHAnsi" w:hAnsiTheme="minorHAnsi"/>
                <w:bCs/>
              </w:rPr>
            </w:pPr>
            <w:r w:rsidRPr="007F5CD4">
              <w:rPr>
                <w:rFonts w:asciiTheme="minorHAnsi" w:hAnsiTheme="minorHAnsi"/>
                <w:bCs/>
              </w:rPr>
              <w:t>6</w:t>
            </w:r>
          </w:p>
        </w:tc>
        <w:tc>
          <w:tcPr>
            <w:tcW w:w="4927" w:type="dxa"/>
            <w:tcBorders>
              <w:left w:val="single" w:sz="4" w:space="0" w:color="auto"/>
              <w:right w:val="single" w:sz="12" w:space="0" w:color="auto"/>
            </w:tcBorders>
          </w:tcPr>
          <w:p w14:paraId="2A152F50" w14:textId="77777777" w:rsidR="006746FA" w:rsidRPr="007F5CD4" w:rsidRDefault="006746FA" w:rsidP="006746FA">
            <w:pPr>
              <w:pStyle w:val="NoSpacing"/>
              <w:jc w:val="both"/>
              <w:rPr>
                <w:rFonts w:asciiTheme="minorHAnsi" w:hAnsiTheme="minorHAnsi"/>
                <w:bCs/>
              </w:rPr>
            </w:pPr>
            <w:r w:rsidRPr="007F5CD4">
              <w:rPr>
                <w:rFonts w:asciiTheme="minorHAnsi" w:hAnsiTheme="minorHAnsi"/>
                <w:bCs/>
              </w:rPr>
              <w:t>Health and safety</w:t>
            </w:r>
          </w:p>
          <w:p w14:paraId="78A8C79C" w14:textId="77777777" w:rsidR="006746FA" w:rsidRPr="007F5CD4" w:rsidRDefault="006746FA" w:rsidP="006746FA">
            <w:pPr>
              <w:pStyle w:val="NoSpacing"/>
              <w:jc w:val="both"/>
              <w:rPr>
                <w:rFonts w:asciiTheme="minorHAnsi" w:hAnsiTheme="minorHAnsi"/>
                <w:bCs/>
              </w:rPr>
            </w:pPr>
            <w:r w:rsidRPr="007F5CD4">
              <w:rPr>
                <w:rFonts w:asciiTheme="minorHAnsi" w:hAnsiTheme="minorHAnsi"/>
                <w:bCs/>
              </w:rPr>
              <w:t xml:space="preserve">Driver and road safety </w:t>
            </w:r>
          </w:p>
          <w:p w14:paraId="43020784" w14:textId="2AD007AF" w:rsidR="006746FA" w:rsidRPr="007F5CD4" w:rsidRDefault="006746FA" w:rsidP="006746FA">
            <w:pPr>
              <w:pStyle w:val="NoSpacing"/>
              <w:jc w:val="both"/>
              <w:rPr>
                <w:rFonts w:asciiTheme="minorHAnsi" w:hAnsiTheme="minorHAnsi"/>
                <w:bCs/>
              </w:rPr>
            </w:pPr>
            <w:r w:rsidRPr="007F5CD4">
              <w:rPr>
                <w:rFonts w:asciiTheme="minorHAnsi" w:hAnsiTheme="minorHAnsi"/>
                <w:bCs/>
              </w:rPr>
              <w:t>Customer service</w:t>
            </w:r>
          </w:p>
          <w:p w14:paraId="36B9AA77" w14:textId="3FE734A9" w:rsidR="006746FA" w:rsidRPr="007F5CD4" w:rsidRDefault="006746FA" w:rsidP="00390DD6">
            <w:pPr>
              <w:pStyle w:val="NoSpacing"/>
              <w:jc w:val="both"/>
              <w:rPr>
                <w:rFonts w:asciiTheme="minorHAnsi" w:hAnsiTheme="minorHAnsi"/>
                <w:bCs/>
              </w:rPr>
            </w:pPr>
            <w:r w:rsidRPr="007F5CD4">
              <w:rPr>
                <w:rFonts w:asciiTheme="minorHAnsi" w:hAnsiTheme="minorHAnsi"/>
                <w:bCs/>
              </w:rPr>
              <w:t>Professionalism</w:t>
            </w:r>
          </w:p>
        </w:tc>
      </w:tr>
      <w:tr w:rsidR="006746FA" w:rsidRPr="007F5CD4" w14:paraId="552D2720" w14:textId="77777777" w:rsidTr="00040C3F">
        <w:trPr>
          <w:jc w:val="center"/>
        </w:trPr>
        <w:tc>
          <w:tcPr>
            <w:tcW w:w="2126" w:type="dxa"/>
            <w:tcBorders>
              <w:left w:val="single" w:sz="12" w:space="0" w:color="auto"/>
              <w:right w:val="single" w:sz="4" w:space="0" w:color="auto"/>
            </w:tcBorders>
          </w:tcPr>
          <w:p w14:paraId="794C27C5" w14:textId="45E4C6A6" w:rsidR="006746FA" w:rsidRPr="007F5CD4" w:rsidRDefault="006746FA" w:rsidP="00390DD6">
            <w:pPr>
              <w:pStyle w:val="NoSpacing"/>
              <w:rPr>
                <w:rFonts w:asciiTheme="minorHAnsi" w:hAnsiTheme="minorHAnsi"/>
              </w:rPr>
            </w:pPr>
            <w:r w:rsidRPr="007F5CD4">
              <w:rPr>
                <w:rFonts w:asciiTheme="minorHAnsi" w:hAnsiTheme="minorHAnsi"/>
              </w:rPr>
              <w:t>1 hour 35 minutes</w:t>
            </w:r>
          </w:p>
        </w:tc>
        <w:tc>
          <w:tcPr>
            <w:tcW w:w="1655" w:type="dxa"/>
            <w:tcBorders>
              <w:left w:val="single" w:sz="4" w:space="0" w:color="auto"/>
              <w:right w:val="single" w:sz="4" w:space="0" w:color="auto"/>
            </w:tcBorders>
          </w:tcPr>
          <w:p w14:paraId="2DBB104A" w14:textId="3A90AAE6" w:rsidR="006746FA" w:rsidRPr="007F5CD4" w:rsidRDefault="006746FA" w:rsidP="006746FA">
            <w:pPr>
              <w:pStyle w:val="NoSpacing"/>
              <w:jc w:val="center"/>
              <w:rPr>
                <w:rFonts w:asciiTheme="minorHAnsi" w:hAnsiTheme="minorHAnsi"/>
                <w:bCs/>
              </w:rPr>
            </w:pPr>
            <w:r w:rsidRPr="007F5CD4">
              <w:rPr>
                <w:rFonts w:asciiTheme="minorHAnsi" w:hAnsiTheme="minorHAnsi"/>
                <w:bCs/>
              </w:rPr>
              <w:t>7</w:t>
            </w:r>
          </w:p>
        </w:tc>
        <w:tc>
          <w:tcPr>
            <w:tcW w:w="4927" w:type="dxa"/>
            <w:tcBorders>
              <w:left w:val="single" w:sz="4" w:space="0" w:color="auto"/>
              <w:right w:val="single" w:sz="12" w:space="0" w:color="auto"/>
            </w:tcBorders>
          </w:tcPr>
          <w:p w14:paraId="4EC23B8B" w14:textId="77777777" w:rsidR="006746FA" w:rsidRPr="007F5CD4" w:rsidRDefault="006746FA" w:rsidP="006746FA">
            <w:pPr>
              <w:pStyle w:val="NoSpacing"/>
              <w:jc w:val="both"/>
              <w:rPr>
                <w:rFonts w:asciiTheme="minorHAnsi" w:hAnsiTheme="minorHAnsi"/>
                <w:bCs/>
              </w:rPr>
            </w:pPr>
            <w:r w:rsidRPr="007F5CD4">
              <w:rPr>
                <w:rFonts w:asciiTheme="minorHAnsi" w:hAnsiTheme="minorHAnsi"/>
                <w:bCs/>
              </w:rPr>
              <w:t>Planned preventative maintenance</w:t>
            </w:r>
          </w:p>
          <w:p w14:paraId="0AA1E986" w14:textId="77777777" w:rsidR="006746FA" w:rsidRPr="007F5CD4" w:rsidRDefault="006746FA" w:rsidP="006746FA">
            <w:pPr>
              <w:pStyle w:val="NoSpacing"/>
              <w:jc w:val="both"/>
              <w:rPr>
                <w:rFonts w:asciiTheme="minorHAnsi" w:hAnsiTheme="minorHAnsi"/>
                <w:bCs/>
              </w:rPr>
            </w:pPr>
            <w:r w:rsidRPr="007F5CD4">
              <w:rPr>
                <w:rFonts w:asciiTheme="minorHAnsi" w:hAnsiTheme="minorHAnsi"/>
                <w:bCs/>
              </w:rPr>
              <w:t xml:space="preserve">Pre driver checks </w:t>
            </w:r>
          </w:p>
          <w:p w14:paraId="799E9E55" w14:textId="008872EE" w:rsidR="006746FA" w:rsidRPr="007F5CD4" w:rsidRDefault="006746FA" w:rsidP="006746FA">
            <w:pPr>
              <w:pStyle w:val="NoSpacing"/>
              <w:jc w:val="both"/>
              <w:rPr>
                <w:rFonts w:asciiTheme="minorHAnsi" w:hAnsiTheme="minorHAnsi"/>
                <w:bCs/>
              </w:rPr>
            </w:pPr>
            <w:r w:rsidRPr="007F5CD4">
              <w:rPr>
                <w:rFonts w:asciiTheme="minorHAnsi" w:hAnsiTheme="minorHAnsi"/>
                <w:bCs/>
              </w:rPr>
              <w:t>The importance of servicing</w:t>
            </w:r>
          </w:p>
        </w:tc>
      </w:tr>
      <w:tr w:rsidR="006746FA" w:rsidRPr="007F5CD4" w14:paraId="7A30F21C" w14:textId="77777777" w:rsidTr="00040C3F">
        <w:trPr>
          <w:jc w:val="center"/>
        </w:trPr>
        <w:tc>
          <w:tcPr>
            <w:tcW w:w="2126" w:type="dxa"/>
            <w:tcBorders>
              <w:left w:val="single" w:sz="12" w:space="0" w:color="auto"/>
              <w:bottom w:val="single" w:sz="12" w:space="0" w:color="auto"/>
              <w:right w:val="single" w:sz="4" w:space="0" w:color="auto"/>
            </w:tcBorders>
          </w:tcPr>
          <w:p w14:paraId="7A4D98DA" w14:textId="585C5693" w:rsidR="006746FA" w:rsidRPr="007F5CD4" w:rsidRDefault="004C6856" w:rsidP="00390DD6">
            <w:pPr>
              <w:pStyle w:val="NoSpacing"/>
              <w:rPr>
                <w:rFonts w:asciiTheme="minorHAnsi" w:hAnsiTheme="minorHAnsi"/>
              </w:rPr>
            </w:pPr>
            <w:r>
              <w:rPr>
                <w:rFonts w:asciiTheme="minorHAnsi" w:hAnsiTheme="minorHAnsi"/>
              </w:rPr>
              <w:t>2</w:t>
            </w:r>
            <w:r w:rsidR="006746FA" w:rsidRPr="007F5CD4">
              <w:rPr>
                <w:rFonts w:asciiTheme="minorHAnsi" w:hAnsiTheme="minorHAnsi"/>
              </w:rPr>
              <w:t xml:space="preserve"> hou</w:t>
            </w:r>
            <w:r>
              <w:rPr>
                <w:rFonts w:asciiTheme="minorHAnsi" w:hAnsiTheme="minorHAnsi"/>
              </w:rPr>
              <w:t>rs</w:t>
            </w:r>
          </w:p>
        </w:tc>
        <w:tc>
          <w:tcPr>
            <w:tcW w:w="1655" w:type="dxa"/>
            <w:tcBorders>
              <w:left w:val="single" w:sz="4" w:space="0" w:color="auto"/>
              <w:bottom w:val="single" w:sz="12" w:space="0" w:color="auto"/>
              <w:right w:val="single" w:sz="4" w:space="0" w:color="auto"/>
            </w:tcBorders>
          </w:tcPr>
          <w:p w14:paraId="5AFEFD79" w14:textId="5AF8FE43" w:rsidR="006746FA" w:rsidRPr="007F5CD4" w:rsidRDefault="006746FA" w:rsidP="006746FA">
            <w:pPr>
              <w:pStyle w:val="NoSpacing"/>
              <w:jc w:val="center"/>
              <w:rPr>
                <w:rFonts w:asciiTheme="minorHAnsi" w:hAnsiTheme="minorHAnsi"/>
                <w:bCs/>
              </w:rPr>
            </w:pPr>
            <w:r w:rsidRPr="007F5CD4">
              <w:rPr>
                <w:rFonts w:asciiTheme="minorHAnsi" w:hAnsiTheme="minorHAnsi"/>
                <w:bCs/>
              </w:rPr>
              <w:t>8</w:t>
            </w:r>
          </w:p>
        </w:tc>
        <w:tc>
          <w:tcPr>
            <w:tcW w:w="4927" w:type="dxa"/>
            <w:tcBorders>
              <w:left w:val="single" w:sz="4" w:space="0" w:color="auto"/>
              <w:bottom w:val="single" w:sz="12" w:space="0" w:color="auto"/>
              <w:right w:val="single" w:sz="12" w:space="0" w:color="auto"/>
            </w:tcBorders>
          </w:tcPr>
          <w:p w14:paraId="0DEDE32D" w14:textId="35D35BE0" w:rsidR="006746FA" w:rsidRPr="007F5CD4" w:rsidRDefault="004C6856" w:rsidP="00390DD6">
            <w:pPr>
              <w:pStyle w:val="NoSpacing"/>
              <w:jc w:val="both"/>
              <w:rPr>
                <w:rFonts w:asciiTheme="minorHAnsi" w:hAnsiTheme="minorHAnsi"/>
                <w:bCs/>
              </w:rPr>
            </w:pPr>
            <w:r>
              <w:rPr>
                <w:rFonts w:asciiTheme="minorHAnsi" w:hAnsiTheme="minorHAnsi"/>
                <w:bCs/>
              </w:rPr>
              <w:t>Bicycle and bicycle ambulance assembly</w:t>
            </w:r>
          </w:p>
        </w:tc>
      </w:tr>
      <w:tr w:rsidR="006746FA" w:rsidRPr="007F5CD4" w14:paraId="4B90DCBE" w14:textId="77777777" w:rsidTr="00040C3F">
        <w:trPr>
          <w:jc w:val="center"/>
        </w:trPr>
        <w:tc>
          <w:tcPr>
            <w:tcW w:w="2126" w:type="dxa"/>
            <w:tcBorders>
              <w:top w:val="single" w:sz="12" w:space="0" w:color="auto"/>
              <w:left w:val="nil"/>
              <w:bottom w:val="single" w:sz="12" w:space="0" w:color="auto"/>
            </w:tcBorders>
          </w:tcPr>
          <w:p w14:paraId="3B4E04E1" w14:textId="77777777" w:rsidR="006746FA" w:rsidRPr="007F5CD4" w:rsidRDefault="006746FA" w:rsidP="00390DD6">
            <w:pPr>
              <w:pStyle w:val="NoSpacing"/>
              <w:rPr>
                <w:rFonts w:asciiTheme="minorHAnsi" w:hAnsiTheme="minorHAnsi"/>
                <w:b/>
              </w:rPr>
            </w:pPr>
          </w:p>
          <w:p w14:paraId="51E678DD" w14:textId="77777777" w:rsidR="00562A3B" w:rsidRPr="007F5CD4" w:rsidRDefault="00562A3B" w:rsidP="00390DD6">
            <w:pPr>
              <w:pStyle w:val="NoSpacing"/>
              <w:rPr>
                <w:rFonts w:asciiTheme="minorHAnsi" w:hAnsiTheme="minorHAnsi"/>
                <w:b/>
              </w:rPr>
            </w:pPr>
          </w:p>
        </w:tc>
        <w:tc>
          <w:tcPr>
            <w:tcW w:w="6582" w:type="dxa"/>
            <w:gridSpan w:val="2"/>
            <w:tcBorders>
              <w:top w:val="single" w:sz="12" w:space="0" w:color="auto"/>
              <w:bottom w:val="single" w:sz="12" w:space="0" w:color="auto"/>
              <w:right w:val="nil"/>
            </w:tcBorders>
          </w:tcPr>
          <w:p w14:paraId="2C06C8E6" w14:textId="77777777" w:rsidR="006746FA" w:rsidRDefault="006746FA" w:rsidP="00390DD6">
            <w:pPr>
              <w:pStyle w:val="NoSpacing"/>
              <w:jc w:val="both"/>
              <w:rPr>
                <w:rFonts w:asciiTheme="minorHAnsi" w:hAnsiTheme="minorHAnsi"/>
                <w:bCs/>
              </w:rPr>
            </w:pPr>
          </w:p>
          <w:p w14:paraId="1B55E205" w14:textId="77777777" w:rsidR="002046D4" w:rsidRDefault="002046D4" w:rsidP="00390DD6">
            <w:pPr>
              <w:pStyle w:val="NoSpacing"/>
              <w:jc w:val="both"/>
              <w:rPr>
                <w:rFonts w:asciiTheme="minorHAnsi" w:hAnsiTheme="minorHAnsi"/>
                <w:bCs/>
              </w:rPr>
            </w:pPr>
          </w:p>
          <w:p w14:paraId="48CC91B6" w14:textId="77777777" w:rsidR="002046D4" w:rsidRDefault="002046D4" w:rsidP="00390DD6">
            <w:pPr>
              <w:pStyle w:val="NoSpacing"/>
              <w:jc w:val="both"/>
              <w:rPr>
                <w:rFonts w:asciiTheme="minorHAnsi" w:hAnsiTheme="minorHAnsi"/>
                <w:bCs/>
              </w:rPr>
            </w:pPr>
          </w:p>
          <w:p w14:paraId="11B799B8" w14:textId="77777777" w:rsidR="002046D4" w:rsidRPr="007F5CD4" w:rsidRDefault="002046D4" w:rsidP="00390DD6">
            <w:pPr>
              <w:pStyle w:val="NoSpacing"/>
              <w:jc w:val="both"/>
              <w:rPr>
                <w:rFonts w:asciiTheme="minorHAnsi" w:hAnsiTheme="minorHAnsi"/>
                <w:bCs/>
              </w:rPr>
            </w:pPr>
          </w:p>
        </w:tc>
      </w:tr>
      <w:tr w:rsidR="006746FA" w:rsidRPr="007F5CD4" w14:paraId="76DA2F23" w14:textId="77777777" w:rsidTr="00040C3F">
        <w:trPr>
          <w:jc w:val="center"/>
        </w:trPr>
        <w:tc>
          <w:tcPr>
            <w:tcW w:w="8708" w:type="dxa"/>
            <w:gridSpan w:val="3"/>
            <w:tcBorders>
              <w:top w:val="single" w:sz="12" w:space="0" w:color="auto"/>
              <w:left w:val="single" w:sz="12" w:space="0" w:color="auto"/>
              <w:bottom w:val="single" w:sz="12" w:space="0" w:color="auto"/>
              <w:right w:val="single" w:sz="12" w:space="0" w:color="auto"/>
            </w:tcBorders>
          </w:tcPr>
          <w:p w14:paraId="5B0556A7" w14:textId="3ACBE931" w:rsidR="006746FA" w:rsidRPr="007F5CD4" w:rsidRDefault="006746FA" w:rsidP="00040C3F">
            <w:pPr>
              <w:pStyle w:val="NoSpacing"/>
              <w:jc w:val="center"/>
              <w:rPr>
                <w:rFonts w:asciiTheme="minorHAnsi" w:hAnsiTheme="minorHAnsi"/>
                <w:bCs/>
                <w:sz w:val="26"/>
                <w:szCs w:val="26"/>
              </w:rPr>
            </w:pPr>
            <w:r w:rsidRPr="007F5CD4">
              <w:rPr>
                <w:rFonts w:asciiTheme="minorHAnsi" w:hAnsiTheme="minorHAnsi"/>
                <w:b/>
                <w:sz w:val="26"/>
                <w:szCs w:val="26"/>
              </w:rPr>
              <w:lastRenderedPageBreak/>
              <w:t>DAY TWO</w:t>
            </w:r>
          </w:p>
        </w:tc>
      </w:tr>
      <w:tr w:rsidR="006746FA" w:rsidRPr="007F5CD4" w14:paraId="1ABBB097" w14:textId="77777777" w:rsidTr="00040C3F">
        <w:trPr>
          <w:jc w:val="center"/>
        </w:trPr>
        <w:tc>
          <w:tcPr>
            <w:tcW w:w="212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14:paraId="195D3811" w14:textId="77777777" w:rsidR="006746FA" w:rsidRPr="007F5CD4" w:rsidRDefault="006746FA" w:rsidP="00390DD6">
            <w:pPr>
              <w:pStyle w:val="NoSpacing"/>
              <w:rPr>
                <w:rFonts w:asciiTheme="minorHAnsi" w:hAnsiTheme="minorHAnsi"/>
                <w:b/>
              </w:rPr>
            </w:pPr>
            <w:r w:rsidRPr="007F5CD4">
              <w:rPr>
                <w:rFonts w:asciiTheme="minorHAnsi" w:hAnsiTheme="minorHAnsi"/>
                <w:b/>
              </w:rPr>
              <w:t>Time</w:t>
            </w:r>
          </w:p>
          <w:p w14:paraId="2998F128" w14:textId="37AE86D9" w:rsidR="006746FA" w:rsidRPr="007F5CD4" w:rsidRDefault="006746FA" w:rsidP="00390DD6">
            <w:pPr>
              <w:pStyle w:val="NoSpacing"/>
              <w:rPr>
                <w:rFonts w:asciiTheme="minorHAnsi" w:hAnsiTheme="minorHAnsi"/>
                <w:b/>
              </w:rPr>
            </w:pPr>
          </w:p>
        </w:tc>
        <w:tc>
          <w:tcPr>
            <w:tcW w:w="165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14:paraId="5D967360" w14:textId="3D77F9DD" w:rsidR="006746FA" w:rsidRPr="007F5CD4" w:rsidRDefault="006746FA" w:rsidP="00040C3F">
            <w:pPr>
              <w:pStyle w:val="NoSpacing"/>
              <w:jc w:val="center"/>
              <w:rPr>
                <w:rFonts w:asciiTheme="minorHAnsi" w:hAnsiTheme="minorHAnsi"/>
                <w:b/>
                <w:bCs/>
              </w:rPr>
            </w:pPr>
            <w:r w:rsidRPr="007F5CD4">
              <w:rPr>
                <w:rFonts w:asciiTheme="minorHAnsi" w:hAnsiTheme="minorHAnsi"/>
                <w:b/>
                <w:bCs/>
              </w:rPr>
              <w:t>Session</w:t>
            </w:r>
          </w:p>
        </w:tc>
        <w:tc>
          <w:tcPr>
            <w:tcW w:w="492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cPr>
          <w:p w14:paraId="6B6848BF" w14:textId="3EB9749E" w:rsidR="006746FA" w:rsidRPr="007F5CD4" w:rsidRDefault="006746FA" w:rsidP="00390DD6">
            <w:pPr>
              <w:pStyle w:val="NoSpacing"/>
              <w:jc w:val="both"/>
              <w:rPr>
                <w:rFonts w:asciiTheme="minorHAnsi" w:hAnsiTheme="minorHAnsi"/>
                <w:b/>
                <w:bCs/>
              </w:rPr>
            </w:pPr>
            <w:r w:rsidRPr="007F5CD4">
              <w:rPr>
                <w:rFonts w:asciiTheme="minorHAnsi" w:hAnsiTheme="minorHAnsi"/>
                <w:b/>
                <w:bCs/>
              </w:rPr>
              <w:t>Subjects Covered</w:t>
            </w:r>
          </w:p>
        </w:tc>
      </w:tr>
      <w:tr w:rsidR="006746FA" w:rsidRPr="007F5CD4" w14:paraId="30C66386" w14:textId="77777777" w:rsidTr="00040C3F">
        <w:trPr>
          <w:jc w:val="center"/>
        </w:trPr>
        <w:tc>
          <w:tcPr>
            <w:tcW w:w="2126" w:type="dxa"/>
            <w:tcBorders>
              <w:top w:val="single" w:sz="12" w:space="0" w:color="auto"/>
              <w:left w:val="single" w:sz="12" w:space="0" w:color="auto"/>
              <w:right w:val="single" w:sz="4" w:space="0" w:color="auto"/>
            </w:tcBorders>
          </w:tcPr>
          <w:p w14:paraId="30B6EB4D" w14:textId="4142ABE7" w:rsidR="006746FA" w:rsidRPr="007F5CD4" w:rsidRDefault="004C6856" w:rsidP="00390DD6">
            <w:pPr>
              <w:pStyle w:val="NoSpacing"/>
              <w:rPr>
                <w:rFonts w:asciiTheme="minorHAnsi" w:hAnsiTheme="minorHAnsi"/>
              </w:rPr>
            </w:pPr>
            <w:r>
              <w:rPr>
                <w:rFonts w:asciiTheme="minorHAnsi" w:hAnsiTheme="minorHAnsi"/>
              </w:rPr>
              <w:t>1 hour 15 minutes</w:t>
            </w:r>
          </w:p>
        </w:tc>
        <w:tc>
          <w:tcPr>
            <w:tcW w:w="1655" w:type="dxa"/>
            <w:tcBorders>
              <w:top w:val="single" w:sz="12" w:space="0" w:color="auto"/>
              <w:left w:val="single" w:sz="4" w:space="0" w:color="auto"/>
              <w:right w:val="single" w:sz="4" w:space="0" w:color="auto"/>
            </w:tcBorders>
          </w:tcPr>
          <w:p w14:paraId="6D9D8934" w14:textId="283CB194" w:rsidR="006746FA" w:rsidRPr="007F5CD4" w:rsidRDefault="006746FA" w:rsidP="006746FA">
            <w:pPr>
              <w:pStyle w:val="NoSpacing"/>
              <w:jc w:val="center"/>
              <w:rPr>
                <w:rFonts w:asciiTheme="minorHAnsi" w:hAnsiTheme="minorHAnsi"/>
                <w:bCs/>
              </w:rPr>
            </w:pPr>
            <w:r w:rsidRPr="007F5CD4">
              <w:rPr>
                <w:rFonts w:asciiTheme="minorHAnsi" w:hAnsiTheme="minorHAnsi"/>
                <w:bCs/>
              </w:rPr>
              <w:t>9</w:t>
            </w:r>
          </w:p>
        </w:tc>
        <w:tc>
          <w:tcPr>
            <w:tcW w:w="4927" w:type="dxa"/>
            <w:tcBorders>
              <w:top w:val="single" w:sz="12" w:space="0" w:color="auto"/>
              <w:left w:val="single" w:sz="4" w:space="0" w:color="auto"/>
              <w:right w:val="single" w:sz="12" w:space="0" w:color="auto"/>
            </w:tcBorders>
          </w:tcPr>
          <w:p w14:paraId="746DBBB1" w14:textId="49A8F47D" w:rsidR="00167E54" w:rsidRPr="007F5CD4" w:rsidRDefault="004C6856" w:rsidP="00390DD6">
            <w:pPr>
              <w:pStyle w:val="NoSpacing"/>
              <w:jc w:val="both"/>
              <w:rPr>
                <w:rFonts w:asciiTheme="minorHAnsi" w:hAnsiTheme="minorHAnsi"/>
                <w:bCs/>
              </w:rPr>
            </w:pPr>
            <w:r>
              <w:rPr>
                <w:rFonts w:asciiTheme="minorHAnsi" w:hAnsiTheme="minorHAnsi"/>
                <w:bCs/>
              </w:rPr>
              <w:t>Reporting and the recording of ETS cases</w:t>
            </w:r>
          </w:p>
        </w:tc>
      </w:tr>
      <w:tr w:rsidR="004C6856" w:rsidRPr="007F5CD4" w14:paraId="33C6EB73" w14:textId="77777777" w:rsidTr="00040C3F">
        <w:trPr>
          <w:jc w:val="center"/>
        </w:trPr>
        <w:tc>
          <w:tcPr>
            <w:tcW w:w="2126" w:type="dxa"/>
            <w:tcBorders>
              <w:left w:val="single" w:sz="12" w:space="0" w:color="auto"/>
              <w:right w:val="single" w:sz="4" w:space="0" w:color="auto"/>
            </w:tcBorders>
          </w:tcPr>
          <w:p w14:paraId="780D4A95" w14:textId="71436C85" w:rsidR="004C6856" w:rsidRPr="007F5CD4" w:rsidRDefault="004C6856" w:rsidP="00390DD6">
            <w:pPr>
              <w:pStyle w:val="NoSpacing"/>
              <w:rPr>
                <w:rFonts w:asciiTheme="minorHAnsi" w:hAnsiTheme="minorHAnsi"/>
              </w:rPr>
            </w:pPr>
            <w:r>
              <w:rPr>
                <w:rFonts w:asciiTheme="minorHAnsi" w:hAnsiTheme="minorHAnsi"/>
              </w:rPr>
              <w:t>30 minutes</w:t>
            </w:r>
          </w:p>
        </w:tc>
        <w:tc>
          <w:tcPr>
            <w:tcW w:w="1655" w:type="dxa"/>
            <w:tcBorders>
              <w:left w:val="single" w:sz="4" w:space="0" w:color="auto"/>
              <w:right w:val="single" w:sz="4" w:space="0" w:color="auto"/>
            </w:tcBorders>
          </w:tcPr>
          <w:p w14:paraId="30F33030" w14:textId="10A98DA9" w:rsidR="004C6856" w:rsidRPr="007F5CD4" w:rsidRDefault="004C6856" w:rsidP="006746FA">
            <w:pPr>
              <w:pStyle w:val="NoSpacing"/>
              <w:jc w:val="center"/>
              <w:rPr>
                <w:rFonts w:asciiTheme="minorHAnsi" w:hAnsiTheme="minorHAnsi"/>
                <w:bCs/>
              </w:rPr>
            </w:pPr>
            <w:r>
              <w:rPr>
                <w:rFonts w:asciiTheme="minorHAnsi" w:hAnsiTheme="minorHAnsi"/>
                <w:bCs/>
              </w:rPr>
              <w:t>10</w:t>
            </w:r>
          </w:p>
        </w:tc>
        <w:tc>
          <w:tcPr>
            <w:tcW w:w="4927" w:type="dxa"/>
            <w:tcBorders>
              <w:left w:val="single" w:sz="4" w:space="0" w:color="auto"/>
              <w:right w:val="single" w:sz="12" w:space="0" w:color="auto"/>
            </w:tcBorders>
          </w:tcPr>
          <w:p w14:paraId="231116BD" w14:textId="77777777" w:rsidR="004C6856" w:rsidRDefault="004C6856" w:rsidP="00390DD6">
            <w:pPr>
              <w:pStyle w:val="NoSpacing"/>
              <w:jc w:val="both"/>
              <w:rPr>
                <w:rFonts w:asciiTheme="minorHAnsi" w:hAnsiTheme="minorHAnsi"/>
                <w:bCs/>
              </w:rPr>
            </w:pPr>
            <w:r>
              <w:rPr>
                <w:rFonts w:asciiTheme="minorHAnsi" w:hAnsiTheme="minorHAnsi"/>
                <w:bCs/>
              </w:rPr>
              <w:t>Recap on Day One training</w:t>
            </w:r>
          </w:p>
          <w:p w14:paraId="7C8C773A" w14:textId="233739D7" w:rsidR="004C6856" w:rsidRPr="007F5CD4" w:rsidRDefault="004C6856" w:rsidP="00390DD6">
            <w:pPr>
              <w:pStyle w:val="NoSpacing"/>
              <w:jc w:val="both"/>
              <w:rPr>
                <w:rFonts w:asciiTheme="minorHAnsi" w:hAnsiTheme="minorHAnsi"/>
                <w:bCs/>
              </w:rPr>
            </w:pPr>
            <w:r>
              <w:rPr>
                <w:rFonts w:asciiTheme="minorHAnsi" w:hAnsiTheme="minorHAnsi"/>
                <w:bCs/>
              </w:rPr>
              <w:t>Participatory review of course so far</w:t>
            </w:r>
          </w:p>
        </w:tc>
      </w:tr>
      <w:tr w:rsidR="006746FA" w:rsidRPr="007F5CD4" w14:paraId="501348CC" w14:textId="77777777" w:rsidTr="00040C3F">
        <w:trPr>
          <w:jc w:val="center"/>
        </w:trPr>
        <w:tc>
          <w:tcPr>
            <w:tcW w:w="2126" w:type="dxa"/>
            <w:tcBorders>
              <w:left w:val="single" w:sz="12" w:space="0" w:color="auto"/>
              <w:right w:val="single" w:sz="4" w:space="0" w:color="auto"/>
            </w:tcBorders>
          </w:tcPr>
          <w:p w14:paraId="55183ACA" w14:textId="61A21CC9" w:rsidR="006746FA" w:rsidRPr="007F5CD4" w:rsidRDefault="00167E54" w:rsidP="00390DD6">
            <w:pPr>
              <w:pStyle w:val="NoSpacing"/>
              <w:rPr>
                <w:rFonts w:asciiTheme="minorHAnsi" w:hAnsiTheme="minorHAnsi"/>
              </w:rPr>
            </w:pPr>
            <w:r w:rsidRPr="007F5CD4">
              <w:rPr>
                <w:rFonts w:asciiTheme="minorHAnsi" w:hAnsiTheme="minorHAnsi"/>
              </w:rPr>
              <w:t>1 hour</w:t>
            </w:r>
          </w:p>
        </w:tc>
        <w:tc>
          <w:tcPr>
            <w:tcW w:w="1655" w:type="dxa"/>
            <w:tcBorders>
              <w:left w:val="single" w:sz="4" w:space="0" w:color="auto"/>
              <w:right w:val="single" w:sz="4" w:space="0" w:color="auto"/>
            </w:tcBorders>
          </w:tcPr>
          <w:p w14:paraId="1D942F0D" w14:textId="115FBCDF" w:rsidR="006746FA" w:rsidRPr="007F5CD4" w:rsidRDefault="00167E54" w:rsidP="006746FA">
            <w:pPr>
              <w:pStyle w:val="NoSpacing"/>
              <w:jc w:val="center"/>
              <w:rPr>
                <w:rFonts w:asciiTheme="minorHAnsi" w:hAnsiTheme="minorHAnsi"/>
                <w:bCs/>
              </w:rPr>
            </w:pPr>
            <w:r w:rsidRPr="007F5CD4">
              <w:rPr>
                <w:rFonts w:asciiTheme="minorHAnsi" w:hAnsiTheme="minorHAnsi"/>
                <w:bCs/>
              </w:rPr>
              <w:t>1</w:t>
            </w:r>
            <w:r w:rsidR="004C6856">
              <w:rPr>
                <w:rFonts w:asciiTheme="minorHAnsi" w:hAnsiTheme="minorHAnsi"/>
                <w:bCs/>
              </w:rPr>
              <w:t>1</w:t>
            </w:r>
          </w:p>
        </w:tc>
        <w:tc>
          <w:tcPr>
            <w:tcW w:w="4927" w:type="dxa"/>
            <w:tcBorders>
              <w:left w:val="single" w:sz="4" w:space="0" w:color="auto"/>
              <w:right w:val="single" w:sz="12" w:space="0" w:color="auto"/>
            </w:tcBorders>
          </w:tcPr>
          <w:p w14:paraId="3BCA528C" w14:textId="77777777" w:rsidR="006746FA" w:rsidRPr="007F5CD4" w:rsidRDefault="00167E54" w:rsidP="00390DD6">
            <w:pPr>
              <w:pStyle w:val="NoSpacing"/>
              <w:jc w:val="both"/>
              <w:rPr>
                <w:rFonts w:asciiTheme="minorHAnsi" w:hAnsiTheme="minorHAnsi"/>
                <w:bCs/>
              </w:rPr>
            </w:pPr>
            <w:r w:rsidRPr="007F5CD4">
              <w:rPr>
                <w:rFonts w:asciiTheme="minorHAnsi" w:hAnsiTheme="minorHAnsi"/>
                <w:bCs/>
              </w:rPr>
              <w:t>Safe lifting of women experiencing maternal complication</w:t>
            </w:r>
          </w:p>
          <w:p w14:paraId="58DDCD21" w14:textId="79767465" w:rsidR="00167E54" w:rsidRPr="007F5CD4" w:rsidRDefault="00167E54" w:rsidP="00390DD6">
            <w:pPr>
              <w:pStyle w:val="NoSpacing"/>
              <w:jc w:val="both"/>
              <w:rPr>
                <w:rFonts w:asciiTheme="minorHAnsi" w:hAnsiTheme="minorHAnsi"/>
                <w:bCs/>
              </w:rPr>
            </w:pPr>
            <w:r w:rsidRPr="007F5CD4">
              <w:rPr>
                <w:rFonts w:asciiTheme="minorHAnsi" w:hAnsiTheme="minorHAnsi"/>
                <w:bCs/>
              </w:rPr>
              <w:t>Use of stretcher</w:t>
            </w:r>
          </w:p>
        </w:tc>
      </w:tr>
      <w:tr w:rsidR="00167E54" w:rsidRPr="007F5CD4" w14:paraId="2BBCD0FF" w14:textId="77777777" w:rsidTr="00040C3F">
        <w:trPr>
          <w:jc w:val="center"/>
        </w:trPr>
        <w:tc>
          <w:tcPr>
            <w:tcW w:w="2126" w:type="dxa"/>
            <w:tcBorders>
              <w:left w:val="single" w:sz="12" w:space="0" w:color="auto"/>
              <w:right w:val="single" w:sz="4" w:space="0" w:color="auto"/>
            </w:tcBorders>
          </w:tcPr>
          <w:p w14:paraId="5BF3EF33" w14:textId="1EA4185B" w:rsidR="00167E54" w:rsidRPr="007F5CD4" w:rsidRDefault="00167E54" w:rsidP="00390DD6">
            <w:pPr>
              <w:pStyle w:val="NoSpacing"/>
              <w:rPr>
                <w:rFonts w:asciiTheme="minorHAnsi" w:hAnsiTheme="minorHAnsi"/>
              </w:rPr>
            </w:pPr>
            <w:r w:rsidRPr="007F5CD4">
              <w:rPr>
                <w:rFonts w:asciiTheme="minorHAnsi" w:hAnsiTheme="minorHAnsi"/>
              </w:rPr>
              <w:t>45 minutes</w:t>
            </w:r>
          </w:p>
        </w:tc>
        <w:tc>
          <w:tcPr>
            <w:tcW w:w="1655" w:type="dxa"/>
            <w:tcBorders>
              <w:left w:val="single" w:sz="4" w:space="0" w:color="auto"/>
              <w:right w:val="single" w:sz="4" w:space="0" w:color="auto"/>
            </w:tcBorders>
          </w:tcPr>
          <w:p w14:paraId="382C5A0F" w14:textId="5576D988" w:rsidR="00167E54" w:rsidRPr="007F5CD4" w:rsidRDefault="00167E54" w:rsidP="006746FA">
            <w:pPr>
              <w:pStyle w:val="NoSpacing"/>
              <w:jc w:val="center"/>
              <w:rPr>
                <w:rFonts w:asciiTheme="minorHAnsi" w:hAnsiTheme="minorHAnsi"/>
                <w:bCs/>
              </w:rPr>
            </w:pPr>
            <w:r w:rsidRPr="007F5CD4">
              <w:rPr>
                <w:rFonts w:asciiTheme="minorHAnsi" w:hAnsiTheme="minorHAnsi"/>
                <w:bCs/>
              </w:rPr>
              <w:t>13</w:t>
            </w:r>
          </w:p>
        </w:tc>
        <w:tc>
          <w:tcPr>
            <w:tcW w:w="4927" w:type="dxa"/>
            <w:tcBorders>
              <w:left w:val="single" w:sz="4" w:space="0" w:color="auto"/>
              <w:right w:val="single" w:sz="12" w:space="0" w:color="auto"/>
            </w:tcBorders>
          </w:tcPr>
          <w:p w14:paraId="1887C5D2" w14:textId="54CDCB29" w:rsidR="00167E54" w:rsidRPr="007F5CD4" w:rsidRDefault="00167E54" w:rsidP="00390DD6">
            <w:pPr>
              <w:pStyle w:val="NoSpacing"/>
              <w:jc w:val="both"/>
              <w:rPr>
                <w:rFonts w:asciiTheme="minorHAnsi" w:hAnsiTheme="minorHAnsi"/>
                <w:bCs/>
              </w:rPr>
            </w:pPr>
            <w:r w:rsidRPr="007F5CD4">
              <w:rPr>
                <w:rFonts w:asciiTheme="minorHAnsi" w:hAnsiTheme="minorHAnsi"/>
                <w:bCs/>
              </w:rPr>
              <w:t>Formulation of community ETS action plans</w:t>
            </w:r>
          </w:p>
        </w:tc>
      </w:tr>
      <w:tr w:rsidR="00167E54" w:rsidRPr="007F5CD4" w14:paraId="1F3486B9" w14:textId="77777777" w:rsidTr="00040C3F">
        <w:trPr>
          <w:jc w:val="center"/>
        </w:trPr>
        <w:tc>
          <w:tcPr>
            <w:tcW w:w="2126" w:type="dxa"/>
            <w:tcBorders>
              <w:left w:val="single" w:sz="12" w:space="0" w:color="auto"/>
              <w:bottom w:val="single" w:sz="12" w:space="0" w:color="auto"/>
              <w:right w:val="single" w:sz="4" w:space="0" w:color="auto"/>
            </w:tcBorders>
          </w:tcPr>
          <w:p w14:paraId="1D806C58" w14:textId="75F7BABC" w:rsidR="00167E54" w:rsidRPr="007F5CD4" w:rsidRDefault="00167E54" w:rsidP="00390DD6">
            <w:pPr>
              <w:pStyle w:val="NoSpacing"/>
              <w:rPr>
                <w:rFonts w:asciiTheme="minorHAnsi" w:hAnsiTheme="minorHAnsi"/>
              </w:rPr>
            </w:pPr>
            <w:r w:rsidRPr="007F5CD4">
              <w:rPr>
                <w:rFonts w:asciiTheme="minorHAnsi" w:hAnsiTheme="minorHAnsi"/>
              </w:rPr>
              <w:t>1 hour 30 minutes</w:t>
            </w:r>
          </w:p>
        </w:tc>
        <w:tc>
          <w:tcPr>
            <w:tcW w:w="1655" w:type="dxa"/>
            <w:tcBorders>
              <w:left w:val="single" w:sz="4" w:space="0" w:color="auto"/>
              <w:bottom w:val="single" w:sz="12" w:space="0" w:color="auto"/>
              <w:right w:val="single" w:sz="4" w:space="0" w:color="auto"/>
            </w:tcBorders>
          </w:tcPr>
          <w:p w14:paraId="62C93732" w14:textId="4B842932" w:rsidR="00167E54" w:rsidRPr="007F5CD4" w:rsidRDefault="00167E54" w:rsidP="006746FA">
            <w:pPr>
              <w:pStyle w:val="NoSpacing"/>
              <w:jc w:val="center"/>
              <w:rPr>
                <w:rFonts w:asciiTheme="minorHAnsi" w:hAnsiTheme="minorHAnsi"/>
                <w:bCs/>
              </w:rPr>
            </w:pPr>
            <w:r w:rsidRPr="007F5CD4">
              <w:rPr>
                <w:rFonts w:asciiTheme="minorHAnsi" w:hAnsiTheme="minorHAnsi"/>
                <w:bCs/>
              </w:rPr>
              <w:t>14</w:t>
            </w:r>
          </w:p>
        </w:tc>
        <w:tc>
          <w:tcPr>
            <w:tcW w:w="4927" w:type="dxa"/>
            <w:tcBorders>
              <w:left w:val="single" w:sz="4" w:space="0" w:color="auto"/>
              <w:bottom w:val="single" w:sz="12" w:space="0" w:color="auto"/>
              <w:right w:val="single" w:sz="12" w:space="0" w:color="auto"/>
            </w:tcBorders>
          </w:tcPr>
          <w:p w14:paraId="3BC3AC24" w14:textId="77777777" w:rsidR="00167E54" w:rsidRPr="007F5CD4" w:rsidRDefault="00167E54" w:rsidP="00390DD6">
            <w:pPr>
              <w:pStyle w:val="NoSpacing"/>
              <w:jc w:val="both"/>
              <w:rPr>
                <w:rFonts w:asciiTheme="minorHAnsi" w:hAnsiTheme="minorHAnsi"/>
                <w:bCs/>
              </w:rPr>
            </w:pPr>
            <w:r w:rsidRPr="007F5CD4">
              <w:rPr>
                <w:rFonts w:asciiTheme="minorHAnsi" w:hAnsiTheme="minorHAnsi"/>
                <w:bCs/>
              </w:rPr>
              <w:t>Review of Day Two training</w:t>
            </w:r>
          </w:p>
          <w:p w14:paraId="5E464829" w14:textId="77777777" w:rsidR="00167E54" w:rsidRPr="007F5CD4" w:rsidRDefault="00167E54" w:rsidP="00390DD6">
            <w:pPr>
              <w:pStyle w:val="NoSpacing"/>
              <w:jc w:val="both"/>
              <w:rPr>
                <w:rFonts w:asciiTheme="minorHAnsi" w:hAnsiTheme="minorHAnsi"/>
                <w:bCs/>
              </w:rPr>
            </w:pPr>
            <w:r w:rsidRPr="007F5CD4">
              <w:rPr>
                <w:rFonts w:asciiTheme="minorHAnsi" w:hAnsiTheme="minorHAnsi"/>
                <w:bCs/>
              </w:rPr>
              <w:t>Handover to District Health Management Team (DHMT)</w:t>
            </w:r>
          </w:p>
          <w:p w14:paraId="5C576117" w14:textId="64DA37CB" w:rsidR="00167E54" w:rsidRPr="007F5CD4" w:rsidRDefault="00167E54" w:rsidP="00390DD6">
            <w:pPr>
              <w:pStyle w:val="NoSpacing"/>
              <w:jc w:val="both"/>
              <w:rPr>
                <w:rFonts w:asciiTheme="minorHAnsi" w:hAnsiTheme="minorHAnsi"/>
                <w:bCs/>
              </w:rPr>
            </w:pPr>
            <w:r w:rsidRPr="007F5CD4">
              <w:rPr>
                <w:rFonts w:asciiTheme="minorHAnsi" w:hAnsiTheme="minorHAnsi"/>
                <w:bCs/>
              </w:rPr>
              <w:t>Closing statements</w:t>
            </w:r>
          </w:p>
        </w:tc>
      </w:tr>
    </w:tbl>
    <w:p w14:paraId="2298BE80" w14:textId="77777777" w:rsidR="00BA1BE3" w:rsidRPr="007F5CD4" w:rsidRDefault="00BA1BE3" w:rsidP="00263865">
      <w:pPr>
        <w:pStyle w:val="Heading1"/>
        <w:spacing w:before="0" w:after="0"/>
      </w:pPr>
    </w:p>
    <w:p w14:paraId="58D0FCE1" w14:textId="77777777" w:rsidR="00BA1BE3" w:rsidRPr="007F5CD4" w:rsidRDefault="00BA1BE3" w:rsidP="00263865">
      <w:pPr>
        <w:pStyle w:val="Heading1"/>
        <w:spacing w:before="0" w:after="0"/>
      </w:pPr>
    </w:p>
    <w:p w14:paraId="0A729B3E" w14:textId="4ABE8703" w:rsidR="00530D4B" w:rsidRPr="007F5CD4" w:rsidRDefault="00530D4B">
      <w:pPr>
        <w:spacing w:after="0" w:line="240" w:lineRule="auto"/>
        <w:rPr>
          <w:rFonts w:asciiTheme="minorHAnsi" w:hAnsiTheme="minorHAnsi" w:cs="Times New Roman"/>
          <w:b/>
          <w:bCs/>
          <w:kern w:val="32"/>
          <w:sz w:val="28"/>
          <w:szCs w:val="32"/>
        </w:rPr>
      </w:pPr>
      <w:r w:rsidRPr="007F5CD4">
        <w:br w:type="page"/>
      </w:r>
    </w:p>
    <w:p w14:paraId="2C8EC421" w14:textId="32657ED1" w:rsidR="00057587" w:rsidRPr="007F5CD4" w:rsidRDefault="00057587" w:rsidP="00263865">
      <w:pPr>
        <w:pStyle w:val="Heading1"/>
        <w:spacing w:before="0" w:after="0"/>
      </w:pPr>
      <w:bookmarkStart w:id="11" w:name="_Toc6397487"/>
      <w:r w:rsidRPr="007F5CD4">
        <w:lastRenderedPageBreak/>
        <w:t>4. Training Content</w:t>
      </w:r>
      <w:bookmarkEnd w:id="11"/>
    </w:p>
    <w:p w14:paraId="7C06E5F9" w14:textId="77777777" w:rsidR="00057587" w:rsidRPr="007F5CD4" w:rsidRDefault="00057587" w:rsidP="00263865">
      <w:pPr>
        <w:keepNext/>
        <w:spacing w:after="0"/>
        <w:outlineLvl w:val="1"/>
        <w:rPr>
          <w:rFonts w:asciiTheme="minorHAnsi" w:hAnsiTheme="minorHAnsi" w:cs="Times New Roman"/>
          <w:b/>
          <w:bCs/>
          <w:iCs/>
          <w:sz w:val="24"/>
          <w:szCs w:val="28"/>
        </w:rPr>
      </w:pPr>
    </w:p>
    <w:p w14:paraId="2FB1864E" w14:textId="77777777" w:rsidR="00057587" w:rsidRPr="007F5CD4" w:rsidRDefault="00CA7A44" w:rsidP="00263865">
      <w:pPr>
        <w:pStyle w:val="Heading2"/>
        <w:spacing w:before="0" w:after="0"/>
      </w:pPr>
      <w:bookmarkStart w:id="12" w:name="_Toc6397488"/>
      <w:r w:rsidRPr="007F5CD4">
        <w:t>4.1 Session 1</w:t>
      </w:r>
      <w:r w:rsidR="00057587" w:rsidRPr="007F5CD4">
        <w:t xml:space="preserve"> </w:t>
      </w:r>
      <w:r w:rsidRPr="007F5CD4">
        <w:t>Introduction</w:t>
      </w:r>
      <w:bookmarkEnd w:id="12"/>
    </w:p>
    <w:p w14:paraId="487A3A1F" w14:textId="77777777" w:rsidR="00057587" w:rsidRPr="007F5CD4" w:rsidRDefault="00CA7A44" w:rsidP="00263865">
      <w:pPr>
        <w:pStyle w:val="Heading3"/>
        <w:spacing w:before="0" w:after="0"/>
      </w:pPr>
      <w:bookmarkStart w:id="13" w:name="_Toc6397489"/>
      <w:r w:rsidRPr="007F5CD4">
        <w:t>4.1.1 Session Objectives</w:t>
      </w:r>
      <w:bookmarkEnd w:id="13"/>
    </w:p>
    <w:p w14:paraId="1414A4A9" w14:textId="77777777" w:rsidR="00057587" w:rsidRPr="007F5CD4" w:rsidRDefault="00057587" w:rsidP="00263865">
      <w:pPr>
        <w:spacing w:after="0"/>
        <w:rPr>
          <w:rFonts w:asciiTheme="minorHAnsi" w:hAnsiTheme="minorHAnsi"/>
        </w:rPr>
      </w:pPr>
      <w:r w:rsidRPr="007F5CD4">
        <w:rPr>
          <w:rFonts w:asciiTheme="minorHAnsi" w:hAnsiTheme="minorHAnsi"/>
        </w:rPr>
        <w:t>This first session will build a thorough understanding amongst participants as to the purpose of the training and the overall training objectives.</w:t>
      </w:r>
    </w:p>
    <w:p w14:paraId="38485421" w14:textId="77777777" w:rsidR="00263865" w:rsidRPr="007F5CD4" w:rsidRDefault="00263865" w:rsidP="00263865">
      <w:pPr>
        <w:pStyle w:val="Heading3"/>
        <w:spacing w:before="0" w:after="0"/>
      </w:pPr>
    </w:p>
    <w:p w14:paraId="76FDA25C" w14:textId="77777777" w:rsidR="00057587" w:rsidRPr="007F5CD4" w:rsidRDefault="00CA7A44" w:rsidP="00263865">
      <w:pPr>
        <w:pStyle w:val="Heading3"/>
        <w:spacing w:before="0" w:after="0"/>
      </w:pPr>
      <w:bookmarkStart w:id="14" w:name="_Toc6397490"/>
      <w:r w:rsidRPr="007F5CD4">
        <w:t>4.1.2 Welcome and Introductions</w:t>
      </w:r>
      <w:bookmarkEnd w:id="14"/>
    </w:p>
    <w:p w14:paraId="7B4AA1BF" w14:textId="77777777" w:rsidR="00057587" w:rsidRPr="007F5CD4" w:rsidRDefault="00057587" w:rsidP="00263865">
      <w:pPr>
        <w:spacing w:after="0"/>
        <w:rPr>
          <w:rFonts w:asciiTheme="minorHAnsi" w:hAnsiTheme="minorHAnsi"/>
        </w:rPr>
      </w:pPr>
      <w:r w:rsidRPr="007F5CD4">
        <w:rPr>
          <w:rFonts w:asciiTheme="minorHAnsi" w:hAnsiTheme="minorHAnsi"/>
        </w:rPr>
        <w:t xml:space="preserve">The trainer and participants should introduce themselves by name, and, in the case of the participants, which health post and/or neighbourhood health committee they are from. This is also an opportunity for the trainer to carry out an ‘ice breaker’. </w:t>
      </w:r>
    </w:p>
    <w:p w14:paraId="792C2607" w14:textId="77777777" w:rsidR="00057587" w:rsidRPr="007F5CD4" w:rsidRDefault="00057587" w:rsidP="00263865">
      <w:pPr>
        <w:spacing w:after="0"/>
        <w:jc w:val="both"/>
        <w:rPr>
          <w:rFonts w:asciiTheme="minorHAnsi" w:hAnsiTheme="minorHAnsi"/>
        </w:rPr>
      </w:pPr>
    </w:p>
    <w:p w14:paraId="2DBBCE4F" w14:textId="77777777" w:rsidR="00057587" w:rsidRPr="007F5CD4" w:rsidRDefault="00057587" w:rsidP="00263865">
      <w:pPr>
        <w:spacing w:after="0"/>
        <w:jc w:val="both"/>
        <w:rPr>
          <w:rFonts w:asciiTheme="minorHAnsi" w:hAnsiTheme="minorHAnsi"/>
        </w:rPr>
      </w:pPr>
      <w:r w:rsidRPr="007F5CD4">
        <w:rPr>
          <w:rFonts w:asciiTheme="minorHAnsi" w:hAnsiTheme="minorHAnsi"/>
        </w:rPr>
        <w:t>Ground rules should be collectively set and agreed upon and might include:</w:t>
      </w:r>
    </w:p>
    <w:p w14:paraId="06D8F71A" w14:textId="77777777" w:rsidR="00530D4B" w:rsidRPr="007F5CD4" w:rsidRDefault="00530D4B" w:rsidP="00263865">
      <w:pPr>
        <w:spacing w:after="0"/>
        <w:jc w:val="both"/>
        <w:rPr>
          <w:rFonts w:asciiTheme="minorHAnsi" w:hAnsiTheme="minorHAnsi"/>
        </w:rPr>
      </w:pPr>
    </w:p>
    <w:p w14:paraId="18E6789B" w14:textId="77777777" w:rsidR="00057587" w:rsidRPr="007F5CD4" w:rsidRDefault="00057587" w:rsidP="00263865">
      <w:pPr>
        <w:numPr>
          <w:ilvl w:val="0"/>
          <w:numId w:val="14"/>
        </w:numPr>
        <w:spacing w:after="0"/>
        <w:jc w:val="both"/>
        <w:rPr>
          <w:rFonts w:asciiTheme="minorHAnsi" w:hAnsiTheme="minorHAnsi"/>
        </w:rPr>
      </w:pPr>
      <w:r w:rsidRPr="007F5CD4">
        <w:rPr>
          <w:rFonts w:asciiTheme="minorHAnsi" w:hAnsiTheme="minorHAnsi"/>
        </w:rPr>
        <w:t>Mobile phones should be set to ‘silent’</w:t>
      </w:r>
    </w:p>
    <w:p w14:paraId="5CAD85DC" w14:textId="77777777" w:rsidR="00057587" w:rsidRPr="007F5CD4" w:rsidRDefault="00057587" w:rsidP="00263865">
      <w:pPr>
        <w:numPr>
          <w:ilvl w:val="0"/>
          <w:numId w:val="14"/>
        </w:numPr>
        <w:spacing w:after="0"/>
        <w:jc w:val="both"/>
        <w:rPr>
          <w:rFonts w:asciiTheme="minorHAnsi" w:hAnsiTheme="minorHAnsi"/>
        </w:rPr>
      </w:pPr>
      <w:r w:rsidRPr="007F5CD4">
        <w:rPr>
          <w:rFonts w:asciiTheme="minorHAnsi" w:hAnsiTheme="minorHAnsi"/>
        </w:rPr>
        <w:t>Show up on time for each session</w:t>
      </w:r>
    </w:p>
    <w:p w14:paraId="7C19FF5B" w14:textId="75F37518" w:rsidR="00225B3D" w:rsidRPr="007F5CD4" w:rsidRDefault="00225B3D" w:rsidP="00263865">
      <w:pPr>
        <w:numPr>
          <w:ilvl w:val="0"/>
          <w:numId w:val="14"/>
        </w:numPr>
        <w:spacing w:after="0"/>
        <w:jc w:val="both"/>
        <w:rPr>
          <w:rFonts w:asciiTheme="minorHAnsi" w:hAnsiTheme="minorHAnsi"/>
        </w:rPr>
      </w:pPr>
      <w:r w:rsidRPr="007F5CD4">
        <w:rPr>
          <w:rFonts w:asciiTheme="minorHAnsi" w:hAnsiTheme="minorHAnsi"/>
        </w:rPr>
        <w:t>Feel free to ask any questions and</w:t>
      </w:r>
      <w:r w:rsidR="00876553" w:rsidRPr="007F5CD4">
        <w:rPr>
          <w:rFonts w:asciiTheme="minorHAnsi" w:hAnsiTheme="minorHAnsi"/>
        </w:rPr>
        <w:t xml:space="preserve"> every question is important</w:t>
      </w:r>
    </w:p>
    <w:p w14:paraId="07F52191" w14:textId="77777777" w:rsidR="00057587" w:rsidRPr="007F5CD4" w:rsidRDefault="00057587" w:rsidP="00263865">
      <w:pPr>
        <w:numPr>
          <w:ilvl w:val="0"/>
          <w:numId w:val="14"/>
        </w:numPr>
        <w:spacing w:after="0"/>
        <w:jc w:val="both"/>
        <w:rPr>
          <w:rFonts w:asciiTheme="minorHAnsi" w:hAnsiTheme="minorHAnsi"/>
        </w:rPr>
      </w:pPr>
      <w:r w:rsidRPr="007F5CD4">
        <w:rPr>
          <w:rFonts w:asciiTheme="minorHAnsi" w:hAnsiTheme="minorHAnsi"/>
        </w:rPr>
        <w:t>Respect the opinions of others</w:t>
      </w:r>
    </w:p>
    <w:p w14:paraId="62156694" w14:textId="77777777" w:rsidR="00CA7A44" w:rsidRPr="007F5CD4" w:rsidRDefault="00CA7A44" w:rsidP="00263865">
      <w:pPr>
        <w:numPr>
          <w:ilvl w:val="0"/>
          <w:numId w:val="14"/>
        </w:numPr>
        <w:spacing w:after="0"/>
        <w:jc w:val="both"/>
        <w:rPr>
          <w:rFonts w:asciiTheme="minorHAnsi" w:hAnsiTheme="minorHAnsi"/>
        </w:rPr>
      </w:pPr>
      <w:r w:rsidRPr="007F5CD4">
        <w:rPr>
          <w:rFonts w:asciiTheme="minorHAnsi" w:hAnsiTheme="minorHAnsi"/>
        </w:rPr>
        <w:t>Limit side conversations</w:t>
      </w:r>
    </w:p>
    <w:p w14:paraId="6A0D30BA" w14:textId="77777777" w:rsidR="00057587" w:rsidRPr="007F5CD4" w:rsidRDefault="00057587" w:rsidP="00263865">
      <w:pPr>
        <w:spacing w:after="0"/>
        <w:rPr>
          <w:rFonts w:asciiTheme="minorHAnsi" w:hAnsiTheme="minorHAnsi"/>
        </w:rPr>
      </w:pPr>
    </w:p>
    <w:p w14:paraId="17133E2B" w14:textId="77777777" w:rsidR="00CA7A44" w:rsidRPr="007F5CD4" w:rsidRDefault="00CA7A44" w:rsidP="00263865">
      <w:pPr>
        <w:pStyle w:val="Heading3"/>
        <w:spacing w:before="0" w:after="0"/>
      </w:pPr>
      <w:bookmarkStart w:id="15" w:name="_Toc6397491"/>
      <w:r w:rsidRPr="007F5CD4">
        <w:t>4.1.3 Training Objectives</w:t>
      </w:r>
      <w:bookmarkEnd w:id="15"/>
    </w:p>
    <w:p w14:paraId="5844AEFE" w14:textId="5AA1FDA0" w:rsidR="00057587" w:rsidRPr="007F5CD4" w:rsidRDefault="00057587" w:rsidP="00263865">
      <w:pPr>
        <w:spacing w:after="0"/>
        <w:jc w:val="both"/>
        <w:rPr>
          <w:rFonts w:asciiTheme="minorHAnsi" w:hAnsiTheme="minorHAnsi"/>
        </w:rPr>
      </w:pPr>
      <w:r w:rsidRPr="007F5CD4">
        <w:rPr>
          <w:rFonts w:asciiTheme="minorHAnsi" w:hAnsiTheme="minorHAnsi"/>
        </w:rPr>
        <w:t xml:space="preserve">The trainer should introduce and outline clearly the objectives of the training over the following </w:t>
      </w:r>
      <w:r w:rsidR="00662510">
        <w:rPr>
          <w:rFonts w:asciiTheme="minorHAnsi" w:hAnsiTheme="minorHAnsi"/>
        </w:rPr>
        <w:t>1.5</w:t>
      </w:r>
      <w:r w:rsidRPr="007F5CD4">
        <w:rPr>
          <w:rFonts w:asciiTheme="minorHAnsi" w:hAnsiTheme="minorHAnsi"/>
        </w:rPr>
        <w:t xml:space="preserve"> days.</w:t>
      </w:r>
    </w:p>
    <w:p w14:paraId="5DFA2907" w14:textId="77777777" w:rsidR="00057587" w:rsidRPr="007F5CD4" w:rsidRDefault="00057587" w:rsidP="00263865">
      <w:pPr>
        <w:spacing w:after="0"/>
        <w:jc w:val="both"/>
        <w:rPr>
          <w:rFonts w:asciiTheme="minorHAnsi" w:hAnsiTheme="minorHAnsi"/>
        </w:rPr>
      </w:pPr>
    </w:p>
    <w:p w14:paraId="6104DAD1" w14:textId="49D03561" w:rsidR="00057587" w:rsidRPr="007F5CD4" w:rsidRDefault="00057587" w:rsidP="00263865">
      <w:pPr>
        <w:spacing w:after="0"/>
        <w:rPr>
          <w:rFonts w:asciiTheme="minorHAnsi" w:hAnsiTheme="minorHAnsi"/>
          <w:bCs/>
        </w:rPr>
      </w:pPr>
      <w:r w:rsidRPr="007F5CD4">
        <w:rPr>
          <w:rFonts w:asciiTheme="minorHAnsi" w:hAnsiTheme="minorHAnsi"/>
          <w:bCs/>
        </w:rPr>
        <w:t>On completion of this</w:t>
      </w:r>
      <w:r w:rsidR="00263865" w:rsidRPr="007F5CD4">
        <w:rPr>
          <w:rFonts w:asciiTheme="minorHAnsi" w:hAnsiTheme="minorHAnsi"/>
          <w:bCs/>
        </w:rPr>
        <w:t>,</w:t>
      </w:r>
      <w:r w:rsidRPr="007F5CD4">
        <w:rPr>
          <w:rFonts w:asciiTheme="minorHAnsi" w:hAnsiTheme="minorHAnsi"/>
          <w:bCs/>
        </w:rPr>
        <w:t xml:space="preserve"> training participants will be better able to:</w:t>
      </w:r>
    </w:p>
    <w:p w14:paraId="2942E85D" w14:textId="77777777" w:rsidR="00530D4B" w:rsidRPr="007F5CD4" w:rsidRDefault="00530D4B" w:rsidP="00263865">
      <w:pPr>
        <w:spacing w:after="0"/>
        <w:rPr>
          <w:rFonts w:asciiTheme="minorHAnsi" w:hAnsiTheme="minorHAnsi"/>
          <w:bCs/>
        </w:rPr>
      </w:pPr>
    </w:p>
    <w:p w14:paraId="124B65A3" w14:textId="77777777" w:rsidR="00057587" w:rsidRPr="007F5CD4" w:rsidRDefault="00057587" w:rsidP="00263865">
      <w:pPr>
        <w:numPr>
          <w:ilvl w:val="0"/>
          <w:numId w:val="13"/>
        </w:numPr>
        <w:spacing w:after="0"/>
        <w:rPr>
          <w:rFonts w:asciiTheme="minorHAnsi" w:hAnsiTheme="minorHAnsi"/>
        </w:rPr>
      </w:pPr>
      <w:r w:rsidRPr="007F5CD4">
        <w:rPr>
          <w:rFonts w:asciiTheme="minorHAnsi" w:hAnsiTheme="minorHAnsi"/>
        </w:rPr>
        <w:t>Appreciate and explain the role of community ETS riders as volunteer partners and appreciate the benefits of volunteerism in helping to save lives</w:t>
      </w:r>
    </w:p>
    <w:p w14:paraId="7186CC4B" w14:textId="138BD206" w:rsidR="00057587" w:rsidRPr="007F5CD4" w:rsidRDefault="00057587" w:rsidP="00263865">
      <w:pPr>
        <w:numPr>
          <w:ilvl w:val="0"/>
          <w:numId w:val="13"/>
        </w:numPr>
        <w:spacing w:after="0"/>
        <w:rPr>
          <w:rFonts w:asciiTheme="minorHAnsi" w:hAnsiTheme="minorHAnsi"/>
        </w:rPr>
      </w:pPr>
      <w:r w:rsidRPr="007F5CD4">
        <w:rPr>
          <w:rFonts w:asciiTheme="minorHAnsi" w:hAnsiTheme="minorHAnsi"/>
        </w:rPr>
        <w:t>Commit to ensure that pregnant women experiencing any of the danger</w:t>
      </w:r>
      <w:r w:rsidR="00662510">
        <w:rPr>
          <w:rFonts w:asciiTheme="minorHAnsi" w:hAnsiTheme="minorHAnsi"/>
        </w:rPr>
        <w:t xml:space="preserve"> signs and children suffering from severe malaria</w:t>
      </w:r>
      <w:r w:rsidRPr="007F5CD4">
        <w:rPr>
          <w:rFonts w:asciiTheme="minorHAnsi" w:hAnsiTheme="minorHAnsi"/>
        </w:rPr>
        <w:t xml:space="preserve"> are transported to the health facility without delay</w:t>
      </w:r>
    </w:p>
    <w:p w14:paraId="5B584E48" w14:textId="3F230C33" w:rsidR="00057587" w:rsidRPr="007F5CD4" w:rsidRDefault="00057587" w:rsidP="00263865">
      <w:pPr>
        <w:numPr>
          <w:ilvl w:val="0"/>
          <w:numId w:val="13"/>
        </w:numPr>
        <w:spacing w:after="0"/>
        <w:rPr>
          <w:rFonts w:asciiTheme="minorHAnsi" w:hAnsiTheme="minorHAnsi"/>
        </w:rPr>
      </w:pPr>
      <w:r w:rsidRPr="007F5CD4">
        <w:rPr>
          <w:rFonts w:asciiTheme="minorHAnsi" w:hAnsiTheme="minorHAnsi"/>
        </w:rPr>
        <w:t>Appreciate the difficulties faced by women</w:t>
      </w:r>
      <w:r w:rsidR="002046D4">
        <w:rPr>
          <w:rFonts w:asciiTheme="minorHAnsi" w:hAnsiTheme="minorHAnsi"/>
        </w:rPr>
        <w:t xml:space="preserve"> and children</w:t>
      </w:r>
      <w:r w:rsidRPr="007F5CD4">
        <w:rPr>
          <w:rFonts w:asciiTheme="minorHAnsi" w:hAnsiTheme="minorHAnsi"/>
        </w:rPr>
        <w:t xml:space="preserve"> in accessing transportation during a maternal</w:t>
      </w:r>
      <w:r w:rsidR="002046D4">
        <w:rPr>
          <w:rFonts w:asciiTheme="minorHAnsi" w:hAnsiTheme="minorHAnsi"/>
        </w:rPr>
        <w:t>/severe malaria</w:t>
      </w:r>
      <w:r w:rsidRPr="007F5CD4">
        <w:rPr>
          <w:rFonts w:asciiTheme="minorHAnsi" w:hAnsiTheme="minorHAnsi"/>
        </w:rPr>
        <w:t xml:space="preserve"> emergency</w:t>
      </w:r>
    </w:p>
    <w:p w14:paraId="17E00F49" w14:textId="3E97CCBB" w:rsidR="00876553" w:rsidRPr="007F5CD4" w:rsidRDefault="00823397" w:rsidP="00263865">
      <w:pPr>
        <w:numPr>
          <w:ilvl w:val="0"/>
          <w:numId w:val="13"/>
        </w:numPr>
        <w:spacing w:after="0"/>
        <w:rPr>
          <w:rFonts w:asciiTheme="minorHAnsi" w:hAnsiTheme="minorHAnsi"/>
        </w:rPr>
      </w:pPr>
      <w:r w:rsidRPr="007F5CD4">
        <w:rPr>
          <w:rFonts w:asciiTheme="minorHAnsi" w:hAnsiTheme="minorHAnsi"/>
        </w:rPr>
        <w:t>Understand the need to respect</w:t>
      </w:r>
      <w:r w:rsidR="00876553" w:rsidRPr="007F5CD4">
        <w:rPr>
          <w:rFonts w:asciiTheme="minorHAnsi" w:hAnsiTheme="minorHAnsi"/>
        </w:rPr>
        <w:t xml:space="preserve"> </w:t>
      </w:r>
      <w:r w:rsidRPr="007F5CD4">
        <w:rPr>
          <w:rFonts w:asciiTheme="minorHAnsi" w:hAnsiTheme="minorHAnsi"/>
        </w:rPr>
        <w:t xml:space="preserve">the </w:t>
      </w:r>
      <w:r w:rsidR="00876553" w:rsidRPr="007F5CD4">
        <w:rPr>
          <w:rFonts w:asciiTheme="minorHAnsi" w:hAnsiTheme="minorHAnsi"/>
        </w:rPr>
        <w:t xml:space="preserve">confidentiality </w:t>
      </w:r>
      <w:r w:rsidRPr="007F5CD4">
        <w:rPr>
          <w:rFonts w:asciiTheme="minorHAnsi" w:hAnsiTheme="minorHAnsi"/>
        </w:rPr>
        <w:t>of</w:t>
      </w:r>
      <w:r w:rsidR="00876553" w:rsidRPr="007F5CD4">
        <w:rPr>
          <w:rFonts w:asciiTheme="minorHAnsi" w:hAnsiTheme="minorHAnsi"/>
        </w:rPr>
        <w:t xml:space="preserve"> any information </w:t>
      </w:r>
      <w:r w:rsidRPr="007F5CD4">
        <w:rPr>
          <w:rFonts w:asciiTheme="minorHAnsi" w:hAnsiTheme="minorHAnsi"/>
        </w:rPr>
        <w:t>relating to the transportation of pregnant women</w:t>
      </w:r>
      <w:r w:rsidR="002046D4">
        <w:rPr>
          <w:rFonts w:asciiTheme="minorHAnsi" w:hAnsiTheme="minorHAnsi"/>
        </w:rPr>
        <w:t>/children</w:t>
      </w:r>
    </w:p>
    <w:p w14:paraId="65C015B7" w14:textId="77777777" w:rsidR="00057587" w:rsidRPr="007F5CD4" w:rsidRDefault="00057587" w:rsidP="00263865">
      <w:pPr>
        <w:numPr>
          <w:ilvl w:val="0"/>
          <w:numId w:val="13"/>
        </w:numPr>
        <w:spacing w:after="0"/>
        <w:rPr>
          <w:rFonts w:asciiTheme="minorHAnsi" w:hAnsiTheme="minorHAnsi"/>
        </w:rPr>
      </w:pPr>
      <w:r w:rsidRPr="007F5CD4">
        <w:rPr>
          <w:rFonts w:asciiTheme="minorHAnsi" w:hAnsiTheme="minorHAnsi"/>
        </w:rPr>
        <w:t>Demonstrate how to lift/handle a pregnant woman experiencing a maternal complication</w:t>
      </w:r>
    </w:p>
    <w:p w14:paraId="150E0D76" w14:textId="5C4A868C" w:rsidR="00057587" w:rsidRPr="007F5CD4" w:rsidRDefault="00057587" w:rsidP="00263865">
      <w:pPr>
        <w:numPr>
          <w:ilvl w:val="0"/>
          <w:numId w:val="13"/>
        </w:numPr>
        <w:spacing w:after="0"/>
        <w:rPr>
          <w:rFonts w:asciiTheme="minorHAnsi" w:hAnsiTheme="minorHAnsi"/>
        </w:rPr>
      </w:pPr>
      <w:r w:rsidRPr="007F5CD4">
        <w:rPr>
          <w:rFonts w:asciiTheme="minorHAnsi" w:hAnsiTheme="minorHAnsi"/>
        </w:rPr>
        <w:t>Demonstrate and explain how to record ETS cases correctly</w:t>
      </w:r>
      <w:r w:rsidR="00DC2374" w:rsidRPr="007F5CD4">
        <w:rPr>
          <w:rFonts w:asciiTheme="minorHAnsi" w:hAnsiTheme="minorHAnsi"/>
        </w:rPr>
        <w:t xml:space="preserve"> in the logbook</w:t>
      </w:r>
    </w:p>
    <w:p w14:paraId="572724A2" w14:textId="77777777" w:rsidR="00057587" w:rsidRPr="007F5CD4" w:rsidRDefault="00057587" w:rsidP="00263865">
      <w:pPr>
        <w:numPr>
          <w:ilvl w:val="0"/>
          <w:numId w:val="13"/>
        </w:numPr>
        <w:spacing w:after="0"/>
        <w:rPr>
          <w:rFonts w:asciiTheme="minorHAnsi" w:hAnsiTheme="minorHAnsi"/>
        </w:rPr>
      </w:pPr>
      <w:r w:rsidRPr="007F5CD4">
        <w:rPr>
          <w:rFonts w:asciiTheme="minorHAnsi" w:hAnsiTheme="minorHAnsi"/>
        </w:rPr>
        <w:t>Agree to ensure that the bicycle ambulances are readily available and in working condition for emergencies and maintain and service the bicycle ambulances to reduce breakdowns and potential delays in the transfer of ETS patients</w:t>
      </w:r>
    </w:p>
    <w:p w14:paraId="13B5409B" w14:textId="7604DD0F" w:rsidR="00057587" w:rsidRPr="007F5CD4" w:rsidRDefault="00057587" w:rsidP="00263865">
      <w:pPr>
        <w:numPr>
          <w:ilvl w:val="0"/>
          <w:numId w:val="13"/>
        </w:numPr>
        <w:spacing w:after="0"/>
        <w:rPr>
          <w:rFonts w:asciiTheme="minorHAnsi" w:hAnsiTheme="minorHAnsi"/>
        </w:rPr>
      </w:pPr>
      <w:r w:rsidRPr="007F5CD4">
        <w:rPr>
          <w:rFonts w:asciiTheme="minorHAnsi" w:hAnsiTheme="minorHAnsi"/>
        </w:rPr>
        <w:t>Contribute to identifying ways of working with the families of pregnant women and the community to ensure that women</w:t>
      </w:r>
      <w:r w:rsidR="002046D4">
        <w:rPr>
          <w:rFonts w:asciiTheme="minorHAnsi" w:hAnsiTheme="minorHAnsi"/>
        </w:rPr>
        <w:t xml:space="preserve"> and children</w:t>
      </w:r>
      <w:r w:rsidRPr="007F5CD4">
        <w:rPr>
          <w:rFonts w:asciiTheme="minorHAnsi" w:hAnsiTheme="minorHAnsi"/>
        </w:rPr>
        <w:t xml:space="preserve"> needing emergency care are transported without delay</w:t>
      </w:r>
    </w:p>
    <w:p w14:paraId="2B7C4769" w14:textId="77777777" w:rsidR="00057587" w:rsidRPr="007F5CD4" w:rsidRDefault="00057587" w:rsidP="00263865">
      <w:pPr>
        <w:numPr>
          <w:ilvl w:val="0"/>
          <w:numId w:val="13"/>
        </w:numPr>
        <w:spacing w:after="0"/>
        <w:rPr>
          <w:rFonts w:asciiTheme="minorHAnsi" w:hAnsiTheme="minorHAnsi"/>
        </w:rPr>
      </w:pPr>
      <w:r w:rsidRPr="007F5CD4">
        <w:rPr>
          <w:rFonts w:asciiTheme="minorHAnsi" w:hAnsiTheme="minorHAnsi"/>
        </w:rPr>
        <w:t>Understand how to introduce ETS in the community</w:t>
      </w:r>
    </w:p>
    <w:p w14:paraId="59CC5D76" w14:textId="15FB9862" w:rsidR="00CA7A44" w:rsidRPr="007F5CD4" w:rsidRDefault="00CA7A44" w:rsidP="00263865">
      <w:pPr>
        <w:numPr>
          <w:ilvl w:val="0"/>
          <w:numId w:val="13"/>
        </w:numPr>
        <w:spacing w:after="0"/>
        <w:rPr>
          <w:rFonts w:asciiTheme="minorHAnsi" w:hAnsiTheme="minorHAnsi"/>
        </w:rPr>
      </w:pPr>
      <w:r w:rsidRPr="007F5CD4">
        <w:rPr>
          <w:rFonts w:asciiTheme="minorHAnsi" w:hAnsiTheme="minorHAnsi"/>
        </w:rPr>
        <w:t xml:space="preserve">Understand how to identify </w:t>
      </w:r>
      <w:r w:rsidR="00DC2374" w:rsidRPr="007F5CD4">
        <w:rPr>
          <w:rFonts w:asciiTheme="minorHAnsi" w:hAnsiTheme="minorHAnsi"/>
        </w:rPr>
        <w:t xml:space="preserve">oxen </w:t>
      </w:r>
      <w:r w:rsidRPr="007F5CD4">
        <w:rPr>
          <w:rFonts w:asciiTheme="minorHAnsi" w:hAnsiTheme="minorHAnsi"/>
        </w:rPr>
        <w:t>symptoms which can lead into serious illness</w:t>
      </w:r>
    </w:p>
    <w:p w14:paraId="6C0E305E" w14:textId="41834DC6" w:rsidR="00876553" w:rsidRPr="007F5CD4" w:rsidRDefault="00876553" w:rsidP="00263865">
      <w:pPr>
        <w:numPr>
          <w:ilvl w:val="0"/>
          <w:numId w:val="13"/>
        </w:numPr>
        <w:spacing w:after="0"/>
        <w:rPr>
          <w:rFonts w:asciiTheme="minorHAnsi" w:hAnsiTheme="minorHAnsi"/>
        </w:rPr>
      </w:pPr>
      <w:r w:rsidRPr="007F5CD4">
        <w:rPr>
          <w:rFonts w:asciiTheme="minorHAnsi" w:hAnsiTheme="minorHAnsi"/>
        </w:rPr>
        <w:t>Understand how to conduct p</w:t>
      </w:r>
      <w:r w:rsidR="00823397" w:rsidRPr="007F5CD4">
        <w:rPr>
          <w:rFonts w:asciiTheme="minorHAnsi" w:hAnsiTheme="minorHAnsi"/>
        </w:rPr>
        <w:t>eriodic basic maintenance of</w:t>
      </w:r>
      <w:r w:rsidRPr="007F5CD4">
        <w:rPr>
          <w:rFonts w:asciiTheme="minorHAnsi" w:hAnsiTheme="minorHAnsi"/>
        </w:rPr>
        <w:t xml:space="preserve"> ETS</w:t>
      </w:r>
      <w:r w:rsidR="00823397" w:rsidRPr="007F5CD4">
        <w:rPr>
          <w:rFonts w:asciiTheme="minorHAnsi" w:hAnsiTheme="minorHAnsi"/>
        </w:rPr>
        <w:t xml:space="preserve"> transport</w:t>
      </w:r>
    </w:p>
    <w:p w14:paraId="102A5B4D" w14:textId="77777777" w:rsidR="00057587" w:rsidRPr="007F5CD4" w:rsidRDefault="00057587" w:rsidP="00263865">
      <w:pPr>
        <w:spacing w:after="0"/>
        <w:rPr>
          <w:rFonts w:asciiTheme="minorHAnsi" w:hAnsiTheme="minorHAnsi"/>
        </w:rPr>
      </w:pPr>
    </w:p>
    <w:p w14:paraId="43FD4DDF" w14:textId="77777777" w:rsidR="00CA7A44" w:rsidRPr="007F5CD4" w:rsidRDefault="00CA7A44" w:rsidP="00263865">
      <w:pPr>
        <w:pStyle w:val="Heading3"/>
        <w:spacing w:before="0" w:after="0"/>
      </w:pPr>
      <w:bookmarkStart w:id="16" w:name="_Toc6397492"/>
      <w:r w:rsidRPr="007F5CD4">
        <w:t>4.1.4 Introduction to ETS</w:t>
      </w:r>
      <w:bookmarkEnd w:id="16"/>
    </w:p>
    <w:p w14:paraId="67A146FD" w14:textId="33A18116" w:rsidR="00057587" w:rsidRPr="007F5CD4" w:rsidRDefault="00057587" w:rsidP="00263865">
      <w:pPr>
        <w:spacing w:after="0"/>
        <w:rPr>
          <w:rFonts w:asciiTheme="minorHAnsi" w:hAnsiTheme="minorHAnsi"/>
        </w:rPr>
      </w:pPr>
      <w:r w:rsidRPr="007F5CD4">
        <w:rPr>
          <w:rFonts w:asciiTheme="minorHAnsi" w:hAnsiTheme="minorHAnsi"/>
        </w:rPr>
        <w:t xml:space="preserve">In communities where no formal transport services exist, and </w:t>
      </w:r>
      <w:r w:rsidR="002046D4">
        <w:rPr>
          <w:rFonts w:asciiTheme="minorHAnsi" w:hAnsiTheme="minorHAnsi"/>
        </w:rPr>
        <w:t xml:space="preserve">where </w:t>
      </w:r>
      <w:r w:rsidRPr="007F5CD4">
        <w:rPr>
          <w:rFonts w:asciiTheme="minorHAnsi" w:hAnsiTheme="minorHAnsi"/>
        </w:rPr>
        <w:t>what little transport th</w:t>
      </w:r>
      <w:r w:rsidR="002046D4">
        <w:rPr>
          <w:rFonts w:asciiTheme="minorHAnsi" w:hAnsiTheme="minorHAnsi"/>
        </w:rPr>
        <w:t>at</w:t>
      </w:r>
      <w:r w:rsidRPr="007F5CD4">
        <w:rPr>
          <w:rFonts w:asciiTheme="minorHAnsi" w:hAnsiTheme="minorHAnsi"/>
        </w:rPr>
        <w:t xml:space="preserve"> is available is not affordable, Emergency Transport Schemes (ETS) offer a means of transporting community members requiring patient referral to health facilities. ETS as a concept is often community owned and managed, and is operated by volunteer riders. The ETS’ goal is to reduce the time it takes to get to a health facility in a safe way. The design of the ETS must be appropriate to the local context and take into account terrain and topography as well as culturally acceptable norms. The community identifies people to operate these modes of transport (ETS riders) whenever there is a need and the selected community member(s) undergoes training to meet the required standard when offering this type of service and pledges to do so on a voluntary basis. The ETS riders play a key role in reducing the delay of accessing transportation to a health facility during a maternal emergency that many women experience</w:t>
      </w:r>
      <w:r w:rsidR="00662510">
        <w:rPr>
          <w:rFonts w:asciiTheme="minorHAnsi" w:hAnsiTheme="minorHAnsi"/>
        </w:rPr>
        <w:t xml:space="preserve"> and for children with severe malaria</w:t>
      </w:r>
      <w:r w:rsidRPr="007F5CD4">
        <w:rPr>
          <w:rFonts w:asciiTheme="minorHAnsi" w:hAnsiTheme="minorHAnsi"/>
        </w:rPr>
        <w:t>.</w:t>
      </w:r>
    </w:p>
    <w:p w14:paraId="539C9757" w14:textId="77777777" w:rsidR="00263865" w:rsidRPr="007F5CD4" w:rsidRDefault="00263865" w:rsidP="00263865">
      <w:pPr>
        <w:keepNext/>
        <w:spacing w:after="0"/>
        <w:outlineLvl w:val="2"/>
        <w:rPr>
          <w:rFonts w:asciiTheme="minorHAnsi" w:hAnsiTheme="minorHAnsi" w:cs="Times New Roman"/>
          <w:b/>
          <w:bCs/>
          <w:szCs w:val="26"/>
        </w:rPr>
      </w:pPr>
    </w:p>
    <w:p w14:paraId="312D5617" w14:textId="77777777" w:rsidR="00057587" w:rsidRPr="007F5CD4" w:rsidRDefault="00CA7A44" w:rsidP="00BE287B">
      <w:pPr>
        <w:pStyle w:val="Heading3"/>
        <w:spacing w:before="0" w:after="0"/>
      </w:pPr>
      <w:bookmarkStart w:id="17" w:name="_Toc6397493"/>
      <w:r w:rsidRPr="007F5CD4">
        <w:t>4.1.5 The Use of Intermediate Modes of Transport (IMTs)</w:t>
      </w:r>
      <w:bookmarkEnd w:id="17"/>
    </w:p>
    <w:p w14:paraId="334C85B3" w14:textId="55E1ED8D" w:rsidR="00057587" w:rsidRPr="007F5CD4" w:rsidRDefault="00057587" w:rsidP="00263865">
      <w:pPr>
        <w:spacing w:after="0"/>
        <w:rPr>
          <w:rFonts w:asciiTheme="minorHAnsi" w:hAnsiTheme="minorHAnsi"/>
        </w:rPr>
      </w:pPr>
      <w:r w:rsidRPr="007F5CD4">
        <w:rPr>
          <w:rFonts w:asciiTheme="minorHAnsi" w:hAnsiTheme="minorHAnsi"/>
        </w:rPr>
        <w:t>Bicycle ambulances and ox-carts are two examples of what might be considered the most appropriate forms of transport</w:t>
      </w:r>
      <w:r w:rsidR="002046D4">
        <w:rPr>
          <w:rFonts w:asciiTheme="minorHAnsi" w:hAnsiTheme="minorHAnsi"/>
        </w:rPr>
        <w:t xml:space="preserve"> in certain contexts</w:t>
      </w:r>
      <w:r w:rsidRPr="007F5CD4">
        <w:rPr>
          <w:rFonts w:asciiTheme="minorHAnsi" w:hAnsiTheme="minorHAnsi"/>
        </w:rPr>
        <w:t>. It is essential that</w:t>
      </w:r>
      <w:r w:rsidR="002046D4">
        <w:rPr>
          <w:rFonts w:asciiTheme="minorHAnsi" w:hAnsiTheme="minorHAnsi"/>
        </w:rPr>
        <w:t>,</w:t>
      </w:r>
      <w:r w:rsidRPr="007F5CD4">
        <w:rPr>
          <w:rFonts w:asciiTheme="minorHAnsi" w:hAnsiTheme="minorHAnsi"/>
        </w:rPr>
        <w:t xml:space="preserve"> as well as being accessible and affordable, the ETS must also focus on patient comfort and safety. Patient comfort in the bicycle ambulance is addressed through a suspended stretcher bed. In addition, the removable stretcher allows patients to be safely and comfortably transferred to and from the bicycle ambulance. The canopy cover provides shelter from extreme weather conditions and also privacy for women in labour</w:t>
      </w:r>
      <w:r w:rsidR="002046D4">
        <w:rPr>
          <w:rFonts w:asciiTheme="minorHAnsi" w:hAnsiTheme="minorHAnsi"/>
        </w:rPr>
        <w:t>/children</w:t>
      </w:r>
      <w:r w:rsidRPr="007F5CD4">
        <w:rPr>
          <w:rFonts w:asciiTheme="minorHAnsi" w:hAnsiTheme="minorHAnsi"/>
        </w:rPr>
        <w:t xml:space="preserve"> during transit. The weight of the vehicle itself is minimised through the use of a square tube frame, and through the use of fabric surfaces for the shelter which are much lighter than using metal sheet. At a weight of about 36 kilogrammes the bicycle ambulance can easily be lifted where obstacles exist. The bicycle ambulance also has good ground clearance when it sits on its 2</w:t>
      </w:r>
      <w:r w:rsidR="00566632">
        <w:rPr>
          <w:rFonts w:asciiTheme="minorHAnsi" w:hAnsiTheme="minorHAnsi"/>
        </w:rPr>
        <w:t>6 inch</w:t>
      </w:r>
      <w:r w:rsidRPr="007F5CD4">
        <w:rPr>
          <w:rFonts w:asciiTheme="minorHAnsi" w:hAnsiTheme="minorHAnsi"/>
        </w:rPr>
        <w:t>” bicycle wheels allowing it to move comfortably through uneven terrain</w:t>
      </w:r>
      <w:r w:rsidR="00B66CEB" w:rsidRPr="007F5CD4">
        <w:rPr>
          <w:rFonts w:asciiTheme="minorHAnsi" w:hAnsiTheme="minorHAnsi"/>
        </w:rPr>
        <w:t xml:space="preserve"> (see annex 1)</w:t>
      </w:r>
      <w:r w:rsidRPr="007F5CD4">
        <w:rPr>
          <w:rFonts w:asciiTheme="minorHAnsi" w:hAnsiTheme="minorHAnsi"/>
        </w:rPr>
        <w:t>.</w:t>
      </w:r>
    </w:p>
    <w:p w14:paraId="19B1F999" w14:textId="77777777" w:rsidR="00057587" w:rsidRPr="007F5CD4" w:rsidRDefault="00057587" w:rsidP="00263865">
      <w:pPr>
        <w:spacing w:after="0"/>
      </w:pPr>
    </w:p>
    <w:p w14:paraId="5BC126B1" w14:textId="77777777" w:rsidR="00057587" w:rsidRPr="007F5CD4" w:rsidRDefault="00057587" w:rsidP="00263865">
      <w:pPr>
        <w:spacing w:after="0"/>
        <w:jc w:val="center"/>
      </w:pPr>
      <w:r w:rsidRPr="007F5CD4">
        <w:object w:dxaOrig="12870" w:dyaOrig="7110" w14:anchorId="32AB0BF8">
          <v:shape id="_x0000_i1025" type="#_x0000_t75" style="width:374.65pt;height:207.3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647956752" r:id="rId11"/>
        </w:object>
      </w:r>
    </w:p>
    <w:p w14:paraId="1BF6326A" w14:textId="4EAD823E" w:rsidR="00CA7A44" w:rsidRPr="007F5CD4" w:rsidRDefault="00CA7A44" w:rsidP="00263865">
      <w:pPr>
        <w:spacing w:after="0"/>
        <w:jc w:val="center"/>
      </w:pPr>
    </w:p>
    <w:p w14:paraId="3966BAEC" w14:textId="77777777" w:rsidR="00263865" w:rsidRPr="007F5CD4" w:rsidRDefault="00263865" w:rsidP="00263865">
      <w:pPr>
        <w:spacing w:after="0" w:line="240" w:lineRule="auto"/>
        <w:jc w:val="both"/>
        <w:rPr>
          <w:rFonts w:asciiTheme="minorHAnsi" w:hAnsiTheme="minorHAnsi"/>
        </w:rPr>
      </w:pPr>
    </w:p>
    <w:p w14:paraId="4EF8C561" w14:textId="69342750" w:rsidR="00057587" w:rsidRPr="007F5CD4" w:rsidRDefault="00057587" w:rsidP="00263865">
      <w:pPr>
        <w:spacing w:after="0"/>
        <w:rPr>
          <w:rFonts w:asciiTheme="minorHAnsi" w:hAnsiTheme="minorHAnsi"/>
        </w:rPr>
      </w:pPr>
      <w:r w:rsidRPr="007F5CD4">
        <w:rPr>
          <w:rFonts w:asciiTheme="minorHAnsi" w:hAnsiTheme="minorHAnsi"/>
        </w:rPr>
        <w:t xml:space="preserve">Ox-carts are more suitable as a means of transport in areas where routes are </w:t>
      </w:r>
      <w:r w:rsidR="00DC2374" w:rsidRPr="007F5CD4">
        <w:rPr>
          <w:rFonts w:asciiTheme="minorHAnsi" w:hAnsiTheme="minorHAnsi"/>
        </w:rPr>
        <w:t xml:space="preserve">through </w:t>
      </w:r>
      <w:r w:rsidRPr="007F5CD4">
        <w:rPr>
          <w:rFonts w:asciiTheme="minorHAnsi" w:hAnsiTheme="minorHAnsi"/>
        </w:rPr>
        <w:t xml:space="preserve">deep sand and where seasonal flooding is common. They are also suitable for women moving in groups for example, to attend ante-natal classes. The ox-carts have a much higher ground clearance, wooden </w:t>
      </w:r>
      <w:r w:rsidRPr="007F5CD4">
        <w:rPr>
          <w:rFonts w:asciiTheme="minorHAnsi" w:hAnsiTheme="minorHAnsi"/>
        </w:rPr>
        <w:lastRenderedPageBreak/>
        <w:t>sides and floor, suspension fitted with wheel bearings and a full canopy. This design is extremely robust and can easily move through deep sand and flooded areas without difficulties theoretically offering access to health services throughout the year</w:t>
      </w:r>
      <w:r w:rsidR="00B66CEB" w:rsidRPr="007F5CD4">
        <w:rPr>
          <w:rFonts w:asciiTheme="minorHAnsi" w:hAnsiTheme="minorHAnsi"/>
        </w:rPr>
        <w:t xml:space="preserve"> (see annex 2)</w:t>
      </w:r>
      <w:r w:rsidRPr="007F5CD4">
        <w:rPr>
          <w:rFonts w:asciiTheme="minorHAnsi" w:hAnsiTheme="minorHAnsi"/>
        </w:rPr>
        <w:t>.</w:t>
      </w:r>
    </w:p>
    <w:p w14:paraId="38B8EEE8" w14:textId="77777777" w:rsidR="00057587" w:rsidRPr="007F5CD4" w:rsidRDefault="00057587" w:rsidP="00263865">
      <w:pPr>
        <w:spacing w:after="0"/>
        <w:jc w:val="both"/>
        <w:rPr>
          <w:rFonts w:asciiTheme="minorHAnsi" w:hAnsiTheme="minorHAnsi"/>
        </w:rPr>
      </w:pPr>
    </w:p>
    <w:p w14:paraId="29B21DDD" w14:textId="7011ADF5" w:rsidR="00057587" w:rsidRPr="007F5CD4" w:rsidRDefault="00057587" w:rsidP="00263865">
      <w:pPr>
        <w:spacing w:after="0"/>
        <w:rPr>
          <w:rFonts w:asciiTheme="minorHAnsi" w:hAnsiTheme="minorHAnsi"/>
        </w:rPr>
      </w:pPr>
      <w:r w:rsidRPr="007F5CD4">
        <w:rPr>
          <w:rFonts w:asciiTheme="minorHAnsi" w:hAnsiTheme="minorHAnsi"/>
        </w:rPr>
        <w:t xml:space="preserve">The cost of repairs and maintenance is low for these modes of transport meaning that the community is more able to afford to keep the ETS operational </w:t>
      </w:r>
      <w:r w:rsidR="00DC2374" w:rsidRPr="007F5CD4">
        <w:rPr>
          <w:rFonts w:asciiTheme="minorHAnsi" w:hAnsiTheme="minorHAnsi"/>
        </w:rPr>
        <w:t xml:space="preserve">as </w:t>
      </w:r>
      <w:r w:rsidRPr="007F5CD4">
        <w:rPr>
          <w:rFonts w:asciiTheme="minorHAnsi" w:hAnsiTheme="minorHAnsi"/>
        </w:rPr>
        <w:t>the skills and spare parts needed are usually available locally.</w:t>
      </w:r>
    </w:p>
    <w:p w14:paraId="31306A1F" w14:textId="77777777" w:rsidR="00057587" w:rsidRPr="007F5CD4" w:rsidRDefault="00057587" w:rsidP="00263865">
      <w:pPr>
        <w:keepNext/>
        <w:spacing w:after="0"/>
        <w:outlineLvl w:val="2"/>
        <w:rPr>
          <w:rFonts w:asciiTheme="minorHAnsi" w:hAnsiTheme="minorHAnsi" w:cs="Times New Roman"/>
          <w:b/>
          <w:bCs/>
          <w:szCs w:val="26"/>
        </w:rPr>
      </w:pPr>
    </w:p>
    <w:p w14:paraId="29640200" w14:textId="77777777" w:rsidR="00CA7A44" w:rsidRPr="007F5CD4" w:rsidRDefault="00CA7A44" w:rsidP="00263865">
      <w:pPr>
        <w:pStyle w:val="Heading3"/>
        <w:spacing w:before="0" w:after="0"/>
      </w:pPr>
      <w:bookmarkStart w:id="18" w:name="_Toc6397494"/>
      <w:r w:rsidRPr="007F5CD4">
        <w:t>4.1.6 Note to Trainers</w:t>
      </w:r>
      <w:bookmarkEnd w:id="18"/>
    </w:p>
    <w:p w14:paraId="7CAD9290" w14:textId="77777777" w:rsidR="00057587" w:rsidRPr="007F5CD4" w:rsidRDefault="00057587" w:rsidP="00263865">
      <w:pPr>
        <w:spacing w:after="0"/>
        <w:rPr>
          <w:rFonts w:asciiTheme="minorHAnsi" w:hAnsiTheme="minorHAnsi"/>
        </w:rPr>
      </w:pPr>
      <w:r w:rsidRPr="007F5CD4">
        <w:rPr>
          <w:rFonts w:asciiTheme="minorHAnsi" w:hAnsiTheme="minorHAnsi"/>
        </w:rPr>
        <w:t>Trainers should maintain a participatory approach which encourages input from participants throughout. In session 1 it is essential that participants are confident that they understand the ETS concept. To maximise the chances that everyone increases their understanding, sufficient time should be left for questions.</w:t>
      </w:r>
    </w:p>
    <w:p w14:paraId="351DD32A" w14:textId="77777777" w:rsidR="00263865" w:rsidRPr="007F5CD4" w:rsidRDefault="00263865" w:rsidP="00263865">
      <w:pPr>
        <w:pStyle w:val="Heading2"/>
        <w:spacing w:before="0" w:after="0"/>
      </w:pPr>
    </w:p>
    <w:p w14:paraId="29DC92FA" w14:textId="77777777" w:rsidR="00057587" w:rsidRPr="007F5CD4" w:rsidRDefault="00CA7A44" w:rsidP="00263865">
      <w:pPr>
        <w:pStyle w:val="Heading2"/>
        <w:spacing w:before="0" w:after="0"/>
      </w:pPr>
      <w:bookmarkStart w:id="19" w:name="_Toc6397495"/>
      <w:r w:rsidRPr="007F5CD4">
        <w:t>4.2 Session 2</w:t>
      </w:r>
      <w:r w:rsidR="00057587" w:rsidRPr="007F5CD4">
        <w:t xml:space="preserve"> Understanding the barriers to accessing transport during a maternal emergency</w:t>
      </w:r>
      <w:bookmarkEnd w:id="19"/>
    </w:p>
    <w:p w14:paraId="0DFF539F" w14:textId="77777777" w:rsidR="00CA7A44" w:rsidRPr="007F5CD4" w:rsidRDefault="00CA7A44" w:rsidP="00263865">
      <w:pPr>
        <w:pStyle w:val="Heading3"/>
        <w:spacing w:before="0" w:after="0"/>
      </w:pPr>
      <w:bookmarkStart w:id="20" w:name="_Toc6397496"/>
      <w:r w:rsidRPr="007F5CD4">
        <w:t>4.2.1 Session Objectives</w:t>
      </w:r>
      <w:bookmarkEnd w:id="20"/>
    </w:p>
    <w:p w14:paraId="1737A33A" w14:textId="18701779" w:rsidR="00057587" w:rsidRPr="007F5CD4" w:rsidRDefault="00057587" w:rsidP="00263865">
      <w:pPr>
        <w:spacing w:after="0"/>
        <w:rPr>
          <w:rFonts w:asciiTheme="minorHAnsi" w:hAnsiTheme="minorHAnsi"/>
          <w:bCs/>
        </w:rPr>
      </w:pPr>
      <w:r w:rsidRPr="007F5CD4">
        <w:rPr>
          <w:rFonts w:asciiTheme="minorHAnsi" w:hAnsiTheme="minorHAnsi"/>
          <w:bCs/>
        </w:rPr>
        <w:t xml:space="preserve">Participants should appreciate the role of transportation in helping </w:t>
      </w:r>
      <w:r w:rsidR="00662510">
        <w:rPr>
          <w:rFonts w:asciiTheme="minorHAnsi" w:hAnsiTheme="minorHAnsi"/>
          <w:bCs/>
        </w:rPr>
        <w:t xml:space="preserve">Children with severe malaria and for </w:t>
      </w:r>
      <w:r w:rsidRPr="007F5CD4">
        <w:rPr>
          <w:rFonts w:asciiTheme="minorHAnsi" w:hAnsiTheme="minorHAnsi"/>
          <w:bCs/>
        </w:rPr>
        <w:t>women experiencing maternal emergencies and the difficulties faced in these circumstances, in accessing transportation.</w:t>
      </w:r>
    </w:p>
    <w:p w14:paraId="4C7D9ED8" w14:textId="77777777" w:rsidR="00057587" w:rsidRPr="007F5CD4" w:rsidRDefault="00057587" w:rsidP="00263865">
      <w:pPr>
        <w:spacing w:after="0"/>
        <w:rPr>
          <w:rFonts w:asciiTheme="minorHAnsi" w:hAnsiTheme="minorHAnsi"/>
          <w:bCs/>
        </w:rPr>
      </w:pPr>
    </w:p>
    <w:p w14:paraId="0A4395D8" w14:textId="77777777" w:rsidR="00CA7A44" w:rsidRPr="007F5CD4" w:rsidRDefault="00CA7A44" w:rsidP="00263865">
      <w:pPr>
        <w:pStyle w:val="Heading3"/>
        <w:spacing w:before="0" w:after="0"/>
      </w:pPr>
      <w:bookmarkStart w:id="21" w:name="_Toc6397497"/>
      <w:r w:rsidRPr="007F5CD4">
        <w:t>4.2.2 Maternal Mortality</w:t>
      </w:r>
      <w:bookmarkEnd w:id="21"/>
    </w:p>
    <w:p w14:paraId="5DD83CFC" w14:textId="5BBBF500" w:rsidR="00057587" w:rsidRPr="007F5CD4" w:rsidRDefault="00057587" w:rsidP="00263865">
      <w:pPr>
        <w:spacing w:after="0"/>
        <w:rPr>
          <w:rFonts w:asciiTheme="minorHAnsi" w:hAnsiTheme="minorHAnsi"/>
        </w:rPr>
      </w:pPr>
      <w:r w:rsidRPr="007F5CD4">
        <w:rPr>
          <w:rFonts w:asciiTheme="minorHAnsi" w:hAnsiTheme="minorHAnsi"/>
        </w:rPr>
        <w:t xml:space="preserve">In 2013, the WHO estimated that maternal deaths were more than 14 times higher in </w:t>
      </w:r>
      <w:r w:rsidR="002046D4">
        <w:rPr>
          <w:rFonts w:asciiTheme="minorHAnsi" w:hAnsiTheme="minorHAnsi"/>
        </w:rPr>
        <w:t xml:space="preserve">economically </w:t>
      </w:r>
      <w:r w:rsidRPr="007F5CD4">
        <w:rPr>
          <w:rFonts w:asciiTheme="minorHAnsi" w:hAnsiTheme="minorHAnsi"/>
        </w:rPr>
        <w:t xml:space="preserve">developing countries than in </w:t>
      </w:r>
      <w:r w:rsidR="002046D4">
        <w:rPr>
          <w:rFonts w:asciiTheme="minorHAnsi" w:hAnsiTheme="minorHAnsi"/>
        </w:rPr>
        <w:t xml:space="preserve">economically </w:t>
      </w:r>
      <w:r w:rsidRPr="007F5CD4">
        <w:rPr>
          <w:rFonts w:asciiTheme="minorHAnsi" w:hAnsiTheme="minorHAnsi"/>
        </w:rPr>
        <w:t>developed countries. In fact, 99% of global maternal deaths occur in developing countries (WHO, 2014). The maternal mortality rate (MMR) in Zambia is unacceptably high at 398 maternal deaths per 100,000 live births (ZDHS  2013-14) compared with developed countries such as the UK where the MMR is 8 per 100,000 live births.</w:t>
      </w:r>
    </w:p>
    <w:p w14:paraId="4BA86E41" w14:textId="77777777" w:rsidR="00057587" w:rsidRPr="007F5CD4" w:rsidRDefault="00057587" w:rsidP="00263865">
      <w:pPr>
        <w:spacing w:after="0"/>
        <w:rPr>
          <w:rFonts w:asciiTheme="minorHAnsi" w:hAnsiTheme="minorHAnsi"/>
        </w:rPr>
      </w:pPr>
    </w:p>
    <w:p w14:paraId="179AA43C" w14:textId="77777777" w:rsidR="00057587" w:rsidRPr="007F5CD4" w:rsidRDefault="00057587" w:rsidP="00263865">
      <w:pPr>
        <w:spacing w:after="0"/>
        <w:rPr>
          <w:rFonts w:asciiTheme="minorHAnsi" w:hAnsiTheme="minorHAnsi"/>
          <w:bCs/>
        </w:rPr>
      </w:pPr>
      <w:r w:rsidRPr="007F5CD4">
        <w:rPr>
          <w:rFonts w:asciiTheme="minorHAnsi" w:hAnsiTheme="minorHAnsi"/>
          <w:bCs/>
        </w:rPr>
        <w:t>The vast majority of maternal deaths are preventable. With haemorrhage and hypertension being the primary cause in the majority of maternal deaths, access to skilled care during pregnancy and at birth is critical. The delay in achieving this access to the appropriate care is a key determinant in maternal mortality. Thaddeus and Maine introduced the three delays model which has been hugely influential in defining approaches to address the numbers of maternal deaths and in analysis of the barriers to accessing maternal healthcare services (1994). They stated that delays in accessing maternal health services can occur at 3 levels:</w:t>
      </w:r>
    </w:p>
    <w:p w14:paraId="229B4580" w14:textId="77777777" w:rsidR="00057587" w:rsidRPr="007F5CD4" w:rsidRDefault="00057587" w:rsidP="00263865">
      <w:pPr>
        <w:spacing w:after="0"/>
        <w:jc w:val="both"/>
        <w:rPr>
          <w:rFonts w:asciiTheme="minorHAnsi" w:hAnsiTheme="minorHAnsi"/>
          <w:bCs/>
        </w:rPr>
      </w:pPr>
    </w:p>
    <w:p w14:paraId="39C5FFB7" w14:textId="77777777" w:rsidR="00057587" w:rsidRPr="007F5CD4" w:rsidRDefault="00057587" w:rsidP="00263865">
      <w:pPr>
        <w:numPr>
          <w:ilvl w:val="0"/>
          <w:numId w:val="26"/>
        </w:numPr>
        <w:spacing w:after="0"/>
        <w:jc w:val="both"/>
        <w:rPr>
          <w:rFonts w:asciiTheme="minorHAnsi" w:hAnsiTheme="minorHAnsi"/>
          <w:bCs/>
        </w:rPr>
      </w:pPr>
      <w:bookmarkStart w:id="22" w:name="_Ref490299139"/>
      <w:r w:rsidRPr="007F5CD4">
        <w:rPr>
          <w:rFonts w:asciiTheme="minorHAnsi" w:hAnsiTheme="minorHAnsi"/>
          <w:bCs/>
        </w:rPr>
        <w:t>Delay in the decision to seek care: This is influenced by late recognition of symptoms, a reluctance to travel to health facilities possibly due to cultural norms, or the absence of a decision maker highlighting gender inequity at the household level.</w:t>
      </w:r>
      <w:bookmarkEnd w:id="22"/>
      <w:r w:rsidRPr="007F5CD4">
        <w:rPr>
          <w:rFonts w:asciiTheme="minorHAnsi" w:hAnsiTheme="minorHAnsi"/>
          <w:bCs/>
        </w:rPr>
        <w:t xml:space="preserve"> </w:t>
      </w:r>
    </w:p>
    <w:p w14:paraId="7BEFDC81" w14:textId="77777777" w:rsidR="00057587" w:rsidRPr="007F5CD4" w:rsidRDefault="00057587" w:rsidP="00263865">
      <w:pPr>
        <w:spacing w:after="0"/>
        <w:ind w:left="720"/>
        <w:jc w:val="both"/>
        <w:rPr>
          <w:rFonts w:asciiTheme="minorHAnsi" w:hAnsiTheme="minorHAnsi"/>
          <w:bCs/>
        </w:rPr>
      </w:pPr>
    </w:p>
    <w:p w14:paraId="3BEB3694" w14:textId="77777777" w:rsidR="00057587" w:rsidRPr="007F5CD4" w:rsidRDefault="00057587" w:rsidP="00263865">
      <w:pPr>
        <w:numPr>
          <w:ilvl w:val="0"/>
          <w:numId w:val="26"/>
        </w:numPr>
        <w:spacing w:after="0"/>
        <w:jc w:val="both"/>
        <w:rPr>
          <w:rFonts w:asciiTheme="minorHAnsi" w:hAnsiTheme="minorHAnsi"/>
          <w:bCs/>
        </w:rPr>
      </w:pPr>
      <w:r w:rsidRPr="007F5CD4">
        <w:rPr>
          <w:rFonts w:asciiTheme="minorHAnsi" w:hAnsiTheme="minorHAnsi"/>
          <w:bCs/>
        </w:rPr>
        <w:t>Delay in reaching the appropriate health facility: Usually due to the lack of an appropriate means of transport or an inadequate network of health facilities resulting in low coverage.</w:t>
      </w:r>
    </w:p>
    <w:p w14:paraId="49998D07" w14:textId="77777777" w:rsidR="00057587" w:rsidRPr="007F5CD4" w:rsidRDefault="00057587" w:rsidP="00263865">
      <w:pPr>
        <w:spacing w:after="0"/>
        <w:ind w:left="720"/>
        <w:jc w:val="both"/>
        <w:rPr>
          <w:rFonts w:asciiTheme="minorHAnsi" w:hAnsiTheme="minorHAnsi"/>
          <w:bCs/>
        </w:rPr>
      </w:pPr>
    </w:p>
    <w:p w14:paraId="22C42767" w14:textId="77777777" w:rsidR="00057587" w:rsidRPr="007F5CD4" w:rsidRDefault="00057587" w:rsidP="00263865">
      <w:pPr>
        <w:numPr>
          <w:ilvl w:val="0"/>
          <w:numId w:val="26"/>
        </w:numPr>
        <w:spacing w:after="0"/>
        <w:jc w:val="both"/>
        <w:rPr>
          <w:rFonts w:asciiTheme="minorHAnsi" w:hAnsiTheme="minorHAnsi"/>
          <w:bCs/>
        </w:rPr>
      </w:pPr>
      <w:r w:rsidRPr="007F5CD4">
        <w:rPr>
          <w:rFonts w:asciiTheme="minorHAnsi" w:hAnsiTheme="minorHAnsi"/>
          <w:bCs/>
        </w:rPr>
        <w:lastRenderedPageBreak/>
        <w:t>Delay in receiving adequate care once at the health facility: Often caused by a lack of equipment or essential supplies such as blood for transfusions and medicines, or a shortage of staff.</w:t>
      </w:r>
    </w:p>
    <w:p w14:paraId="5A28566F" w14:textId="77777777" w:rsidR="00057587" w:rsidRPr="007F5CD4" w:rsidRDefault="00057587" w:rsidP="00263865">
      <w:pPr>
        <w:spacing w:after="0"/>
        <w:jc w:val="both"/>
        <w:rPr>
          <w:rFonts w:asciiTheme="minorHAnsi" w:hAnsiTheme="minorHAnsi"/>
          <w:bCs/>
        </w:rPr>
      </w:pPr>
    </w:p>
    <w:p w14:paraId="5888CD1E" w14:textId="77777777" w:rsidR="00057587" w:rsidRPr="007F5CD4" w:rsidRDefault="00057587" w:rsidP="00263865">
      <w:pPr>
        <w:spacing w:after="0"/>
        <w:rPr>
          <w:rFonts w:asciiTheme="minorHAnsi" w:hAnsiTheme="minorHAnsi"/>
          <w:bCs/>
        </w:rPr>
      </w:pPr>
      <w:r w:rsidRPr="007F5CD4">
        <w:rPr>
          <w:rFonts w:asciiTheme="minorHAnsi" w:hAnsiTheme="minorHAnsi"/>
          <w:bCs/>
        </w:rPr>
        <w:t>The second delay recognises that transport plays an integral role in influencing the level of access a woman has to maternal healthcare services.</w:t>
      </w:r>
    </w:p>
    <w:p w14:paraId="1331EE37" w14:textId="77777777" w:rsidR="00057587" w:rsidRPr="007F5CD4" w:rsidRDefault="00057587" w:rsidP="00263865">
      <w:pPr>
        <w:spacing w:after="0"/>
      </w:pPr>
    </w:p>
    <w:p w14:paraId="7D8C602F" w14:textId="77777777" w:rsidR="00CA7A44" w:rsidRPr="007F5CD4" w:rsidRDefault="00CA7A44" w:rsidP="00263865">
      <w:pPr>
        <w:pStyle w:val="Heading3"/>
        <w:spacing w:before="0" w:after="0"/>
      </w:pPr>
      <w:bookmarkStart w:id="23" w:name="_Toc6397498"/>
      <w:r w:rsidRPr="007F5CD4">
        <w:t>4.2.3 Transport as a Contributing Factor</w:t>
      </w:r>
      <w:bookmarkEnd w:id="23"/>
    </w:p>
    <w:p w14:paraId="0D52F1B9" w14:textId="77777777" w:rsidR="00057587" w:rsidRPr="007F5CD4" w:rsidRDefault="00057587" w:rsidP="00263865">
      <w:pPr>
        <w:spacing w:after="0"/>
        <w:rPr>
          <w:rFonts w:asciiTheme="minorHAnsi" w:hAnsiTheme="minorHAnsi"/>
          <w:bCs/>
        </w:rPr>
      </w:pPr>
      <w:r w:rsidRPr="007F5CD4">
        <w:rPr>
          <w:rFonts w:asciiTheme="minorHAnsi" w:hAnsiTheme="minorHAnsi"/>
          <w:bCs/>
        </w:rPr>
        <w:t xml:space="preserve">In many isolated rural areas where there is low demand and inadequate infrastructure, the lack of available and affordable transport services is a major contributing factor to reducing the uptake of essential services, in turn exacerbating rural poverty. Therefore failure to integrate transport into programmes designed to address the constraints to accessing essential services, in this case maternal healthcare, will reduce the effectiveness of community-based efforts that aim to improve maternal health through increasing uptake of institutional deliveries. </w:t>
      </w:r>
    </w:p>
    <w:p w14:paraId="4210096B" w14:textId="77777777" w:rsidR="00057587" w:rsidRPr="007F5CD4" w:rsidRDefault="00057587" w:rsidP="00263865">
      <w:pPr>
        <w:spacing w:after="0"/>
        <w:jc w:val="both"/>
        <w:rPr>
          <w:rFonts w:asciiTheme="minorHAnsi" w:hAnsiTheme="minorHAnsi"/>
          <w:bCs/>
        </w:rPr>
      </w:pPr>
    </w:p>
    <w:p w14:paraId="7C462516" w14:textId="77777777" w:rsidR="00057587" w:rsidRPr="007F5CD4" w:rsidRDefault="00057587" w:rsidP="00263865">
      <w:pPr>
        <w:spacing w:after="0"/>
        <w:rPr>
          <w:rFonts w:asciiTheme="minorHAnsi" w:hAnsiTheme="minorHAnsi"/>
          <w:bCs/>
        </w:rPr>
      </w:pPr>
      <w:r w:rsidRPr="007F5CD4">
        <w:rPr>
          <w:rFonts w:asciiTheme="minorHAnsi" w:hAnsiTheme="minorHAnsi"/>
          <w:bCs/>
        </w:rPr>
        <w:t xml:space="preserve">Murray and Pearson (2006) state that transport strategies implemented alongside other interventions could contribute to as much as an 80% reduction in maternal deaths. Barriers to access such as transport can increase the clinical severity of cases particularly where complications exist. Recent research by Transaid (2013) in partnership with the Ghana National Ambulance service and the State Ministry of Health in </w:t>
      </w:r>
      <w:proofErr w:type="spellStart"/>
      <w:r w:rsidRPr="007F5CD4">
        <w:rPr>
          <w:rFonts w:asciiTheme="minorHAnsi" w:hAnsiTheme="minorHAnsi"/>
          <w:bCs/>
        </w:rPr>
        <w:t>Katsina</w:t>
      </w:r>
      <w:proofErr w:type="spellEnd"/>
      <w:r w:rsidRPr="007F5CD4">
        <w:rPr>
          <w:rFonts w:asciiTheme="minorHAnsi" w:hAnsiTheme="minorHAnsi"/>
          <w:bCs/>
        </w:rPr>
        <w:t xml:space="preserve"> State, Nigeria found that women with access to motorised means of transport for referral arrived at a referral facility in significantly better health than those without such means.</w:t>
      </w:r>
    </w:p>
    <w:p w14:paraId="543ACD85" w14:textId="77777777" w:rsidR="00263865" w:rsidRPr="007F5CD4" w:rsidRDefault="00263865" w:rsidP="00263865">
      <w:pPr>
        <w:pStyle w:val="Heading3"/>
        <w:spacing w:before="0" w:after="0"/>
      </w:pPr>
    </w:p>
    <w:p w14:paraId="2A09A751" w14:textId="77777777" w:rsidR="00057587" w:rsidRPr="007F5CD4" w:rsidRDefault="00CA7A44" w:rsidP="00263865">
      <w:pPr>
        <w:pStyle w:val="Heading3"/>
        <w:spacing w:before="0" w:after="0"/>
      </w:pPr>
      <w:bookmarkStart w:id="24" w:name="_Toc6397499"/>
      <w:r w:rsidRPr="007F5CD4">
        <w:t>4.2.4 Note to Trainers</w:t>
      </w:r>
      <w:bookmarkEnd w:id="24"/>
    </w:p>
    <w:p w14:paraId="4F649EAC" w14:textId="77D198CF" w:rsidR="00057587" w:rsidRPr="007F5CD4" w:rsidRDefault="00057587" w:rsidP="00263865">
      <w:pPr>
        <w:spacing w:after="0"/>
        <w:jc w:val="both"/>
        <w:rPr>
          <w:rFonts w:asciiTheme="minorHAnsi" w:hAnsiTheme="minorHAnsi"/>
          <w:bCs/>
        </w:rPr>
      </w:pPr>
      <w:r w:rsidRPr="007F5CD4">
        <w:rPr>
          <w:rFonts w:asciiTheme="minorHAnsi" w:hAnsiTheme="minorHAnsi"/>
          <w:bCs/>
        </w:rPr>
        <w:t>The trainer should encourage 4 or 5 of the participants to share their experiences with the group. This should be a reflection on an experience where someone close to the participants or someone living in their community experienced a maternal complication</w:t>
      </w:r>
      <w:r w:rsidR="00EC1A55">
        <w:rPr>
          <w:rFonts w:asciiTheme="minorHAnsi" w:hAnsiTheme="minorHAnsi"/>
          <w:bCs/>
        </w:rPr>
        <w:t xml:space="preserve"> and severe malaria</w:t>
      </w:r>
      <w:r w:rsidRPr="007F5CD4">
        <w:rPr>
          <w:rFonts w:asciiTheme="minorHAnsi" w:hAnsiTheme="minorHAnsi"/>
          <w:bCs/>
        </w:rPr>
        <w:t xml:space="preserve"> </w:t>
      </w:r>
      <w:r w:rsidR="00876553" w:rsidRPr="007F5CD4">
        <w:rPr>
          <w:rFonts w:asciiTheme="minorHAnsi" w:hAnsiTheme="minorHAnsi"/>
          <w:bCs/>
        </w:rPr>
        <w:t>which could have been prevented if transport was available at that time</w:t>
      </w:r>
    </w:p>
    <w:p w14:paraId="62281AED" w14:textId="77777777" w:rsidR="00057587" w:rsidRPr="007F5CD4" w:rsidRDefault="00057587" w:rsidP="00263865">
      <w:pPr>
        <w:spacing w:after="0"/>
        <w:jc w:val="both"/>
        <w:rPr>
          <w:rFonts w:asciiTheme="minorHAnsi" w:hAnsiTheme="minorHAnsi"/>
          <w:bCs/>
        </w:rPr>
      </w:pPr>
    </w:p>
    <w:p w14:paraId="379DEC43" w14:textId="77777777" w:rsidR="00057587" w:rsidRPr="007F5CD4" w:rsidRDefault="00057587" w:rsidP="00263865">
      <w:pPr>
        <w:spacing w:after="0"/>
        <w:jc w:val="both"/>
        <w:rPr>
          <w:rFonts w:asciiTheme="minorHAnsi" w:hAnsiTheme="minorHAnsi"/>
          <w:bCs/>
        </w:rPr>
      </w:pPr>
      <w:r w:rsidRPr="007F5CD4">
        <w:rPr>
          <w:rFonts w:asciiTheme="minorHAnsi" w:hAnsiTheme="minorHAnsi"/>
          <w:bCs/>
        </w:rPr>
        <w:t>The following questions could be asked to the wider group after experiences have been shared if appropriate:</w:t>
      </w:r>
    </w:p>
    <w:p w14:paraId="69BA5158" w14:textId="77777777" w:rsidR="00530D4B" w:rsidRPr="007F5CD4" w:rsidRDefault="00530D4B" w:rsidP="00263865">
      <w:pPr>
        <w:spacing w:after="0"/>
        <w:jc w:val="both"/>
        <w:rPr>
          <w:rFonts w:asciiTheme="minorHAnsi" w:hAnsiTheme="minorHAnsi"/>
          <w:bCs/>
        </w:rPr>
      </w:pPr>
    </w:p>
    <w:p w14:paraId="407D8AF9" w14:textId="77777777" w:rsidR="00057587" w:rsidRPr="007F5CD4" w:rsidRDefault="00057587" w:rsidP="00263865">
      <w:pPr>
        <w:numPr>
          <w:ilvl w:val="0"/>
          <w:numId w:val="15"/>
        </w:numPr>
        <w:spacing w:after="0"/>
        <w:jc w:val="both"/>
        <w:rPr>
          <w:rFonts w:asciiTheme="minorHAnsi" w:hAnsiTheme="minorHAnsi"/>
          <w:bCs/>
        </w:rPr>
      </w:pPr>
      <w:r w:rsidRPr="007F5CD4">
        <w:rPr>
          <w:rFonts w:asciiTheme="minorHAnsi" w:hAnsiTheme="minorHAnsi"/>
          <w:bCs/>
        </w:rPr>
        <w:t>What factors could have improved the outcome of this experience?</w:t>
      </w:r>
    </w:p>
    <w:p w14:paraId="2B495AFC" w14:textId="77777777" w:rsidR="00057587" w:rsidRPr="007F5CD4" w:rsidRDefault="00057587" w:rsidP="00263865">
      <w:pPr>
        <w:numPr>
          <w:ilvl w:val="0"/>
          <w:numId w:val="15"/>
        </w:numPr>
        <w:spacing w:after="0"/>
        <w:jc w:val="both"/>
        <w:rPr>
          <w:rFonts w:asciiTheme="minorHAnsi" w:hAnsiTheme="minorHAnsi"/>
          <w:bCs/>
        </w:rPr>
      </w:pPr>
      <w:r w:rsidRPr="007F5CD4">
        <w:rPr>
          <w:rFonts w:asciiTheme="minorHAnsi" w:hAnsiTheme="minorHAnsi"/>
          <w:bCs/>
        </w:rPr>
        <w:t>How would the experience have been different with access to an affordable means of transport?</w:t>
      </w:r>
    </w:p>
    <w:p w14:paraId="383437EF" w14:textId="77777777" w:rsidR="00057587" w:rsidRPr="007F5CD4" w:rsidRDefault="00057587" w:rsidP="00263865">
      <w:pPr>
        <w:spacing w:after="0"/>
        <w:jc w:val="both"/>
        <w:rPr>
          <w:rFonts w:asciiTheme="minorHAnsi" w:hAnsiTheme="minorHAnsi"/>
          <w:bCs/>
        </w:rPr>
      </w:pPr>
    </w:p>
    <w:p w14:paraId="4652A31E" w14:textId="77777777" w:rsidR="00057587" w:rsidRPr="007F5CD4" w:rsidRDefault="00057587" w:rsidP="00263865">
      <w:pPr>
        <w:spacing w:after="0"/>
        <w:rPr>
          <w:rFonts w:asciiTheme="minorHAnsi" w:hAnsiTheme="minorHAnsi"/>
          <w:bCs/>
        </w:rPr>
      </w:pPr>
      <w:r w:rsidRPr="007F5CD4">
        <w:rPr>
          <w:rFonts w:asciiTheme="minorHAnsi" w:hAnsiTheme="minorHAnsi"/>
          <w:bCs/>
        </w:rPr>
        <w:t>In bringing this session to a close, the trainer should summarise the key points and emphasise the important contribution that communities can make to improve the outcomes of maternal emergencies.</w:t>
      </w:r>
    </w:p>
    <w:p w14:paraId="6B4880D3" w14:textId="77777777" w:rsidR="00057587" w:rsidRPr="007F5CD4" w:rsidRDefault="00057587" w:rsidP="00263865">
      <w:pPr>
        <w:spacing w:after="0"/>
        <w:rPr>
          <w:rFonts w:asciiTheme="minorHAnsi" w:hAnsiTheme="minorHAnsi"/>
          <w:bCs/>
        </w:rPr>
      </w:pPr>
    </w:p>
    <w:p w14:paraId="57831111" w14:textId="77777777" w:rsidR="00CA7A44" w:rsidRPr="007F5CD4" w:rsidRDefault="00CA7A44" w:rsidP="00263865">
      <w:pPr>
        <w:pStyle w:val="Heading2"/>
        <w:spacing w:before="0" w:after="0"/>
      </w:pPr>
      <w:bookmarkStart w:id="25" w:name="_Toc6397500"/>
      <w:r w:rsidRPr="007F5CD4">
        <w:t>4.3 Session 3</w:t>
      </w:r>
      <w:r w:rsidR="00057587" w:rsidRPr="007F5CD4">
        <w:t xml:space="preserve"> Ensuring easy access to transportation without delay</w:t>
      </w:r>
      <w:bookmarkEnd w:id="25"/>
    </w:p>
    <w:p w14:paraId="5A32A11A" w14:textId="77777777" w:rsidR="00CA7A44" w:rsidRPr="007F5CD4" w:rsidRDefault="00CA7A44" w:rsidP="00263865">
      <w:pPr>
        <w:pStyle w:val="Heading3"/>
        <w:spacing w:before="0" w:after="0"/>
      </w:pPr>
      <w:bookmarkStart w:id="26" w:name="_Toc6397501"/>
      <w:r w:rsidRPr="007F5CD4">
        <w:t>4.3.1 Session Objective</w:t>
      </w:r>
      <w:bookmarkEnd w:id="26"/>
    </w:p>
    <w:p w14:paraId="635B39CF" w14:textId="1D0D2A15" w:rsidR="00057587" w:rsidRPr="007F5CD4" w:rsidRDefault="00057587" w:rsidP="00263865">
      <w:pPr>
        <w:spacing w:after="0"/>
        <w:rPr>
          <w:rFonts w:asciiTheme="minorHAnsi" w:hAnsiTheme="minorHAnsi"/>
          <w:bCs/>
        </w:rPr>
      </w:pPr>
      <w:r w:rsidRPr="007F5CD4">
        <w:rPr>
          <w:rFonts w:asciiTheme="minorHAnsi" w:hAnsiTheme="minorHAnsi"/>
          <w:bCs/>
        </w:rPr>
        <w:t>Participants will build on their understanding of the important contribution that ETS riders can make in improving access to transportation during maternal</w:t>
      </w:r>
      <w:r w:rsidR="002046D4">
        <w:rPr>
          <w:rFonts w:asciiTheme="minorHAnsi" w:hAnsiTheme="minorHAnsi"/>
          <w:bCs/>
        </w:rPr>
        <w:t>/severe malaria</w:t>
      </w:r>
      <w:r w:rsidRPr="007F5CD4">
        <w:rPr>
          <w:rFonts w:asciiTheme="minorHAnsi" w:hAnsiTheme="minorHAnsi"/>
          <w:bCs/>
        </w:rPr>
        <w:t xml:space="preserve"> emergencies.</w:t>
      </w:r>
    </w:p>
    <w:p w14:paraId="7C859F87" w14:textId="77777777" w:rsidR="00263865" w:rsidRPr="007F5CD4" w:rsidRDefault="00263865" w:rsidP="00263865">
      <w:pPr>
        <w:pStyle w:val="Heading3"/>
        <w:spacing w:before="0" w:after="0"/>
      </w:pPr>
    </w:p>
    <w:p w14:paraId="3DC5B276" w14:textId="77777777" w:rsidR="00CA7A44" w:rsidRPr="007F5CD4" w:rsidRDefault="00CA7A44" w:rsidP="00263865">
      <w:pPr>
        <w:pStyle w:val="Heading3"/>
        <w:spacing w:before="0" w:after="0"/>
      </w:pPr>
      <w:bookmarkStart w:id="27" w:name="_Toc6397502"/>
      <w:r w:rsidRPr="007F5CD4">
        <w:t>4.3.2 Group Work</w:t>
      </w:r>
      <w:bookmarkEnd w:id="27"/>
    </w:p>
    <w:p w14:paraId="645C20CC" w14:textId="654B8E80" w:rsidR="00057587" w:rsidRPr="007F5CD4" w:rsidRDefault="00057587" w:rsidP="00115DAD">
      <w:pPr>
        <w:spacing w:after="0"/>
        <w:rPr>
          <w:rFonts w:asciiTheme="minorHAnsi" w:hAnsiTheme="minorHAnsi"/>
          <w:bCs/>
        </w:rPr>
      </w:pPr>
      <w:r w:rsidRPr="007F5CD4">
        <w:rPr>
          <w:rFonts w:asciiTheme="minorHAnsi" w:hAnsiTheme="minorHAnsi"/>
          <w:bCs/>
        </w:rPr>
        <w:t xml:space="preserve">For the purposes of this session, participants will be split into </w:t>
      </w:r>
      <w:r w:rsidR="00DC2374" w:rsidRPr="007F5CD4">
        <w:rPr>
          <w:rFonts w:asciiTheme="minorHAnsi" w:hAnsiTheme="minorHAnsi"/>
          <w:bCs/>
        </w:rPr>
        <w:t>two</w:t>
      </w:r>
      <w:r w:rsidRPr="007F5CD4">
        <w:rPr>
          <w:rFonts w:asciiTheme="minorHAnsi" w:hAnsiTheme="minorHAnsi"/>
          <w:bCs/>
        </w:rPr>
        <w:t xml:space="preserve"> or </w:t>
      </w:r>
      <w:r w:rsidR="00DC2374" w:rsidRPr="007F5CD4">
        <w:rPr>
          <w:rFonts w:asciiTheme="minorHAnsi" w:hAnsiTheme="minorHAnsi"/>
          <w:bCs/>
        </w:rPr>
        <w:t>th</w:t>
      </w:r>
      <w:r w:rsidR="00823397" w:rsidRPr="007F5CD4">
        <w:rPr>
          <w:rFonts w:asciiTheme="minorHAnsi" w:hAnsiTheme="minorHAnsi"/>
          <w:bCs/>
        </w:rPr>
        <w:t>r</w:t>
      </w:r>
      <w:r w:rsidR="00DC2374" w:rsidRPr="007F5CD4">
        <w:rPr>
          <w:rFonts w:asciiTheme="minorHAnsi" w:hAnsiTheme="minorHAnsi"/>
          <w:bCs/>
        </w:rPr>
        <w:t>ee</w:t>
      </w:r>
      <w:r w:rsidRPr="007F5CD4">
        <w:rPr>
          <w:rFonts w:asciiTheme="minorHAnsi" w:hAnsiTheme="minorHAnsi"/>
          <w:bCs/>
        </w:rPr>
        <w:t xml:space="preserve"> groups. Trainers will allow 20 minutes for discussions within each of the groups whereby the ways in which ETS riders can contribute to improving access to transport will be discussed.</w:t>
      </w:r>
    </w:p>
    <w:p w14:paraId="3D631A56" w14:textId="0599C94B" w:rsidR="00057587" w:rsidRPr="007F5CD4" w:rsidRDefault="00115DAD" w:rsidP="00115DAD">
      <w:pPr>
        <w:tabs>
          <w:tab w:val="left" w:pos="3855"/>
        </w:tabs>
        <w:spacing w:after="0"/>
        <w:rPr>
          <w:rFonts w:asciiTheme="minorHAnsi" w:hAnsiTheme="minorHAnsi"/>
          <w:bCs/>
        </w:rPr>
      </w:pPr>
      <w:r w:rsidRPr="007F5CD4">
        <w:rPr>
          <w:rFonts w:asciiTheme="minorHAnsi" w:hAnsiTheme="minorHAnsi"/>
          <w:bCs/>
        </w:rPr>
        <w:tab/>
      </w:r>
    </w:p>
    <w:p w14:paraId="1DF6221F" w14:textId="77777777" w:rsidR="00057587" w:rsidRPr="007F5CD4" w:rsidRDefault="00057587" w:rsidP="00263865">
      <w:pPr>
        <w:spacing w:after="0"/>
        <w:rPr>
          <w:rFonts w:asciiTheme="minorHAnsi" w:hAnsiTheme="minorHAnsi"/>
          <w:bCs/>
        </w:rPr>
      </w:pPr>
      <w:r w:rsidRPr="007F5CD4">
        <w:rPr>
          <w:rFonts w:asciiTheme="minorHAnsi" w:hAnsiTheme="minorHAnsi"/>
          <w:bCs/>
        </w:rPr>
        <w:t>At the end of the discussion, each group will nominate one or more representative who will conduct a 5 minute presentation on the findings from the group’s discussions to all participants.</w:t>
      </w:r>
    </w:p>
    <w:p w14:paraId="6ECB8519" w14:textId="77777777" w:rsidR="00263865" w:rsidRPr="007F5CD4" w:rsidRDefault="00263865" w:rsidP="00263865">
      <w:pPr>
        <w:pStyle w:val="Heading3"/>
        <w:spacing w:before="0" w:after="0"/>
      </w:pPr>
    </w:p>
    <w:p w14:paraId="0687C0AE" w14:textId="77777777" w:rsidR="00057587" w:rsidRPr="007F5CD4" w:rsidRDefault="00CA7A44" w:rsidP="00263865">
      <w:pPr>
        <w:pStyle w:val="Heading3"/>
        <w:spacing w:before="0" w:after="0"/>
      </w:pPr>
      <w:bookmarkStart w:id="28" w:name="_Toc6397503"/>
      <w:r w:rsidRPr="007F5CD4">
        <w:t>4.3.3 Note to Trainers</w:t>
      </w:r>
      <w:bookmarkEnd w:id="28"/>
    </w:p>
    <w:p w14:paraId="20F77648" w14:textId="0EB7670D" w:rsidR="00057587" w:rsidRPr="007F5CD4" w:rsidRDefault="00263865" w:rsidP="00263865">
      <w:pPr>
        <w:spacing w:after="0"/>
        <w:jc w:val="both"/>
        <w:rPr>
          <w:rFonts w:asciiTheme="minorHAnsi" w:hAnsiTheme="minorHAnsi"/>
          <w:bCs/>
        </w:rPr>
      </w:pPr>
      <w:r w:rsidRPr="007F5CD4">
        <w:rPr>
          <w:rFonts w:asciiTheme="minorHAnsi" w:hAnsiTheme="minorHAnsi"/>
          <w:bCs/>
        </w:rPr>
        <w:t>It is perfectly acceptable i</w:t>
      </w:r>
      <w:r w:rsidR="00057587" w:rsidRPr="007F5CD4">
        <w:rPr>
          <w:rFonts w:asciiTheme="minorHAnsi" w:hAnsiTheme="minorHAnsi"/>
          <w:bCs/>
        </w:rPr>
        <w:t>f participants are more confident presenting in a group for them to do so.</w:t>
      </w:r>
    </w:p>
    <w:p w14:paraId="50815BEE" w14:textId="77777777" w:rsidR="00057587" w:rsidRPr="007F5CD4" w:rsidRDefault="00057587" w:rsidP="00263865">
      <w:pPr>
        <w:spacing w:after="0"/>
        <w:jc w:val="both"/>
        <w:rPr>
          <w:rFonts w:asciiTheme="minorHAnsi" w:hAnsiTheme="minorHAnsi"/>
          <w:bCs/>
        </w:rPr>
      </w:pPr>
    </w:p>
    <w:p w14:paraId="114BD970" w14:textId="21BC9398" w:rsidR="00A162B5" w:rsidRDefault="00A162B5" w:rsidP="00823397">
      <w:pPr>
        <w:spacing w:after="0"/>
        <w:rPr>
          <w:rFonts w:asciiTheme="minorHAnsi" w:hAnsiTheme="minorHAnsi"/>
          <w:bCs/>
        </w:rPr>
      </w:pPr>
      <w:r>
        <w:rPr>
          <w:rFonts w:asciiTheme="minorHAnsi" w:hAnsiTheme="minorHAnsi"/>
          <w:bCs/>
        </w:rPr>
        <w:t>If training is conducted in a classroom or conference room facility, e</w:t>
      </w:r>
      <w:r w:rsidR="00057587" w:rsidRPr="007F5CD4">
        <w:rPr>
          <w:rFonts w:asciiTheme="minorHAnsi" w:hAnsiTheme="minorHAnsi"/>
          <w:bCs/>
        </w:rPr>
        <w:t>ncourage the use of flip charts to provide some sort of visual representation of the group discussions which could be displayed on the wall of the training room.</w:t>
      </w:r>
      <w:r>
        <w:rPr>
          <w:rFonts w:asciiTheme="minorHAnsi" w:hAnsiTheme="minorHAnsi"/>
          <w:bCs/>
        </w:rPr>
        <w:t xml:space="preserve"> However, most training in the community setups are held under the tree and/or in small facilities which are not </w:t>
      </w:r>
      <w:r w:rsidR="00FD5EBF">
        <w:rPr>
          <w:rFonts w:asciiTheme="minorHAnsi" w:hAnsiTheme="minorHAnsi"/>
          <w:bCs/>
        </w:rPr>
        <w:t xml:space="preserve"> be </w:t>
      </w:r>
      <w:r>
        <w:rPr>
          <w:rFonts w:asciiTheme="minorHAnsi" w:hAnsiTheme="minorHAnsi"/>
          <w:bCs/>
        </w:rPr>
        <w:t xml:space="preserve">ideal and not the best training environment, the trainer need to adjust and adopt </w:t>
      </w:r>
      <w:r w:rsidR="00FD5EBF">
        <w:rPr>
          <w:rFonts w:asciiTheme="minorHAnsi" w:hAnsiTheme="minorHAnsi"/>
          <w:bCs/>
        </w:rPr>
        <w:t xml:space="preserve">to </w:t>
      </w:r>
      <w:r>
        <w:rPr>
          <w:rFonts w:asciiTheme="minorHAnsi" w:hAnsiTheme="minorHAnsi"/>
          <w:bCs/>
        </w:rPr>
        <w:t>the available training envi</w:t>
      </w:r>
      <w:r w:rsidR="00FD5EBF">
        <w:rPr>
          <w:rFonts w:asciiTheme="minorHAnsi" w:hAnsiTheme="minorHAnsi"/>
          <w:bCs/>
        </w:rPr>
        <w:t>ronment. The trainer should use BA tools such as the logbook and maintenance sheets</w:t>
      </w:r>
    </w:p>
    <w:p w14:paraId="6D17F298" w14:textId="77777777" w:rsidR="00263865" w:rsidRPr="007F5CD4" w:rsidRDefault="00263865" w:rsidP="00263865">
      <w:pPr>
        <w:pStyle w:val="Heading2"/>
        <w:spacing w:before="0" w:after="0"/>
      </w:pPr>
    </w:p>
    <w:p w14:paraId="4D03C0A2" w14:textId="77777777" w:rsidR="00057587" w:rsidRPr="007F5CD4" w:rsidRDefault="00CA7A44" w:rsidP="00263865">
      <w:pPr>
        <w:pStyle w:val="Heading2"/>
        <w:spacing w:before="0" w:after="0"/>
      </w:pPr>
      <w:bookmarkStart w:id="29" w:name="_Toc6397504"/>
      <w:r w:rsidRPr="007F5CD4">
        <w:t>4.4 Session 4</w:t>
      </w:r>
      <w:r w:rsidR="00057587" w:rsidRPr="007F5CD4">
        <w:t xml:space="preserve"> Understanding the role of volunteer ETS riders</w:t>
      </w:r>
      <w:bookmarkEnd w:id="29"/>
    </w:p>
    <w:p w14:paraId="2401D694" w14:textId="77777777" w:rsidR="00057587" w:rsidRPr="007F5CD4" w:rsidRDefault="00CA7A44" w:rsidP="00263865">
      <w:pPr>
        <w:pStyle w:val="Heading3"/>
        <w:spacing w:before="0" w:after="0"/>
      </w:pPr>
      <w:bookmarkStart w:id="30" w:name="_Toc6397505"/>
      <w:r w:rsidRPr="007F5CD4">
        <w:t>4.4.1 Session Objectives</w:t>
      </w:r>
      <w:bookmarkEnd w:id="30"/>
    </w:p>
    <w:p w14:paraId="7591A96E" w14:textId="77777777" w:rsidR="00057587" w:rsidRPr="007F5CD4" w:rsidRDefault="00057587" w:rsidP="00263865">
      <w:pPr>
        <w:spacing w:after="0"/>
        <w:rPr>
          <w:rFonts w:asciiTheme="minorHAnsi" w:hAnsiTheme="minorHAnsi"/>
          <w:bCs/>
        </w:rPr>
      </w:pPr>
      <w:r w:rsidRPr="007F5CD4">
        <w:rPr>
          <w:rFonts w:asciiTheme="minorHAnsi" w:hAnsiTheme="minorHAnsi"/>
          <w:bCs/>
        </w:rPr>
        <w:t>This session will discuss the advantages of volunteerism as well as the desired attitudes of the riders volunteering to participate in the ETS.</w:t>
      </w:r>
    </w:p>
    <w:p w14:paraId="2CF91B8A" w14:textId="77777777" w:rsidR="00263865" w:rsidRPr="007F5CD4" w:rsidRDefault="00263865" w:rsidP="00263865">
      <w:pPr>
        <w:pStyle w:val="Heading3"/>
        <w:spacing w:before="0" w:after="0"/>
      </w:pPr>
    </w:p>
    <w:p w14:paraId="701DCD9B" w14:textId="77777777" w:rsidR="00057587" w:rsidRPr="007F5CD4" w:rsidRDefault="00CA7A44" w:rsidP="00263865">
      <w:pPr>
        <w:pStyle w:val="Heading3"/>
        <w:spacing w:before="0" w:after="0"/>
      </w:pPr>
      <w:bookmarkStart w:id="31" w:name="_Toc6397506"/>
      <w:r w:rsidRPr="007F5CD4">
        <w:t>4.4.2 Group Discussion</w:t>
      </w:r>
      <w:bookmarkEnd w:id="31"/>
    </w:p>
    <w:p w14:paraId="42659BAF" w14:textId="77777777" w:rsidR="00057587" w:rsidRPr="007F5CD4" w:rsidRDefault="00057587" w:rsidP="00263865">
      <w:pPr>
        <w:spacing w:after="0"/>
        <w:rPr>
          <w:rFonts w:asciiTheme="minorHAnsi" w:hAnsiTheme="minorHAnsi"/>
        </w:rPr>
      </w:pPr>
      <w:r w:rsidRPr="007F5CD4">
        <w:rPr>
          <w:rFonts w:asciiTheme="minorHAnsi" w:hAnsiTheme="minorHAnsi"/>
        </w:rPr>
        <w:t xml:space="preserve">The trainer should encourage the group to reflect back to experiences participants have had in their various communities, do they know of people who gave their time and other resources to volunteer in the community? </w:t>
      </w:r>
    </w:p>
    <w:p w14:paraId="4F126376" w14:textId="77777777" w:rsidR="00057587" w:rsidRPr="007F5CD4" w:rsidRDefault="00057587" w:rsidP="00263865">
      <w:pPr>
        <w:spacing w:after="0"/>
        <w:rPr>
          <w:rFonts w:asciiTheme="minorHAnsi" w:hAnsiTheme="minorHAnsi"/>
        </w:rPr>
      </w:pPr>
    </w:p>
    <w:p w14:paraId="0F7E8C5F" w14:textId="77777777" w:rsidR="00057587" w:rsidRPr="007F5CD4" w:rsidRDefault="00057587" w:rsidP="00263865">
      <w:pPr>
        <w:spacing w:after="0"/>
        <w:rPr>
          <w:rFonts w:asciiTheme="minorHAnsi" w:hAnsiTheme="minorHAnsi"/>
        </w:rPr>
      </w:pPr>
      <w:r w:rsidRPr="007F5CD4">
        <w:rPr>
          <w:rFonts w:asciiTheme="minorHAnsi" w:hAnsiTheme="minorHAnsi"/>
        </w:rPr>
        <w:t>If so the group should answer the following questions to build a collective understanding of volunteering:</w:t>
      </w:r>
    </w:p>
    <w:p w14:paraId="2BCF832C" w14:textId="77777777" w:rsidR="00530D4B" w:rsidRPr="007F5CD4" w:rsidRDefault="00530D4B" w:rsidP="00263865">
      <w:pPr>
        <w:spacing w:after="0"/>
        <w:rPr>
          <w:rFonts w:asciiTheme="minorHAnsi" w:hAnsiTheme="minorHAnsi"/>
        </w:rPr>
      </w:pPr>
    </w:p>
    <w:p w14:paraId="04DBDE93" w14:textId="77777777" w:rsidR="00057587" w:rsidRPr="007F5CD4" w:rsidRDefault="00057587" w:rsidP="00263865">
      <w:pPr>
        <w:numPr>
          <w:ilvl w:val="0"/>
          <w:numId w:val="1"/>
        </w:numPr>
        <w:spacing w:after="0"/>
        <w:rPr>
          <w:rFonts w:asciiTheme="minorHAnsi" w:hAnsiTheme="minorHAnsi"/>
        </w:rPr>
      </w:pPr>
      <w:r w:rsidRPr="007F5CD4">
        <w:rPr>
          <w:rFonts w:asciiTheme="minorHAnsi" w:hAnsiTheme="minorHAnsi"/>
        </w:rPr>
        <w:t>Why do people volunteer their time, services or resources?</w:t>
      </w:r>
    </w:p>
    <w:p w14:paraId="01F65A83" w14:textId="77777777" w:rsidR="00057587" w:rsidRPr="007F5CD4" w:rsidRDefault="00057587" w:rsidP="00263865">
      <w:pPr>
        <w:numPr>
          <w:ilvl w:val="0"/>
          <w:numId w:val="1"/>
        </w:numPr>
        <w:spacing w:after="0"/>
        <w:rPr>
          <w:rFonts w:asciiTheme="minorHAnsi" w:hAnsiTheme="minorHAnsi"/>
        </w:rPr>
      </w:pPr>
      <w:r w:rsidRPr="007F5CD4">
        <w:rPr>
          <w:rFonts w:asciiTheme="minorHAnsi" w:hAnsiTheme="minorHAnsi"/>
        </w:rPr>
        <w:t>Are there any advantages in volunteerism? Say what these are?</w:t>
      </w:r>
    </w:p>
    <w:p w14:paraId="62FB1467" w14:textId="77777777" w:rsidR="00057587" w:rsidRPr="007F5CD4" w:rsidRDefault="00057587" w:rsidP="00263865">
      <w:pPr>
        <w:numPr>
          <w:ilvl w:val="0"/>
          <w:numId w:val="1"/>
        </w:numPr>
        <w:spacing w:after="0"/>
        <w:rPr>
          <w:rFonts w:asciiTheme="minorHAnsi" w:hAnsiTheme="minorHAnsi"/>
        </w:rPr>
      </w:pPr>
      <w:r w:rsidRPr="007F5CD4">
        <w:rPr>
          <w:rFonts w:asciiTheme="minorHAnsi" w:hAnsiTheme="minorHAnsi"/>
        </w:rPr>
        <w:t>What are the challenges when it comes to volunteering?</w:t>
      </w:r>
    </w:p>
    <w:p w14:paraId="554A91D4" w14:textId="77777777" w:rsidR="00057587" w:rsidRPr="007F5CD4" w:rsidRDefault="00057587" w:rsidP="00263865">
      <w:pPr>
        <w:spacing w:after="0" w:line="240" w:lineRule="auto"/>
        <w:jc w:val="both"/>
        <w:rPr>
          <w:rFonts w:asciiTheme="minorHAnsi" w:hAnsiTheme="minorHAnsi"/>
        </w:rPr>
      </w:pPr>
    </w:p>
    <w:p w14:paraId="28C95DC4" w14:textId="77777777" w:rsidR="00057587" w:rsidRPr="007F5CD4" w:rsidRDefault="00057587" w:rsidP="00115DAD">
      <w:pPr>
        <w:spacing w:after="0"/>
        <w:rPr>
          <w:rFonts w:asciiTheme="minorHAnsi" w:hAnsiTheme="minorHAnsi"/>
        </w:rPr>
      </w:pPr>
      <w:r w:rsidRPr="007F5CD4">
        <w:rPr>
          <w:rFonts w:asciiTheme="minorHAnsi" w:hAnsiTheme="minorHAnsi"/>
        </w:rPr>
        <w:t>Further discussion could follow the following guidance:</w:t>
      </w:r>
    </w:p>
    <w:p w14:paraId="52E7FF88" w14:textId="77777777" w:rsidR="00530D4B" w:rsidRPr="007F5CD4" w:rsidRDefault="00530D4B" w:rsidP="00115DAD">
      <w:pPr>
        <w:spacing w:after="0"/>
        <w:rPr>
          <w:rFonts w:asciiTheme="minorHAnsi" w:hAnsiTheme="minorHAnsi"/>
        </w:rPr>
      </w:pPr>
    </w:p>
    <w:p w14:paraId="501EE352" w14:textId="77777777" w:rsidR="00057587" w:rsidRPr="007F5CD4" w:rsidRDefault="00057587" w:rsidP="00115DAD">
      <w:pPr>
        <w:numPr>
          <w:ilvl w:val="0"/>
          <w:numId w:val="2"/>
        </w:numPr>
        <w:spacing w:after="0"/>
        <w:rPr>
          <w:rFonts w:asciiTheme="minorHAnsi" w:hAnsiTheme="minorHAnsi"/>
        </w:rPr>
      </w:pPr>
      <w:r w:rsidRPr="007F5CD4">
        <w:rPr>
          <w:rFonts w:asciiTheme="minorHAnsi" w:hAnsiTheme="minorHAnsi"/>
        </w:rPr>
        <w:t>What are some of the expected advantages to ETS riders volunteering their time and services in the ETS?</w:t>
      </w:r>
    </w:p>
    <w:p w14:paraId="4C03A6B1" w14:textId="77777777" w:rsidR="00CA7A44" w:rsidRPr="007F5CD4" w:rsidRDefault="00CA7A44" w:rsidP="00115DAD">
      <w:pPr>
        <w:numPr>
          <w:ilvl w:val="0"/>
          <w:numId w:val="2"/>
        </w:numPr>
        <w:spacing w:after="0"/>
        <w:rPr>
          <w:rFonts w:asciiTheme="minorHAnsi" w:hAnsiTheme="minorHAnsi"/>
        </w:rPr>
      </w:pPr>
      <w:r w:rsidRPr="007F5CD4">
        <w:rPr>
          <w:rFonts w:asciiTheme="minorHAnsi" w:hAnsiTheme="minorHAnsi"/>
        </w:rPr>
        <w:t>What are some of the desired characters and qualities of riders volunteering their services in the ETS?</w:t>
      </w:r>
    </w:p>
    <w:p w14:paraId="431EAF57" w14:textId="77777777" w:rsidR="00057587" w:rsidRPr="007F5CD4" w:rsidRDefault="00057587" w:rsidP="00263865">
      <w:pPr>
        <w:spacing w:after="0"/>
      </w:pPr>
    </w:p>
    <w:p w14:paraId="0B396AAF" w14:textId="77777777" w:rsidR="00CA7A44" w:rsidRPr="007F5CD4" w:rsidRDefault="00CA7A44" w:rsidP="00263865">
      <w:pPr>
        <w:pStyle w:val="Heading3"/>
        <w:spacing w:before="0" w:after="0"/>
      </w:pPr>
      <w:bookmarkStart w:id="32" w:name="_Toc6397507"/>
      <w:r w:rsidRPr="007F5CD4">
        <w:t>4.4.3 Why Volunteer?</w:t>
      </w:r>
      <w:bookmarkEnd w:id="32"/>
    </w:p>
    <w:p w14:paraId="34BE7964" w14:textId="77777777" w:rsidR="00057587" w:rsidRPr="007F5CD4" w:rsidRDefault="00057587" w:rsidP="00115DAD">
      <w:pPr>
        <w:spacing w:after="0"/>
        <w:rPr>
          <w:rFonts w:asciiTheme="minorHAnsi" w:hAnsiTheme="minorHAnsi"/>
        </w:rPr>
      </w:pPr>
      <w:r w:rsidRPr="007F5CD4">
        <w:rPr>
          <w:rFonts w:asciiTheme="minorHAnsi" w:hAnsiTheme="minorHAnsi"/>
        </w:rPr>
        <w:t>Volunteering is vital to the sustainability of the ETS. If monitory incentives are used then there is the chance that a lack of funding in future would lead to the collapse of the ETS.</w:t>
      </w:r>
    </w:p>
    <w:p w14:paraId="0A43C58D" w14:textId="77777777" w:rsidR="00057587" w:rsidRPr="007F5CD4" w:rsidRDefault="00057587" w:rsidP="00115DAD">
      <w:pPr>
        <w:spacing w:after="0"/>
        <w:rPr>
          <w:rFonts w:asciiTheme="minorHAnsi" w:hAnsiTheme="minorHAnsi"/>
        </w:rPr>
      </w:pPr>
    </w:p>
    <w:p w14:paraId="64FE6BFE" w14:textId="77777777" w:rsidR="00057587" w:rsidRPr="007F5CD4" w:rsidRDefault="00057587" w:rsidP="00115DAD">
      <w:pPr>
        <w:spacing w:after="0"/>
        <w:rPr>
          <w:rFonts w:asciiTheme="minorHAnsi" w:hAnsiTheme="minorHAnsi"/>
        </w:rPr>
      </w:pPr>
      <w:r w:rsidRPr="007F5CD4">
        <w:rPr>
          <w:rFonts w:asciiTheme="minorHAnsi" w:hAnsiTheme="minorHAnsi"/>
        </w:rPr>
        <w:t>This initiative works according to the following assumptions:</w:t>
      </w:r>
    </w:p>
    <w:p w14:paraId="4C8C6694" w14:textId="77777777" w:rsidR="00530D4B" w:rsidRPr="007F5CD4" w:rsidRDefault="00530D4B" w:rsidP="00115DAD">
      <w:pPr>
        <w:spacing w:after="0"/>
        <w:rPr>
          <w:rFonts w:asciiTheme="minorHAnsi" w:hAnsiTheme="minorHAnsi"/>
        </w:rPr>
      </w:pPr>
    </w:p>
    <w:p w14:paraId="0F81CAD7" w14:textId="77777777" w:rsidR="00057587" w:rsidRPr="007F5CD4" w:rsidRDefault="00057587" w:rsidP="00115DAD">
      <w:pPr>
        <w:numPr>
          <w:ilvl w:val="0"/>
          <w:numId w:val="3"/>
        </w:numPr>
        <w:spacing w:after="0"/>
        <w:rPr>
          <w:rFonts w:asciiTheme="minorHAnsi" w:hAnsiTheme="minorHAnsi"/>
        </w:rPr>
      </w:pPr>
      <w:r w:rsidRPr="007F5CD4">
        <w:rPr>
          <w:rFonts w:asciiTheme="minorHAnsi" w:hAnsiTheme="minorHAnsi"/>
        </w:rPr>
        <w:t xml:space="preserve">People are more likely to offer their time and money in a voluntary capacity for services and/or projects in their communities. </w:t>
      </w:r>
    </w:p>
    <w:p w14:paraId="014F4C3D" w14:textId="77777777" w:rsidR="00057587" w:rsidRPr="007F5CD4" w:rsidRDefault="00057587" w:rsidP="00115DAD">
      <w:pPr>
        <w:numPr>
          <w:ilvl w:val="0"/>
          <w:numId w:val="3"/>
        </w:numPr>
        <w:spacing w:after="0"/>
        <w:rPr>
          <w:rFonts w:asciiTheme="minorHAnsi" w:hAnsiTheme="minorHAnsi"/>
        </w:rPr>
      </w:pPr>
      <w:r w:rsidRPr="007F5CD4">
        <w:rPr>
          <w:rFonts w:asciiTheme="minorHAnsi" w:hAnsiTheme="minorHAnsi"/>
        </w:rPr>
        <w:t xml:space="preserve">The driving force behind volunteerism for community services and projects is services to humanity and the desire to contribute to the development of the community. </w:t>
      </w:r>
    </w:p>
    <w:p w14:paraId="5A2C6121" w14:textId="77777777" w:rsidR="00057587" w:rsidRPr="007F5CD4" w:rsidRDefault="00057587" w:rsidP="00115DAD">
      <w:pPr>
        <w:numPr>
          <w:ilvl w:val="0"/>
          <w:numId w:val="3"/>
        </w:numPr>
        <w:spacing w:after="0"/>
        <w:rPr>
          <w:rFonts w:asciiTheme="minorHAnsi" w:hAnsiTheme="minorHAnsi"/>
        </w:rPr>
      </w:pPr>
      <w:r w:rsidRPr="007F5CD4">
        <w:rPr>
          <w:rFonts w:asciiTheme="minorHAnsi" w:hAnsiTheme="minorHAnsi"/>
        </w:rPr>
        <w:t>Financial reward should not be expected by those working in a voluntary capacity. People do not volunteer because of the expectation of financial reward or reward in kind.</w:t>
      </w:r>
    </w:p>
    <w:p w14:paraId="739705D4" w14:textId="16FDF10E" w:rsidR="00057587" w:rsidRPr="007F5CD4" w:rsidRDefault="00057587" w:rsidP="00115DAD">
      <w:pPr>
        <w:numPr>
          <w:ilvl w:val="0"/>
          <w:numId w:val="3"/>
        </w:numPr>
        <w:spacing w:after="0"/>
        <w:rPr>
          <w:rFonts w:asciiTheme="minorHAnsi" w:hAnsiTheme="minorHAnsi"/>
        </w:rPr>
      </w:pPr>
      <w:r w:rsidRPr="007F5CD4">
        <w:rPr>
          <w:rFonts w:asciiTheme="minorHAnsi" w:hAnsiTheme="minorHAnsi"/>
        </w:rPr>
        <w:t xml:space="preserve">Volunteerism has its </w:t>
      </w:r>
      <w:r w:rsidR="00DC2374" w:rsidRPr="007F5CD4">
        <w:rPr>
          <w:rFonts w:asciiTheme="minorHAnsi" w:hAnsiTheme="minorHAnsi"/>
        </w:rPr>
        <w:t>‘</w:t>
      </w:r>
      <w:r w:rsidRPr="007F5CD4">
        <w:rPr>
          <w:rFonts w:asciiTheme="minorHAnsi" w:hAnsiTheme="minorHAnsi"/>
        </w:rPr>
        <w:t>moral</w:t>
      </w:r>
      <w:r w:rsidR="00DC2374" w:rsidRPr="007F5CD4">
        <w:rPr>
          <w:rFonts w:asciiTheme="minorHAnsi" w:hAnsiTheme="minorHAnsi"/>
        </w:rPr>
        <w:t>’</w:t>
      </w:r>
      <w:r w:rsidRPr="007F5CD4">
        <w:rPr>
          <w:rFonts w:asciiTheme="minorHAnsi" w:hAnsiTheme="minorHAnsi"/>
        </w:rPr>
        <w:t xml:space="preserve"> benefits. For example, one good turn deserves another; you help a woman today, someone else may help your sister, your wife or your mother during an emergency. </w:t>
      </w:r>
    </w:p>
    <w:p w14:paraId="03C78F54" w14:textId="77777777" w:rsidR="00057587" w:rsidRPr="007F5CD4" w:rsidRDefault="00057587" w:rsidP="00115DAD">
      <w:pPr>
        <w:numPr>
          <w:ilvl w:val="0"/>
          <w:numId w:val="3"/>
        </w:numPr>
        <w:spacing w:after="0"/>
        <w:rPr>
          <w:rFonts w:asciiTheme="minorHAnsi" w:hAnsiTheme="minorHAnsi"/>
        </w:rPr>
      </w:pPr>
      <w:r w:rsidRPr="007F5CD4">
        <w:rPr>
          <w:rFonts w:asciiTheme="minorHAnsi" w:hAnsiTheme="minorHAnsi"/>
        </w:rPr>
        <w:t xml:space="preserve">Volunteering in the ETS is an honourable thing to do because it is contributing to saving lives. </w:t>
      </w:r>
    </w:p>
    <w:p w14:paraId="19D23FFE" w14:textId="77777777" w:rsidR="00057587" w:rsidRPr="007F5CD4" w:rsidRDefault="00057587" w:rsidP="00115DAD">
      <w:pPr>
        <w:spacing w:after="0"/>
        <w:ind w:left="360"/>
        <w:rPr>
          <w:rFonts w:asciiTheme="minorHAnsi" w:hAnsiTheme="minorHAnsi"/>
        </w:rPr>
      </w:pPr>
    </w:p>
    <w:p w14:paraId="31EDA8C6" w14:textId="77777777" w:rsidR="00057587" w:rsidRPr="007F5CD4" w:rsidRDefault="00057587" w:rsidP="00115DAD">
      <w:pPr>
        <w:spacing w:after="0"/>
        <w:rPr>
          <w:rFonts w:asciiTheme="minorHAnsi" w:hAnsiTheme="minorHAnsi"/>
        </w:rPr>
      </w:pPr>
      <w:r w:rsidRPr="007F5CD4">
        <w:rPr>
          <w:rFonts w:asciiTheme="minorHAnsi" w:hAnsiTheme="minorHAnsi"/>
        </w:rPr>
        <w:t>Volunteer riders are expected to have the following special qualities:</w:t>
      </w:r>
    </w:p>
    <w:p w14:paraId="41481634" w14:textId="77777777" w:rsidR="00530D4B" w:rsidRPr="007F5CD4" w:rsidRDefault="00530D4B" w:rsidP="00115DAD">
      <w:pPr>
        <w:spacing w:after="0"/>
        <w:rPr>
          <w:rFonts w:asciiTheme="minorHAnsi" w:hAnsiTheme="minorHAnsi"/>
        </w:rPr>
      </w:pPr>
    </w:p>
    <w:p w14:paraId="057081EF" w14:textId="77777777" w:rsidR="00057587" w:rsidRPr="007F5CD4" w:rsidRDefault="00057587" w:rsidP="00115DAD">
      <w:pPr>
        <w:numPr>
          <w:ilvl w:val="0"/>
          <w:numId w:val="16"/>
        </w:numPr>
        <w:spacing w:after="0"/>
        <w:rPr>
          <w:rFonts w:asciiTheme="minorHAnsi" w:hAnsiTheme="minorHAnsi"/>
        </w:rPr>
      </w:pPr>
      <w:r w:rsidRPr="007F5CD4">
        <w:rPr>
          <w:rFonts w:asciiTheme="minorHAnsi" w:hAnsiTheme="minorHAnsi"/>
        </w:rPr>
        <w:t>They are concerned for preserving life</w:t>
      </w:r>
    </w:p>
    <w:p w14:paraId="483564AC" w14:textId="77777777" w:rsidR="00057587" w:rsidRPr="007F5CD4" w:rsidRDefault="00057587" w:rsidP="00115DAD">
      <w:pPr>
        <w:numPr>
          <w:ilvl w:val="0"/>
          <w:numId w:val="16"/>
        </w:numPr>
        <w:spacing w:after="0"/>
        <w:rPr>
          <w:rFonts w:asciiTheme="minorHAnsi" w:hAnsiTheme="minorHAnsi"/>
        </w:rPr>
      </w:pPr>
      <w:r w:rsidRPr="007F5CD4">
        <w:rPr>
          <w:rFonts w:asciiTheme="minorHAnsi" w:hAnsiTheme="minorHAnsi"/>
        </w:rPr>
        <w:t>Kind</w:t>
      </w:r>
    </w:p>
    <w:p w14:paraId="4363F2D3" w14:textId="77777777" w:rsidR="00057587" w:rsidRPr="007F5CD4" w:rsidRDefault="00057587" w:rsidP="00115DAD">
      <w:pPr>
        <w:numPr>
          <w:ilvl w:val="0"/>
          <w:numId w:val="16"/>
        </w:numPr>
        <w:spacing w:after="0"/>
        <w:rPr>
          <w:rFonts w:asciiTheme="minorHAnsi" w:hAnsiTheme="minorHAnsi"/>
        </w:rPr>
      </w:pPr>
      <w:r w:rsidRPr="007F5CD4">
        <w:rPr>
          <w:rFonts w:asciiTheme="minorHAnsi" w:hAnsiTheme="minorHAnsi"/>
        </w:rPr>
        <w:t>Patient</w:t>
      </w:r>
    </w:p>
    <w:p w14:paraId="6C676869" w14:textId="77777777" w:rsidR="00057587" w:rsidRPr="007F5CD4" w:rsidRDefault="00CA7A44" w:rsidP="00115DAD">
      <w:pPr>
        <w:numPr>
          <w:ilvl w:val="0"/>
          <w:numId w:val="16"/>
        </w:numPr>
        <w:spacing w:after="0"/>
        <w:rPr>
          <w:rFonts w:asciiTheme="minorHAnsi" w:hAnsiTheme="minorHAnsi"/>
        </w:rPr>
      </w:pPr>
      <w:r w:rsidRPr="007F5CD4">
        <w:rPr>
          <w:rFonts w:asciiTheme="minorHAnsi" w:hAnsiTheme="minorHAnsi"/>
        </w:rPr>
        <w:t>Considerate</w:t>
      </w:r>
    </w:p>
    <w:p w14:paraId="561D633A" w14:textId="77777777" w:rsidR="00057587" w:rsidRPr="007F5CD4" w:rsidRDefault="00057587" w:rsidP="00263865">
      <w:pPr>
        <w:spacing w:after="0" w:line="240" w:lineRule="auto"/>
        <w:jc w:val="both"/>
        <w:rPr>
          <w:rFonts w:asciiTheme="minorHAnsi" w:hAnsiTheme="minorHAnsi"/>
        </w:rPr>
      </w:pPr>
    </w:p>
    <w:p w14:paraId="4074953E" w14:textId="77777777" w:rsidR="00057587" w:rsidRPr="007F5CD4" w:rsidRDefault="00CA7A44" w:rsidP="00263865">
      <w:pPr>
        <w:pStyle w:val="Heading3"/>
        <w:spacing w:before="0" w:after="0"/>
      </w:pPr>
      <w:bookmarkStart w:id="33" w:name="_Toc6397508"/>
      <w:r w:rsidRPr="007F5CD4">
        <w:t>4.4.4 Note to Trainers</w:t>
      </w:r>
      <w:bookmarkEnd w:id="33"/>
    </w:p>
    <w:p w14:paraId="538E37F3" w14:textId="77777777" w:rsidR="00057587" w:rsidRPr="007F5CD4" w:rsidRDefault="00057587" w:rsidP="00263865">
      <w:pPr>
        <w:spacing w:after="0"/>
        <w:rPr>
          <w:rFonts w:asciiTheme="minorHAnsi" w:hAnsiTheme="minorHAnsi"/>
        </w:rPr>
      </w:pPr>
      <w:r w:rsidRPr="007F5CD4">
        <w:rPr>
          <w:rFonts w:asciiTheme="minorHAnsi" w:hAnsiTheme="minorHAnsi"/>
        </w:rPr>
        <w:t>The trainer should be as clear as possible in communicating the fact that there is no financial reward to ETS riders to avoid problems later.</w:t>
      </w:r>
    </w:p>
    <w:p w14:paraId="17750D3D" w14:textId="77777777" w:rsidR="00115DAD" w:rsidRPr="007F5CD4" w:rsidRDefault="00115DAD" w:rsidP="00263865">
      <w:pPr>
        <w:pStyle w:val="Heading2"/>
        <w:spacing w:before="0" w:after="0"/>
      </w:pPr>
    </w:p>
    <w:p w14:paraId="1205499C" w14:textId="77777777" w:rsidR="00057587" w:rsidRPr="007F5CD4" w:rsidRDefault="00CA7A44" w:rsidP="00263865">
      <w:pPr>
        <w:pStyle w:val="Heading2"/>
        <w:spacing w:before="0" w:after="0"/>
      </w:pPr>
      <w:bookmarkStart w:id="34" w:name="_Toc6397509"/>
      <w:r w:rsidRPr="007F5CD4">
        <w:t>4.5 Session 5</w:t>
      </w:r>
      <w:r w:rsidR="00057587" w:rsidRPr="007F5CD4">
        <w:t xml:space="preserve"> Problem solving issues that can cause further delay in transporting women</w:t>
      </w:r>
      <w:bookmarkEnd w:id="34"/>
    </w:p>
    <w:p w14:paraId="6FE5A176" w14:textId="77777777" w:rsidR="00057587" w:rsidRPr="007F5CD4" w:rsidRDefault="00CA7A44" w:rsidP="00263865">
      <w:pPr>
        <w:pStyle w:val="Heading3"/>
        <w:spacing w:before="0" w:after="0"/>
      </w:pPr>
      <w:bookmarkStart w:id="35" w:name="_Toc6397510"/>
      <w:r w:rsidRPr="007F5CD4">
        <w:t>4.5.1 Session Objective</w:t>
      </w:r>
      <w:bookmarkEnd w:id="35"/>
    </w:p>
    <w:p w14:paraId="57702A1F" w14:textId="77777777" w:rsidR="00057587" w:rsidRPr="007F5CD4" w:rsidRDefault="00057587" w:rsidP="00263865">
      <w:pPr>
        <w:spacing w:after="0"/>
        <w:rPr>
          <w:rFonts w:asciiTheme="minorHAnsi" w:hAnsiTheme="minorHAnsi"/>
          <w:bCs/>
        </w:rPr>
      </w:pPr>
      <w:r w:rsidRPr="007F5CD4">
        <w:rPr>
          <w:rFonts w:asciiTheme="minorHAnsi" w:hAnsiTheme="minorHAnsi"/>
          <w:bCs/>
        </w:rPr>
        <w:t>Maintaining a focus on ensuring a participatory approach, in discussing possible causes to delaying transportation including some of the challenges that ETS riders may encounter in their own communities, participants will discuss and agree ways of mitigating for these challenges.</w:t>
      </w:r>
    </w:p>
    <w:p w14:paraId="4221B3C3" w14:textId="77777777" w:rsidR="00115DAD" w:rsidRPr="007F5CD4" w:rsidRDefault="00115DAD" w:rsidP="00263865">
      <w:pPr>
        <w:pStyle w:val="Heading3"/>
        <w:spacing w:before="0" w:after="0"/>
      </w:pPr>
    </w:p>
    <w:p w14:paraId="050CC3A7" w14:textId="77777777" w:rsidR="00057587" w:rsidRPr="007F5CD4" w:rsidRDefault="00CA7A44" w:rsidP="00263865">
      <w:pPr>
        <w:pStyle w:val="Heading3"/>
        <w:spacing w:before="0" w:after="0"/>
      </w:pPr>
      <w:bookmarkStart w:id="36" w:name="_Toc6397511"/>
      <w:r w:rsidRPr="007F5CD4">
        <w:t>4.5.2 Group Discussion</w:t>
      </w:r>
      <w:bookmarkEnd w:id="36"/>
    </w:p>
    <w:p w14:paraId="55BA8FB8" w14:textId="3EB3B82D" w:rsidR="00057587" w:rsidRPr="007F5CD4" w:rsidRDefault="00057587" w:rsidP="00115DAD">
      <w:pPr>
        <w:spacing w:after="0"/>
        <w:rPr>
          <w:rFonts w:asciiTheme="minorHAnsi" w:hAnsiTheme="minorHAnsi"/>
          <w:bCs/>
        </w:rPr>
      </w:pPr>
      <w:r w:rsidRPr="007F5CD4">
        <w:rPr>
          <w:rFonts w:asciiTheme="minorHAnsi" w:hAnsiTheme="minorHAnsi"/>
          <w:bCs/>
        </w:rPr>
        <w:t>There are a number of reasons why delays might occur in helping transport pregnant women</w:t>
      </w:r>
      <w:r w:rsidR="00BB688F">
        <w:rPr>
          <w:rFonts w:asciiTheme="minorHAnsi" w:hAnsiTheme="minorHAnsi"/>
          <w:bCs/>
        </w:rPr>
        <w:t xml:space="preserve"> and children with severe malaria </w:t>
      </w:r>
      <w:r w:rsidRPr="007F5CD4">
        <w:rPr>
          <w:rFonts w:asciiTheme="minorHAnsi" w:hAnsiTheme="minorHAnsi"/>
          <w:bCs/>
        </w:rPr>
        <w:t xml:space="preserve">to health services. For example, delays may be caused due to the bicycle ambulance needing a spare part or cultural factors may present a challenge to using the ETS: </w:t>
      </w:r>
    </w:p>
    <w:p w14:paraId="71286C91" w14:textId="77777777" w:rsidR="00057587" w:rsidRPr="007F5CD4" w:rsidRDefault="00057587" w:rsidP="00263865">
      <w:pPr>
        <w:spacing w:after="0"/>
      </w:pPr>
    </w:p>
    <w:tbl>
      <w:tblPr>
        <w:tblStyle w:val="TableGrid1"/>
        <w:tblW w:w="0" w:type="auto"/>
        <w:jc w:val="center"/>
        <w:tblLayout w:type="fixed"/>
        <w:tblLook w:val="04A0" w:firstRow="1" w:lastRow="0" w:firstColumn="1" w:lastColumn="0" w:noHBand="0" w:noVBand="1"/>
      </w:tblPr>
      <w:tblGrid>
        <w:gridCol w:w="3459"/>
        <w:gridCol w:w="3459"/>
      </w:tblGrid>
      <w:tr w:rsidR="00057587" w:rsidRPr="007F5CD4" w14:paraId="6A3A8909" w14:textId="77777777" w:rsidTr="00CA7A44">
        <w:trPr>
          <w:jc w:val="center"/>
        </w:trPr>
        <w:tc>
          <w:tcPr>
            <w:tcW w:w="3459" w:type="dxa"/>
            <w:tcBorders>
              <w:top w:val="single" w:sz="12" w:space="0" w:color="000000"/>
              <w:left w:val="single" w:sz="12" w:space="0" w:color="000000"/>
              <w:bottom w:val="single" w:sz="12" w:space="0" w:color="000000"/>
              <w:right w:val="single" w:sz="2" w:space="0" w:color="000000"/>
            </w:tcBorders>
            <w:shd w:val="clear" w:color="auto" w:fill="F2F2F2" w:themeFill="background1" w:themeFillShade="F2"/>
          </w:tcPr>
          <w:p w14:paraId="36D9F801" w14:textId="77777777" w:rsidR="00057587" w:rsidRPr="007F5CD4" w:rsidRDefault="00057587" w:rsidP="00263865">
            <w:pPr>
              <w:spacing w:after="0" w:line="240" w:lineRule="auto"/>
              <w:jc w:val="both"/>
              <w:rPr>
                <w:rFonts w:asciiTheme="minorHAnsi" w:hAnsiTheme="minorHAnsi"/>
                <w:bCs/>
                <w:i/>
                <w:sz w:val="20"/>
                <w:szCs w:val="20"/>
                <w:lang w:eastAsia="en-GB"/>
              </w:rPr>
            </w:pPr>
            <w:r w:rsidRPr="007F5CD4">
              <w:rPr>
                <w:rFonts w:asciiTheme="minorHAnsi" w:hAnsiTheme="minorHAnsi"/>
                <w:bCs/>
                <w:i/>
                <w:sz w:val="20"/>
                <w:szCs w:val="20"/>
                <w:lang w:eastAsia="en-GB"/>
              </w:rPr>
              <w:t>Problems</w:t>
            </w:r>
          </w:p>
          <w:p w14:paraId="630C0578" w14:textId="77777777" w:rsidR="00057587" w:rsidRPr="007F5CD4" w:rsidRDefault="00057587" w:rsidP="00263865">
            <w:pPr>
              <w:spacing w:after="0" w:line="240" w:lineRule="auto"/>
              <w:jc w:val="both"/>
              <w:rPr>
                <w:rFonts w:asciiTheme="minorHAnsi" w:hAnsiTheme="minorHAnsi"/>
                <w:bCs/>
                <w:i/>
                <w:sz w:val="20"/>
                <w:szCs w:val="20"/>
                <w:lang w:eastAsia="en-GB"/>
              </w:rPr>
            </w:pPr>
          </w:p>
        </w:tc>
        <w:tc>
          <w:tcPr>
            <w:tcW w:w="3459" w:type="dxa"/>
            <w:tcBorders>
              <w:top w:val="single" w:sz="12" w:space="0" w:color="000000"/>
              <w:left w:val="single" w:sz="2" w:space="0" w:color="000000"/>
              <w:bottom w:val="single" w:sz="12" w:space="0" w:color="000000"/>
              <w:right w:val="single" w:sz="12" w:space="0" w:color="000000"/>
            </w:tcBorders>
            <w:shd w:val="clear" w:color="auto" w:fill="F2F2F2" w:themeFill="background1" w:themeFillShade="F2"/>
          </w:tcPr>
          <w:p w14:paraId="5F3AB4E4" w14:textId="77777777" w:rsidR="00057587" w:rsidRPr="007F5CD4" w:rsidRDefault="00057587" w:rsidP="00263865">
            <w:pPr>
              <w:spacing w:after="0" w:line="240" w:lineRule="auto"/>
              <w:jc w:val="both"/>
              <w:rPr>
                <w:rFonts w:asciiTheme="minorHAnsi" w:hAnsiTheme="minorHAnsi"/>
                <w:bCs/>
                <w:i/>
                <w:sz w:val="20"/>
                <w:szCs w:val="20"/>
                <w:lang w:eastAsia="en-GB"/>
              </w:rPr>
            </w:pPr>
            <w:r w:rsidRPr="007F5CD4">
              <w:rPr>
                <w:rFonts w:asciiTheme="minorHAnsi" w:hAnsiTheme="minorHAnsi"/>
                <w:bCs/>
                <w:i/>
                <w:sz w:val="20"/>
                <w:szCs w:val="20"/>
                <w:lang w:eastAsia="en-GB"/>
              </w:rPr>
              <w:t>Possible Solutions</w:t>
            </w:r>
          </w:p>
        </w:tc>
      </w:tr>
      <w:tr w:rsidR="00057587" w:rsidRPr="007F5CD4" w14:paraId="64CF3688" w14:textId="77777777" w:rsidTr="00CA7A44">
        <w:trPr>
          <w:jc w:val="center"/>
        </w:trPr>
        <w:tc>
          <w:tcPr>
            <w:tcW w:w="3459" w:type="dxa"/>
            <w:tcBorders>
              <w:top w:val="single" w:sz="12" w:space="0" w:color="000000"/>
              <w:left w:val="single" w:sz="12" w:space="0" w:color="000000"/>
            </w:tcBorders>
          </w:tcPr>
          <w:p w14:paraId="62A801EC" w14:textId="637CAABD" w:rsidR="00057587" w:rsidRPr="007F5CD4" w:rsidRDefault="00057587" w:rsidP="00263865">
            <w:pPr>
              <w:spacing w:after="0" w:line="240" w:lineRule="auto"/>
              <w:jc w:val="both"/>
              <w:rPr>
                <w:rFonts w:asciiTheme="minorHAnsi" w:hAnsiTheme="minorHAnsi"/>
                <w:bCs/>
                <w:sz w:val="20"/>
                <w:szCs w:val="20"/>
                <w:lang w:eastAsia="en-GB"/>
              </w:rPr>
            </w:pPr>
            <w:r w:rsidRPr="007F5CD4">
              <w:rPr>
                <w:rFonts w:asciiTheme="minorHAnsi" w:hAnsiTheme="minorHAnsi"/>
                <w:bCs/>
                <w:sz w:val="20"/>
                <w:szCs w:val="20"/>
                <w:lang w:eastAsia="en-GB"/>
              </w:rPr>
              <w:t xml:space="preserve">Communities </w:t>
            </w:r>
            <w:r w:rsidR="00DC2374" w:rsidRPr="007F5CD4">
              <w:rPr>
                <w:rFonts w:asciiTheme="minorHAnsi" w:hAnsiTheme="minorHAnsi"/>
                <w:bCs/>
                <w:sz w:val="20"/>
                <w:szCs w:val="20"/>
                <w:lang w:eastAsia="en-GB"/>
              </w:rPr>
              <w:t>d</w:t>
            </w:r>
            <w:r w:rsidRPr="007F5CD4">
              <w:rPr>
                <w:rFonts w:asciiTheme="minorHAnsi" w:hAnsiTheme="minorHAnsi"/>
                <w:bCs/>
                <w:sz w:val="20"/>
                <w:szCs w:val="20"/>
                <w:lang w:eastAsia="en-GB"/>
              </w:rPr>
              <w:t>o not appreciate the services provided by the ETS rider</w:t>
            </w:r>
          </w:p>
        </w:tc>
        <w:tc>
          <w:tcPr>
            <w:tcW w:w="3459" w:type="dxa"/>
            <w:tcBorders>
              <w:top w:val="single" w:sz="12" w:space="0" w:color="000000"/>
              <w:right w:val="single" w:sz="12" w:space="0" w:color="000000"/>
            </w:tcBorders>
          </w:tcPr>
          <w:p w14:paraId="625EAAE6" w14:textId="77777777" w:rsidR="00057587" w:rsidRPr="007F5CD4" w:rsidRDefault="00057587" w:rsidP="00263865">
            <w:pPr>
              <w:spacing w:after="0" w:line="240" w:lineRule="auto"/>
              <w:jc w:val="both"/>
              <w:rPr>
                <w:rFonts w:asciiTheme="minorHAnsi" w:hAnsiTheme="minorHAnsi"/>
                <w:bCs/>
                <w:sz w:val="20"/>
                <w:szCs w:val="20"/>
                <w:lang w:eastAsia="en-GB"/>
              </w:rPr>
            </w:pPr>
            <w:r w:rsidRPr="007F5CD4">
              <w:rPr>
                <w:rFonts w:asciiTheme="minorHAnsi" w:hAnsiTheme="minorHAnsi" w:cs="Arial"/>
                <w:sz w:val="20"/>
                <w:szCs w:val="20"/>
                <w:lang w:eastAsia="en-GB"/>
              </w:rPr>
              <w:t>Community leaders and other ETS partners should arrange for community meetings where riders contributions are acknowledged and recognised</w:t>
            </w:r>
          </w:p>
        </w:tc>
      </w:tr>
      <w:tr w:rsidR="00057587" w:rsidRPr="007F5CD4" w14:paraId="586D73AB" w14:textId="77777777" w:rsidTr="00CA7A44">
        <w:trPr>
          <w:jc w:val="center"/>
        </w:trPr>
        <w:tc>
          <w:tcPr>
            <w:tcW w:w="3459" w:type="dxa"/>
            <w:tcBorders>
              <w:left w:val="single" w:sz="12" w:space="0" w:color="000000"/>
            </w:tcBorders>
          </w:tcPr>
          <w:p w14:paraId="7C6BFEB5" w14:textId="40AEFD1C" w:rsidR="00057587" w:rsidRPr="007F5CD4" w:rsidRDefault="00057587" w:rsidP="00263865">
            <w:pPr>
              <w:spacing w:after="0" w:line="240" w:lineRule="auto"/>
              <w:jc w:val="both"/>
              <w:rPr>
                <w:rFonts w:asciiTheme="minorHAnsi" w:hAnsiTheme="minorHAnsi"/>
                <w:bCs/>
                <w:sz w:val="20"/>
                <w:szCs w:val="20"/>
                <w:lang w:eastAsia="en-GB"/>
              </w:rPr>
            </w:pPr>
            <w:r w:rsidRPr="007F5CD4">
              <w:rPr>
                <w:rFonts w:asciiTheme="minorHAnsi" w:hAnsiTheme="minorHAnsi"/>
                <w:bCs/>
                <w:sz w:val="20"/>
                <w:szCs w:val="20"/>
                <w:lang w:eastAsia="en-GB"/>
              </w:rPr>
              <w:t>There may be a misconception that ETS riders are paid to carry out their role</w:t>
            </w:r>
          </w:p>
        </w:tc>
        <w:tc>
          <w:tcPr>
            <w:tcW w:w="3459" w:type="dxa"/>
            <w:tcBorders>
              <w:right w:val="single" w:sz="12" w:space="0" w:color="000000"/>
            </w:tcBorders>
          </w:tcPr>
          <w:p w14:paraId="561756E5" w14:textId="77777777" w:rsidR="00057587" w:rsidRPr="007F5CD4" w:rsidRDefault="00057587" w:rsidP="00263865">
            <w:pPr>
              <w:spacing w:after="0" w:line="240" w:lineRule="auto"/>
              <w:jc w:val="both"/>
              <w:rPr>
                <w:rFonts w:asciiTheme="minorHAnsi" w:hAnsiTheme="minorHAnsi"/>
                <w:bCs/>
                <w:sz w:val="20"/>
                <w:szCs w:val="20"/>
                <w:lang w:eastAsia="en-GB"/>
              </w:rPr>
            </w:pPr>
            <w:r w:rsidRPr="007F5CD4">
              <w:rPr>
                <w:rFonts w:asciiTheme="minorHAnsi" w:hAnsiTheme="minorHAnsi" w:cs="Arial"/>
                <w:sz w:val="20"/>
                <w:szCs w:val="20"/>
                <w:lang w:eastAsia="en-GB"/>
              </w:rPr>
              <w:t>Community leaders and other ETS partners should clearly communicate the fact that ETS riders are volunteers</w:t>
            </w:r>
          </w:p>
        </w:tc>
      </w:tr>
      <w:tr w:rsidR="00057587" w:rsidRPr="007F5CD4" w14:paraId="504B05A0" w14:textId="77777777" w:rsidTr="00CA7A44">
        <w:trPr>
          <w:jc w:val="center"/>
        </w:trPr>
        <w:tc>
          <w:tcPr>
            <w:tcW w:w="3459" w:type="dxa"/>
            <w:tcBorders>
              <w:left w:val="single" w:sz="12" w:space="0" w:color="000000"/>
            </w:tcBorders>
          </w:tcPr>
          <w:p w14:paraId="79FB5736" w14:textId="0083CFC1" w:rsidR="00057587" w:rsidRPr="007F5CD4" w:rsidRDefault="00057587" w:rsidP="00263865">
            <w:pPr>
              <w:spacing w:after="0" w:line="240" w:lineRule="auto"/>
              <w:jc w:val="both"/>
              <w:rPr>
                <w:rFonts w:asciiTheme="minorHAnsi" w:hAnsiTheme="minorHAnsi"/>
                <w:bCs/>
                <w:sz w:val="20"/>
                <w:szCs w:val="20"/>
                <w:lang w:eastAsia="en-GB"/>
              </w:rPr>
            </w:pPr>
            <w:r w:rsidRPr="007F5CD4">
              <w:rPr>
                <w:rFonts w:asciiTheme="minorHAnsi" w:hAnsiTheme="minorHAnsi"/>
                <w:bCs/>
                <w:sz w:val="20"/>
                <w:szCs w:val="20"/>
                <w:lang w:eastAsia="en-GB"/>
              </w:rPr>
              <w:lastRenderedPageBreak/>
              <w:t>The ETS rider might not be available when a maternal emergency</w:t>
            </w:r>
            <w:r w:rsidR="00BB688F">
              <w:rPr>
                <w:rFonts w:asciiTheme="minorHAnsi" w:hAnsiTheme="minorHAnsi"/>
                <w:bCs/>
                <w:sz w:val="20"/>
                <w:szCs w:val="20"/>
                <w:lang w:eastAsia="en-GB"/>
              </w:rPr>
              <w:t xml:space="preserve"> and severe malaria case</w:t>
            </w:r>
            <w:r w:rsidRPr="007F5CD4">
              <w:rPr>
                <w:rFonts w:asciiTheme="minorHAnsi" w:hAnsiTheme="minorHAnsi"/>
                <w:bCs/>
                <w:sz w:val="20"/>
                <w:szCs w:val="20"/>
                <w:lang w:eastAsia="en-GB"/>
              </w:rPr>
              <w:t xml:space="preserve"> occurs</w:t>
            </w:r>
          </w:p>
        </w:tc>
        <w:tc>
          <w:tcPr>
            <w:tcW w:w="3459" w:type="dxa"/>
            <w:tcBorders>
              <w:right w:val="single" w:sz="12" w:space="0" w:color="000000"/>
            </w:tcBorders>
          </w:tcPr>
          <w:p w14:paraId="3A4DA8A1" w14:textId="3664F80E" w:rsidR="00057587" w:rsidRPr="007F5CD4" w:rsidRDefault="00057587" w:rsidP="00263865">
            <w:pPr>
              <w:spacing w:after="0" w:line="240" w:lineRule="auto"/>
              <w:jc w:val="both"/>
              <w:rPr>
                <w:rFonts w:asciiTheme="minorHAnsi" w:hAnsiTheme="minorHAnsi"/>
                <w:bCs/>
                <w:sz w:val="20"/>
                <w:szCs w:val="20"/>
                <w:lang w:eastAsia="en-GB"/>
              </w:rPr>
            </w:pPr>
            <w:r w:rsidRPr="007F5CD4">
              <w:rPr>
                <w:rFonts w:asciiTheme="minorHAnsi" w:hAnsiTheme="minorHAnsi" w:cs="Arial"/>
                <w:sz w:val="20"/>
                <w:szCs w:val="20"/>
                <w:lang w:eastAsia="en-GB"/>
              </w:rPr>
              <w:t>Community representatives should have a close working relationship with the riders; they should always know when a rider is out of the village and identify alternative riders</w:t>
            </w:r>
          </w:p>
        </w:tc>
      </w:tr>
      <w:tr w:rsidR="00057587" w:rsidRPr="007F5CD4" w14:paraId="6DCFB029" w14:textId="77777777" w:rsidTr="00CA7A44">
        <w:trPr>
          <w:jc w:val="center"/>
        </w:trPr>
        <w:tc>
          <w:tcPr>
            <w:tcW w:w="3459" w:type="dxa"/>
            <w:tcBorders>
              <w:left w:val="single" w:sz="12" w:space="0" w:color="000000"/>
              <w:bottom w:val="single" w:sz="12" w:space="0" w:color="000000"/>
            </w:tcBorders>
          </w:tcPr>
          <w:p w14:paraId="69239C7F" w14:textId="5A8CFBA3" w:rsidR="00057587" w:rsidRPr="007F5CD4" w:rsidRDefault="00057587" w:rsidP="00263865">
            <w:pPr>
              <w:spacing w:after="0" w:line="240" w:lineRule="auto"/>
              <w:jc w:val="both"/>
              <w:rPr>
                <w:rFonts w:asciiTheme="minorHAnsi" w:hAnsiTheme="minorHAnsi"/>
                <w:bCs/>
                <w:sz w:val="20"/>
                <w:szCs w:val="20"/>
                <w:lang w:eastAsia="en-GB"/>
              </w:rPr>
            </w:pPr>
            <w:r w:rsidRPr="007F5CD4">
              <w:rPr>
                <w:rFonts w:asciiTheme="minorHAnsi" w:hAnsiTheme="minorHAnsi"/>
                <w:bCs/>
                <w:sz w:val="20"/>
                <w:szCs w:val="20"/>
                <w:lang w:eastAsia="en-GB"/>
              </w:rPr>
              <w:t>Women refuse to use the ETS</w:t>
            </w:r>
          </w:p>
        </w:tc>
        <w:tc>
          <w:tcPr>
            <w:tcW w:w="3459" w:type="dxa"/>
            <w:tcBorders>
              <w:bottom w:val="single" w:sz="12" w:space="0" w:color="000000"/>
              <w:right w:val="single" w:sz="12" w:space="0" w:color="000000"/>
            </w:tcBorders>
          </w:tcPr>
          <w:p w14:paraId="16379805" w14:textId="6D9E9226" w:rsidR="00057587" w:rsidRPr="007F5CD4" w:rsidRDefault="00057587" w:rsidP="00263865">
            <w:pPr>
              <w:spacing w:after="0" w:line="240" w:lineRule="auto"/>
              <w:jc w:val="both"/>
              <w:rPr>
                <w:rFonts w:asciiTheme="minorHAnsi" w:hAnsiTheme="minorHAnsi"/>
                <w:bCs/>
                <w:sz w:val="20"/>
                <w:szCs w:val="20"/>
                <w:lang w:eastAsia="en-GB"/>
              </w:rPr>
            </w:pPr>
            <w:r w:rsidRPr="007F5CD4">
              <w:rPr>
                <w:rFonts w:asciiTheme="minorHAnsi" w:hAnsiTheme="minorHAnsi" w:cs="Arial"/>
                <w:sz w:val="20"/>
                <w:szCs w:val="20"/>
                <w:lang w:eastAsia="en-GB"/>
              </w:rPr>
              <w:t xml:space="preserve">Community meetings </w:t>
            </w:r>
            <w:r w:rsidR="00437154" w:rsidRPr="007F5CD4">
              <w:rPr>
                <w:rFonts w:asciiTheme="minorHAnsi" w:hAnsiTheme="minorHAnsi" w:cs="Arial"/>
                <w:sz w:val="20"/>
                <w:szCs w:val="20"/>
                <w:lang w:eastAsia="en-GB"/>
              </w:rPr>
              <w:t xml:space="preserve">to understand the reason for low uptake of the service and </w:t>
            </w:r>
            <w:r w:rsidRPr="007F5CD4">
              <w:rPr>
                <w:rFonts w:asciiTheme="minorHAnsi" w:hAnsiTheme="minorHAnsi" w:cs="Arial"/>
                <w:sz w:val="20"/>
                <w:szCs w:val="20"/>
                <w:lang w:eastAsia="en-GB"/>
              </w:rPr>
              <w:t>discuss the importance of women giving birth at the health facility and conduct demonstration rides before women use the ETS</w:t>
            </w:r>
          </w:p>
        </w:tc>
      </w:tr>
    </w:tbl>
    <w:p w14:paraId="53A60583" w14:textId="77777777" w:rsidR="00057587" w:rsidRPr="007F5CD4" w:rsidRDefault="00057587" w:rsidP="00115DAD">
      <w:pPr>
        <w:spacing w:after="0"/>
      </w:pPr>
    </w:p>
    <w:p w14:paraId="232E4CBB" w14:textId="77777777" w:rsidR="00057587" w:rsidRPr="007F5CD4" w:rsidRDefault="00057587" w:rsidP="00115DAD">
      <w:pPr>
        <w:spacing w:after="0"/>
        <w:rPr>
          <w:rFonts w:asciiTheme="minorHAnsi" w:hAnsiTheme="minorHAnsi"/>
          <w:bCs/>
        </w:rPr>
      </w:pPr>
      <w:r w:rsidRPr="007F5CD4">
        <w:rPr>
          <w:rFonts w:asciiTheme="minorHAnsi" w:hAnsiTheme="minorHAnsi"/>
          <w:bCs/>
        </w:rPr>
        <w:t>In this session participants are expected to discuss and identify such problems and will also agree on solutions.</w:t>
      </w:r>
    </w:p>
    <w:p w14:paraId="4242691E" w14:textId="77777777" w:rsidR="00057587" w:rsidRPr="007F5CD4" w:rsidRDefault="00057587" w:rsidP="00115DAD">
      <w:pPr>
        <w:spacing w:after="0"/>
        <w:rPr>
          <w:rFonts w:asciiTheme="minorHAnsi" w:hAnsiTheme="minorHAnsi"/>
          <w:bCs/>
        </w:rPr>
      </w:pPr>
    </w:p>
    <w:p w14:paraId="08C76CCF" w14:textId="47FEB0F1" w:rsidR="00057587" w:rsidRPr="007F5CD4" w:rsidRDefault="00057587" w:rsidP="00115DAD">
      <w:pPr>
        <w:spacing w:after="0"/>
        <w:rPr>
          <w:rFonts w:asciiTheme="minorHAnsi" w:hAnsiTheme="minorHAnsi"/>
          <w:bCs/>
        </w:rPr>
      </w:pPr>
      <w:r w:rsidRPr="007F5CD4">
        <w:rPr>
          <w:rFonts w:asciiTheme="minorHAnsi" w:hAnsiTheme="minorHAnsi"/>
          <w:bCs/>
        </w:rPr>
        <w:t xml:space="preserve">Participants will be split into </w:t>
      </w:r>
      <w:r w:rsidR="00437154" w:rsidRPr="007F5CD4">
        <w:rPr>
          <w:rFonts w:asciiTheme="minorHAnsi" w:hAnsiTheme="minorHAnsi"/>
          <w:bCs/>
        </w:rPr>
        <w:t>two</w:t>
      </w:r>
      <w:r w:rsidRPr="007F5CD4">
        <w:rPr>
          <w:rFonts w:asciiTheme="minorHAnsi" w:hAnsiTheme="minorHAnsi"/>
          <w:bCs/>
        </w:rPr>
        <w:t xml:space="preserve"> or </w:t>
      </w:r>
      <w:r w:rsidR="00437154" w:rsidRPr="007F5CD4">
        <w:rPr>
          <w:rFonts w:asciiTheme="minorHAnsi" w:hAnsiTheme="minorHAnsi"/>
          <w:bCs/>
        </w:rPr>
        <w:t>three</w:t>
      </w:r>
      <w:r w:rsidRPr="007F5CD4">
        <w:rPr>
          <w:rFonts w:asciiTheme="minorHAnsi" w:hAnsiTheme="minorHAnsi"/>
          <w:bCs/>
        </w:rPr>
        <w:t xml:space="preserve"> groups and asked to identify and list possible challenges which could lead to delays in transporting pregnant women in need of emergency care. Groups should be allowed 10 minutes before presenting their findings to all participants.</w:t>
      </w:r>
    </w:p>
    <w:p w14:paraId="65A5EA8F" w14:textId="77777777" w:rsidR="00057587" w:rsidRPr="007F5CD4" w:rsidRDefault="00057587" w:rsidP="00115DAD">
      <w:pPr>
        <w:spacing w:after="0"/>
        <w:rPr>
          <w:rFonts w:asciiTheme="minorHAnsi" w:hAnsiTheme="minorHAnsi"/>
          <w:bCs/>
        </w:rPr>
      </w:pPr>
    </w:p>
    <w:p w14:paraId="292453FB" w14:textId="77777777" w:rsidR="00057587" w:rsidRPr="007F5CD4" w:rsidRDefault="00057587" w:rsidP="00115DAD">
      <w:pPr>
        <w:spacing w:after="0"/>
        <w:rPr>
          <w:rFonts w:asciiTheme="minorHAnsi" w:hAnsiTheme="minorHAnsi"/>
          <w:bCs/>
        </w:rPr>
      </w:pPr>
      <w:r w:rsidRPr="007F5CD4">
        <w:rPr>
          <w:rFonts w:asciiTheme="minorHAnsi" w:hAnsiTheme="minorHAnsi"/>
          <w:bCs/>
        </w:rPr>
        <w:t>Participants will then return to their groups to consider what the solutions might be to each of the challenges that they have identified. Groups will again be allowed 10 minutes for this discussion before presenting their findings to all participants.</w:t>
      </w:r>
    </w:p>
    <w:p w14:paraId="186116EF" w14:textId="77777777" w:rsidR="00115DAD" w:rsidRPr="007F5CD4" w:rsidRDefault="00115DAD" w:rsidP="00263865">
      <w:pPr>
        <w:pStyle w:val="Heading3"/>
        <w:spacing w:before="0" w:after="0"/>
      </w:pPr>
    </w:p>
    <w:p w14:paraId="71B68A77" w14:textId="77777777" w:rsidR="00CA7A44" w:rsidRPr="007F5CD4" w:rsidRDefault="00CA7A44" w:rsidP="00263865">
      <w:pPr>
        <w:pStyle w:val="Heading3"/>
        <w:spacing w:before="0" w:after="0"/>
      </w:pPr>
      <w:bookmarkStart w:id="37" w:name="_Toc6397512"/>
      <w:r w:rsidRPr="007F5CD4">
        <w:t>4.5.3 Note to Trainers</w:t>
      </w:r>
      <w:bookmarkEnd w:id="37"/>
    </w:p>
    <w:p w14:paraId="02EADF9C" w14:textId="77777777" w:rsidR="00057587" w:rsidRPr="007F5CD4" w:rsidRDefault="00057587" w:rsidP="00263865">
      <w:pPr>
        <w:spacing w:after="0"/>
        <w:rPr>
          <w:rFonts w:asciiTheme="minorHAnsi" w:hAnsiTheme="minorHAnsi"/>
          <w:bCs/>
        </w:rPr>
      </w:pPr>
      <w:r w:rsidRPr="007F5CD4">
        <w:rPr>
          <w:rFonts w:asciiTheme="minorHAnsi" w:hAnsiTheme="minorHAnsi"/>
          <w:bCs/>
        </w:rPr>
        <w:t>Add to the list of likely challenges and ways of mitigating them if key factors are not mentioned as part of the discussion.</w:t>
      </w:r>
    </w:p>
    <w:p w14:paraId="5FB98B4A" w14:textId="77777777" w:rsidR="00115DAD" w:rsidRPr="007F5CD4" w:rsidRDefault="00115DAD" w:rsidP="00263865">
      <w:pPr>
        <w:pStyle w:val="Heading2"/>
        <w:spacing w:before="0" w:after="0"/>
      </w:pPr>
    </w:p>
    <w:p w14:paraId="16D8382C" w14:textId="505E45DE" w:rsidR="00180419" w:rsidRPr="00790601" w:rsidRDefault="00CA7A44" w:rsidP="004C6856">
      <w:pPr>
        <w:pStyle w:val="Heading2"/>
        <w:spacing w:before="0" w:after="0"/>
        <w:rPr>
          <w:u w:val="single"/>
        </w:rPr>
      </w:pPr>
      <w:bookmarkStart w:id="38" w:name="_Toc6397513"/>
      <w:r w:rsidRPr="007F5CD4">
        <w:t>4.6</w:t>
      </w:r>
      <w:r w:rsidR="004C6856">
        <w:t xml:space="preserve"> Session</w:t>
      </w:r>
      <w:r w:rsidR="00624ED2" w:rsidRPr="007F5CD4">
        <w:t xml:space="preserve"> 6</w:t>
      </w:r>
      <w:r w:rsidR="004C6856">
        <w:rPr>
          <w:rFonts w:ascii="Arial" w:hAnsi="Arial"/>
        </w:rPr>
        <w:t xml:space="preserve"> </w:t>
      </w:r>
      <w:r w:rsidR="004C6856" w:rsidRPr="00790601">
        <w:t>Recognising</w:t>
      </w:r>
      <w:r w:rsidR="00180419" w:rsidRPr="00790601">
        <w:t xml:space="preserve"> Maternal Danger Signs</w:t>
      </w:r>
      <w:bookmarkEnd w:id="38"/>
    </w:p>
    <w:p w14:paraId="070F5896" w14:textId="0C1BCDEE" w:rsidR="00A244AB" w:rsidRPr="00790601" w:rsidRDefault="004C6856" w:rsidP="00A244AB">
      <w:pPr>
        <w:jc w:val="both"/>
        <w:rPr>
          <w:rFonts w:ascii="Arial" w:hAnsi="Arial" w:cs="Arial"/>
          <w:b/>
        </w:rPr>
      </w:pPr>
      <w:r w:rsidRPr="00790601">
        <w:t>4.5.1 Session Objective</w:t>
      </w:r>
      <w:r w:rsidR="00A244AB" w:rsidRPr="00790601">
        <w:rPr>
          <w:rFonts w:ascii="Arial" w:hAnsi="Arial" w:cs="Arial"/>
          <w:b/>
        </w:rPr>
        <w:t xml:space="preserve"> </w:t>
      </w:r>
    </w:p>
    <w:p w14:paraId="36CDEB37" w14:textId="21B7DD88" w:rsidR="00A244AB" w:rsidRPr="00790601" w:rsidRDefault="00A244AB" w:rsidP="00A244AB">
      <w:pPr>
        <w:jc w:val="both"/>
        <w:rPr>
          <w:rFonts w:asciiTheme="minorHAnsi" w:hAnsiTheme="minorHAnsi" w:cs="Arial"/>
        </w:rPr>
      </w:pPr>
      <w:r w:rsidRPr="00790601">
        <w:rPr>
          <w:rFonts w:asciiTheme="minorHAnsi" w:hAnsiTheme="minorHAnsi" w:cs="Arial"/>
        </w:rPr>
        <w:t xml:space="preserve">By the end of the session, participants will be able to: </w:t>
      </w:r>
    </w:p>
    <w:p w14:paraId="34770260" w14:textId="11F030AE" w:rsidR="00A244AB" w:rsidRPr="00790601" w:rsidRDefault="00A244AB" w:rsidP="00213619">
      <w:pPr>
        <w:spacing w:after="0" w:line="240" w:lineRule="auto"/>
        <w:jc w:val="both"/>
        <w:rPr>
          <w:rFonts w:asciiTheme="minorHAnsi" w:hAnsiTheme="minorHAnsi" w:cs="Arial"/>
        </w:rPr>
      </w:pPr>
      <w:r w:rsidRPr="00790601">
        <w:rPr>
          <w:rFonts w:asciiTheme="minorHAnsi" w:hAnsiTheme="minorHAnsi" w:cs="Arial"/>
        </w:rPr>
        <w:t>Lift a woman experiencing complications without further endangering her</w:t>
      </w:r>
      <w:r w:rsidR="000A6503" w:rsidRPr="00790601">
        <w:rPr>
          <w:rFonts w:asciiTheme="minorHAnsi" w:hAnsiTheme="minorHAnsi" w:cs="Arial"/>
        </w:rPr>
        <w:t xml:space="preserve"> and </w:t>
      </w:r>
      <w:r w:rsidRPr="00790601">
        <w:rPr>
          <w:rFonts w:asciiTheme="minorHAnsi" w:hAnsiTheme="minorHAnsi" w:cs="Arial"/>
        </w:rPr>
        <w:t>Identify simple safety measures to adopt when transporting pregnant women with complications to the health facility</w:t>
      </w:r>
      <w:r w:rsidR="000A6503" w:rsidRPr="00790601">
        <w:rPr>
          <w:rFonts w:asciiTheme="minorHAnsi" w:hAnsiTheme="minorHAnsi" w:cs="Arial"/>
        </w:rPr>
        <w:t>.</w:t>
      </w:r>
      <w:r w:rsidR="00213619" w:rsidRPr="00790601">
        <w:rPr>
          <w:rFonts w:asciiTheme="minorHAnsi" w:hAnsiTheme="minorHAnsi" w:cs="Arial"/>
        </w:rPr>
        <w:t xml:space="preserve"> </w:t>
      </w:r>
      <w:r w:rsidR="000A6503" w:rsidRPr="00790601">
        <w:rPr>
          <w:rFonts w:asciiTheme="minorHAnsi" w:hAnsiTheme="minorHAnsi" w:cs="Arial"/>
        </w:rPr>
        <w:t xml:space="preserve">Participants will also </w:t>
      </w:r>
      <w:r w:rsidR="00213619" w:rsidRPr="00790601">
        <w:rPr>
          <w:rFonts w:asciiTheme="minorHAnsi" w:hAnsiTheme="minorHAnsi" w:cs="Arial"/>
        </w:rPr>
        <w:t>u</w:t>
      </w:r>
      <w:r w:rsidRPr="00790601">
        <w:rPr>
          <w:rFonts w:asciiTheme="minorHAnsi" w:hAnsiTheme="minorHAnsi" w:cs="Arial"/>
        </w:rPr>
        <w:t>nderstand the need to treat the patient and her helpers with respect</w:t>
      </w:r>
    </w:p>
    <w:p w14:paraId="727296B6" w14:textId="12A64B4D" w:rsidR="00AC20B9" w:rsidRPr="00790601" w:rsidRDefault="00AC20B9" w:rsidP="00213619">
      <w:pPr>
        <w:spacing w:after="0" w:line="240" w:lineRule="auto"/>
        <w:jc w:val="both"/>
        <w:rPr>
          <w:rFonts w:asciiTheme="minorHAnsi" w:hAnsiTheme="minorHAnsi" w:cs="Arial"/>
        </w:rPr>
      </w:pPr>
      <w:r w:rsidRPr="00790601">
        <w:rPr>
          <w:rFonts w:asciiTheme="minorHAnsi" w:hAnsiTheme="minorHAnsi" w:cs="Arial"/>
        </w:rPr>
        <w:t>The riders are required to know all the maternal danger signs but to the duration of the training we do not expect them to be at the same level as the SMAGs</w:t>
      </w:r>
    </w:p>
    <w:p w14:paraId="3F5F1912" w14:textId="77777777" w:rsidR="004C6856" w:rsidRPr="00790601" w:rsidRDefault="004C6856" w:rsidP="004C6856">
      <w:pPr>
        <w:spacing w:after="0"/>
      </w:pPr>
    </w:p>
    <w:p w14:paraId="64E4FA31" w14:textId="77777777" w:rsidR="004C6856" w:rsidRPr="00790601" w:rsidRDefault="004C6856" w:rsidP="004C6856">
      <w:pPr>
        <w:pStyle w:val="Heading3"/>
        <w:spacing w:before="0" w:after="0"/>
      </w:pPr>
      <w:bookmarkStart w:id="39" w:name="_Toc6397514"/>
      <w:r w:rsidRPr="00790601">
        <w:t>4.5.2 Group Discussion</w:t>
      </w:r>
      <w:bookmarkEnd w:id="39"/>
    </w:p>
    <w:p w14:paraId="440DD764" w14:textId="19525769" w:rsidR="00213619" w:rsidRPr="00790601" w:rsidRDefault="00C17BA7" w:rsidP="00213619">
      <w:r w:rsidRPr="00790601">
        <w:t>The trainer has to review the knowledge on danger signs from participants and the most practical way to address this is to splitting participants into small group</w:t>
      </w:r>
    </w:p>
    <w:p w14:paraId="4E87D4C1" w14:textId="77777777" w:rsidR="004C6856" w:rsidRPr="00790601" w:rsidRDefault="004C6856" w:rsidP="004C6856">
      <w:pPr>
        <w:spacing w:after="0"/>
        <w:jc w:val="both"/>
        <w:rPr>
          <w:rFonts w:asciiTheme="minorHAnsi" w:hAnsiTheme="minorHAnsi" w:cs="Arial"/>
          <w:b/>
        </w:rPr>
      </w:pPr>
    </w:p>
    <w:p w14:paraId="2D4E07CC" w14:textId="77777777" w:rsidR="004C6856" w:rsidRPr="00790601" w:rsidRDefault="004C6856" w:rsidP="004C6856">
      <w:pPr>
        <w:pStyle w:val="Heading3"/>
        <w:spacing w:before="0" w:after="0"/>
      </w:pPr>
      <w:bookmarkStart w:id="40" w:name="_Toc6397515"/>
      <w:r w:rsidRPr="00790601">
        <w:t>4.5.3 Note to Trainers</w:t>
      </w:r>
      <w:bookmarkEnd w:id="40"/>
    </w:p>
    <w:p w14:paraId="4BF9D80A" w14:textId="77777777" w:rsidR="004C6856" w:rsidRPr="00790601" w:rsidRDefault="004C6856" w:rsidP="002046D4">
      <w:pPr>
        <w:spacing w:after="100" w:afterAutospacing="1"/>
        <w:jc w:val="both"/>
        <w:rPr>
          <w:rFonts w:asciiTheme="minorHAnsi" w:hAnsiTheme="minorHAnsi" w:cs="Arial"/>
          <w:b/>
        </w:rPr>
      </w:pPr>
    </w:p>
    <w:p w14:paraId="28530C8C" w14:textId="52166F85" w:rsidR="00180419" w:rsidRPr="00790601" w:rsidRDefault="00180419" w:rsidP="002046D4">
      <w:pPr>
        <w:spacing w:after="100" w:afterAutospacing="1"/>
        <w:jc w:val="both"/>
        <w:rPr>
          <w:rFonts w:asciiTheme="minorHAnsi" w:hAnsiTheme="minorHAnsi" w:cs="Arial"/>
          <w:b/>
        </w:rPr>
      </w:pPr>
      <w:r w:rsidRPr="00790601">
        <w:rPr>
          <w:rFonts w:asciiTheme="minorHAnsi" w:hAnsiTheme="minorHAnsi" w:cs="Arial"/>
          <w:b/>
        </w:rPr>
        <w:t>Presentation</w:t>
      </w:r>
    </w:p>
    <w:p w14:paraId="15152B4E" w14:textId="77777777" w:rsidR="00180419" w:rsidRPr="00790601" w:rsidRDefault="00180419" w:rsidP="00835490">
      <w:pPr>
        <w:numPr>
          <w:ilvl w:val="0"/>
          <w:numId w:val="39"/>
        </w:numPr>
        <w:spacing w:after="0" w:line="240" w:lineRule="auto"/>
        <w:jc w:val="both"/>
        <w:rPr>
          <w:rFonts w:asciiTheme="minorHAnsi" w:hAnsiTheme="minorHAnsi" w:cs="Arial"/>
        </w:rPr>
      </w:pPr>
      <w:r w:rsidRPr="00790601">
        <w:rPr>
          <w:rFonts w:asciiTheme="minorHAnsi" w:hAnsiTheme="minorHAnsi" w:cs="Arial"/>
        </w:rPr>
        <w:t xml:space="preserve">We have discussed from our own experience some of the danger signs that tell us the life of a woman and her baby is in danger. </w:t>
      </w:r>
    </w:p>
    <w:p w14:paraId="682B1E02" w14:textId="77777777" w:rsidR="00180419" w:rsidRPr="00790601" w:rsidRDefault="00180419" w:rsidP="00835490">
      <w:pPr>
        <w:spacing w:after="0" w:line="240" w:lineRule="auto"/>
        <w:ind w:left="360"/>
        <w:jc w:val="both"/>
        <w:rPr>
          <w:rFonts w:asciiTheme="minorHAnsi" w:hAnsiTheme="minorHAnsi" w:cs="Arial"/>
        </w:rPr>
      </w:pPr>
    </w:p>
    <w:p w14:paraId="592B284A" w14:textId="77777777" w:rsidR="00180419" w:rsidRPr="00790601" w:rsidRDefault="00180419" w:rsidP="00835490">
      <w:pPr>
        <w:numPr>
          <w:ilvl w:val="0"/>
          <w:numId w:val="39"/>
        </w:numPr>
        <w:spacing w:after="0" w:line="240" w:lineRule="auto"/>
        <w:jc w:val="both"/>
        <w:rPr>
          <w:rFonts w:asciiTheme="minorHAnsi" w:hAnsiTheme="minorHAnsi" w:cs="Arial"/>
        </w:rPr>
      </w:pPr>
      <w:r w:rsidRPr="00790601">
        <w:rPr>
          <w:rFonts w:asciiTheme="minorHAnsi" w:hAnsiTheme="minorHAnsi" w:cs="Arial"/>
        </w:rPr>
        <w:t>Some of these danger signs occur from the beginning of pregnancy, during childbirth and after childbirth for the first 42 days.</w:t>
      </w:r>
    </w:p>
    <w:p w14:paraId="67B5787F" w14:textId="77777777" w:rsidR="00180419" w:rsidRPr="00790601" w:rsidRDefault="00180419" w:rsidP="00835490">
      <w:pPr>
        <w:spacing w:after="0" w:line="240" w:lineRule="auto"/>
        <w:ind w:left="360"/>
        <w:jc w:val="both"/>
        <w:rPr>
          <w:rFonts w:asciiTheme="minorHAnsi" w:hAnsiTheme="minorHAnsi" w:cs="Arial"/>
        </w:rPr>
      </w:pPr>
    </w:p>
    <w:p w14:paraId="37DC8345" w14:textId="77777777" w:rsidR="00180419" w:rsidRPr="00790601" w:rsidRDefault="00180419" w:rsidP="00835490">
      <w:pPr>
        <w:numPr>
          <w:ilvl w:val="0"/>
          <w:numId w:val="39"/>
        </w:numPr>
        <w:spacing w:after="0" w:line="240" w:lineRule="auto"/>
        <w:jc w:val="both"/>
        <w:rPr>
          <w:rFonts w:asciiTheme="minorHAnsi" w:hAnsiTheme="minorHAnsi" w:cs="Arial"/>
        </w:rPr>
      </w:pPr>
      <w:r w:rsidRPr="00790601">
        <w:rPr>
          <w:rFonts w:asciiTheme="minorHAnsi" w:hAnsiTheme="minorHAnsi" w:cs="Arial"/>
        </w:rPr>
        <w:t xml:space="preserve">The doctors have identified </w:t>
      </w:r>
      <w:r w:rsidRPr="00790601">
        <w:rPr>
          <w:rFonts w:asciiTheme="minorHAnsi" w:hAnsiTheme="minorHAnsi" w:cs="Arial"/>
          <w:u w:val="single"/>
        </w:rPr>
        <w:t>8 danger signs</w:t>
      </w:r>
      <w:r w:rsidRPr="00790601">
        <w:rPr>
          <w:rFonts w:asciiTheme="minorHAnsi" w:hAnsiTheme="minorHAnsi" w:cs="Arial"/>
        </w:rPr>
        <w:t xml:space="preserve"> to watch out for during the maternal period from the beginning of pregnancy, during childbirth and after childbirth for the first 42 days.  </w:t>
      </w:r>
    </w:p>
    <w:p w14:paraId="21A4AD75" w14:textId="77777777" w:rsidR="00180419" w:rsidRPr="00790601" w:rsidRDefault="00180419" w:rsidP="00835490">
      <w:pPr>
        <w:spacing w:after="0" w:line="240" w:lineRule="auto"/>
        <w:jc w:val="both"/>
        <w:rPr>
          <w:rFonts w:asciiTheme="minorHAnsi" w:hAnsiTheme="minorHAnsi" w:cs="Arial"/>
        </w:rPr>
      </w:pPr>
    </w:p>
    <w:p w14:paraId="459F2E9B" w14:textId="77777777" w:rsidR="00180419" w:rsidRPr="00790601" w:rsidRDefault="00180419" w:rsidP="00835490">
      <w:pPr>
        <w:numPr>
          <w:ilvl w:val="0"/>
          <w:numId w:val="39"/>
        </w:numPr>
        <w:spacing w:after="0" w:line="240" w:lineRule="auto"/>
        <w:jc w:val="both"/>
        <w:rPr>
          <w:rFonts w:asciiTheme="minorHAnsi" w:hAnsiTheme="minorHAnsi" w:cs="Arial"/>
        </w:rPr>
      </w:pPr>
      <w:r w:rsidRPr="00790601">
        <w:rPr>
          <w:rFonts w:asciiTheme="minorHAnsi" w:hAnsiTheme="minorHAnsi" w:cs="Arial"/>
        </w:rPr>
        <w:t>A woman who has any of these 8 signs before, during or after childbirth must be rushed to the hospital. The doctors and midwives can save her life and her baby’s life.</w:t>
      </w:r>
    </w:p>
    <w:p w14:paraId="06CBC6A1" w14:textId="77777777" w:rsidR="00180419" w:rsidRPr="00790601" w:rsidRDefault="00180419" w:rsidP="002046D4">
      <w:pPr>
        <w:spacing w:after="100" w:afterAutospacing="1"/>
        <w:ind w:left="360"/>
        <w:jc w:val="both"/>
        <w:rPr>
          <w:rFonts w:asciiTheme="minorHAnsi" w:hAnsiTheme="minorHAnsi" w:cs="Arial"/>
        </w:rPr>
      </w:pPr>
    </w:p>
    <w:p w14:paraId="7180E1D9" w14:textId="29984832" w:rsidR="00180419" w:rsidRPr="00790601" w:rsidRDefault="00180419" w:rsidP="00180419">
      <w:pPr>
        <w:rPr>
          <w:rFonts w:asciiTheme="minorHAnsi" w:hAnsiTheme="minorHAnsi" w:cstheme="majorHAnsi"/>
        </w:rPr>
      </w:pPr>
      <w:r w:rsidRPr="00790601">
        <w:rPr>
          <w:rFonts w:asciiTheme="minorHAnsi" w:hAnsiTheme="minorHAnsi" w:cstheme="majorHAnsi"/>
        </w:rPr>
        <w:t>The 8 danger signs are:</w:t>
      </w:r>
    </w:p>
    <w:p w14:paraId="5B421774" w14:textId="4D31945C" w:rsidR="00180419" w:rsidRPr="00790601" w:rsidRDefault="00180419" w:rsidP="00180419">
      <w:pPr>
        <w:rPr>
          <w:rFonts w:asciiTheme="minorHAnsi" w:hAnsiTheme="minorHAnsi" w:cstheme="majorHAnsi"/>
          <w:i/>
        </w:rPr>
      </w:pPr>
      <w:r w:rsidRPr="00790601">
        <w:rPr>
          <w:rFonts w:asciiTheme="minorHAnsi" w:hAnsiTheme="minorHAnsi" w:cstheme="majorHAnsi"/>
          <w:i/>
        </w:rPr>
        <w:t>Note for trainers:  Use the “Say and Do” body signs while you talk about these signs (see Say and Do instructions below).</w:t>
      </w:r>
    </w:p>
    <w:p w14:paraId="118A9988" w14:textId="77777777" w:rsidR="00180419" w:rsidRPr="00790601" w:rsidRDefault="00180419" w:rsidP="00180419">
      <w:pPr>
        <w:rPr>
          <w:rFonts w:asciiTheme="minorHAnsi" w:hAnsiTheme="minorHAnsi" w:cstheme="majorHAnsi"/>
          <w:b/>
          <w:bCs/>
        </w:rPr>
      </w:pPr>
    </w:p>
    <w:p w14:paraId="1EBB773C" w14:textId="38A5D6E3" w:rsidR="00180419" w:rsidRPr="00790601" w:rsidRDefault="00180419" w:rsidP="00180419">
      <w:pPr>
        <w:rPr>
          <w:rFonts w:asciiTheme="minorHAnsi" w:hAnsiTheme="minorHAnsi" w:cstheme="majorHAnsi"/>
        </w:rPr>
      </w:pPr>
      <w:r w:rsidRPr="00790601">
        <w:rPr>
          <w:rFonts w:asciiTheme="minorHAnsi" w:hAnsiTheme="minorHAnsi" w:cstheme="majorHAnsi"/>
          <w:b/>
          <w:bCs/>
        </w:rPr>
        <w:t xml:space="preserve">Severe headache </w:t>
      </w:r>
      <w:r w:rsidRPr="00790601">
        <w:rPr>
          <w:rFonts w:asciiTheme="minorHAnsi" w:hAnsiTheme="minorHAnsi" w:cstheme="majorHAnsi"/>
          <w:bCs/>
        </w:rPr>
        <w:t>means she may start fitting.</w:t>
      </w:r>
      <w:r w:rsidRPr="00790601">
        <w:rPr>
          <w:rFonts w:asciiTheme="minorHAnsi" w:hAnsiTheme="minorHAnsi" w:cstheme="majorHAnsi"/>
        </w:rPr>
        <w:t xml:space="preserve"> Don’t delay. Go to the hospital so the health workers can prevent the fitting. </w:t>
      </w:r>
    </w:p>
    <w:p w14:paraId="7B752929" w14:textId="77BD6A59" w:rsidR="00180419" w:rsidRPr="00790601" w:rsidRDefault="00180419" w:rsidP="00180419">
      <w:pPr>
        <w:rPr>
          <w:rFonts w:asciiTheme="minorHAnsi" w:hAnsiTheme="minorHAnsi" w:cstheme="majorHAnsi"/>
        </w:rPr>
      </w:pPr>
      <w:r w:rsidRPr="00790601">
        <w:rPr>
          <w:rFonts w:asciiTheme="minorHAnsi" w:hAnsiTheme="minorHAnsi" w:cstheme="majorHAnsi"/>
          <w:b/>
          <w:bCs/>
        </w:rPr>
        <w:t xml:space="preserve">Swollen feet, hands or face </w:t>
      </w:r>
      <w:r w:rsidRPr="00790601">
        <w:rPr>
          <w:rFonts w:asciiTheme="minorHAnsi" w:hAnsiTheme="minorHAnsi" w:cstheme="majorHAnsi"/>
          <w:bCs/>
        </w:rPr>
        <w:t xml:space="preserve">means she may start fitting. </w:t>
      </w:r>
      <w:r w:rsidRPr="00790601">
        <w:rPr>
          <w:rFonts w:asciiTheme="minorHAnsi" w:hAnsiTheme="minorHAnsi" w:cstheme="majorHAnsi"/>
        </w:rPr>
        <w:t xml:space="preserve">Don’t delay. Go to the hospital so the health workers can prevent the fitting. </w:t>
      </w:r>
    </w:p>
    <w:p w14:paraId="58B8F232" w14:textId="77777777" w:rsidR="00180419" w:rsidRPr="00790601" w:rsidRDefault="00180419" w:rsidP="00180419">
      <w:pPr>
        <w:rPr>
          <w:rFonts w:asciiTheme="minorHAnsi" w:hAnsiTheme="minorHAnsi" w:cstheme="majorHAnsi"/>
        </w:rPr>
      </w:pPr>
      <w:r w:rsidRPr="00790601">
        <w:rPr>
          <w:rFonts w:asciiTheme="minorHAnsi" w:hAnsiTheme="minorHAnsi" w:cstheme="majorHAnsi"/>
          <w:b/>
          <w:bCs/>
        </w:rPr>
        <w:t xml:space="preserve">Fitting </w:t>
      </w:r>
      <w:r w:rsidRPr="00790601">
        <w:rPr>
          <w:rFonts w:asciiTheme="minorHAnsi" w:hAnsiTheme="minorHAnsi" w:cstheme="majorHAnsi"/>
        </w:rPr>
        <w:t>(often preceded by headache and swollen feet, face &amp; hands). Don’t delay.  Rush to the hospital.</w:t>
      </w:r>
    </w:p>
    <w:p w14:paraId="04310569" w14:textId="6DF554A7" w:rsidR="00180419" w:rsidRPr="00790601" w:rsidRDefault="00180419" w:rsidP="00180419">
      <w:pPr>
        <w:rPr>
          <w:rFonts w:asciiTheme="minorHAnsi" w:hAnsiTheme="minorHAnsi" w:cstheme="majorHAnsi"/>
        </w:rPr>
      </w:pPr>
      <w:r w:rsidRPr="00790601">
        <w:rPr>
          <w:rFonts w:asciiTheme="minorHAnsi" w:hAnsiTheme="minorHAnsi" w:cstheme="majorHAnsi"/>
          <w:b/>
          <w:bCs/>
        </w:rPr>
        <w:t xml:space="preserve">Severe bleeding. </w:t>
      </w:r>
      <w:r w:rsidRPr="00790601">
        <w:rPr>
          <w:rFonts w:asciiTheme="minorHAnsi" w:hAnsiTheme="minorHAnsi" w:cstheme="majorHAnsi"/>
          <w:bCs/>
        </w:rPr>
        <w:t xml:space="preserve">A mother who keeps bleeding after childbirth </w:t>
      </w:r>
      <w:r w:rsidRPr="00790601">
        <w:rPr>
          <w:rFonts w:asciiTheme="minorHAnsi" w:hAnsiTheme="minorHAnsi" w:cstheme="majorHAnsi"/>
        </w:rPr>
        <w:t xml:space="preserve">can die in a few hours. Bleeding during pregnancy also means something is wrong.  Rush her to the hospital. </w:t>
      </w:r>
    </w:p>
    <w:p w14:paraId="62A54AFE" w14:textId="1AF617A2" w:rsidR="00180419" w:rsidRPr="00790601" w:rsidRDefault="00180419" w:rsidP="00180419">
      <w:pPr>
        <w:rPr>
          <w:rFonts w:asciiTheme="minorHAnsi" w:hAnsiTheme="minorHAnsi" w:cstheme="majorHAnsi"/>
        </w:rPr>
      </w:pPr>
      <w:r w:rsidRPr="00790601">
        <w:rPr>
          <w:rFonts w:asciiTheme="minorHAnsi" w:hAnsiTheme="minorHAnsi" w:cstheme="majorHAnsi"/>
          <w:b/>
          <w:bCs/>
        </w:rPr>
        <w:t xml:space="preserve">Fever/chills in the </w:t>
      </w:r>
      <w:r w:rsidRPr="00790601">
        <w:rPr>
          <w:rFonts w:asciiTheme="minorHAnsi" w:hAnsiTheme="minorHAnsi" w:cstheme="majorHAnsi"/>
          <w:b/>
          <w:bCs/>
          <w:u w:val="single"/>
        </w:rPr>
        <w:t>days after childbirth</w:t>
      </w:r>
      <w:r w:rsidRPr="00790601">
        <w:rPr>
          <w:rFonts w:asciiTheme="minorHAnsi" w:hAnsiTheme="minorHAnsi" w:cstheme="majorHAnsi"/>
          <w:b/>
          <w:bCs/>
        </w:rPr>
        <w:t xml:space="preserve"> </w:t>
      </w:r>
      <w:r w:rsidRPr="00790601">
        <w:rPr>
          <w:rFonts w:asciiTheme="minorHAnsi" w:hAnsiTheme="minorHAnsi" w:cstheme="majorHAnsi"/>
          <w:bCs/>
        </w:rPr>
        <w:t xml:space="preserve">is caused by a serious infection that can cause death or infertility </w:t>
      </w:r>
      <w:r w:rsidRPr="00790601">
        <w:rPr>
          <w:rFonts w:asciiTheme="minorHAnsi" w:hAnsiTheme="minorHAnsi" w:cstheme="majorHAnsi"/>
        </w:rPr>
        <w:t xml:space="preserve">(an infertile man or woman cannot have children). </w:t>
      </w:r>
      <w:r w:rsidRPr="00790601">
        <w:rPr>
          <w:rFonts w:asciiTheme="minorHAnsi" w:hAnsiTheme="minorHAnsi" w:cstheme="majorHAnsi"/>
          <w:b/>
          <w:bCs/>
        </w:rPr>
        <w:t>Foul smelling discharge</w:t>
      </w:r>
      <w:r w:rsidRPr="00790601">
        <w:rPr>
          <w:rFonts w:asciiTheme="minorHAnsi" w:hAnsiTheme="minorHAnsi" w:cstheme="majorHAnsi"/>
        </w:rPr>
        <w:t xml:space="preserve"> also indicates infection. Don’t delay. Rush her to the hospital. Do not go to the chemist/patent medicine vendor for help. </w:t>
      </w:r>
    </w:p>
    <w:p w14:paraId="40333DFD" w14:textId="4D7BA1AC" w:rsidR="00180419" w:rsidRPr="00790601" w:rsidRDefault="00180419" w:rsidP="00180419">
      <w:pPr>
        <w:rPr>
          <w:rFonts w:asciiTheme="minorHAnsi" w:hAnsiTheme="minorHAnsi" w:cstheme="majorHAnsi"/>
        </w:rPr>
      </w:pPr>
      <w:r w:rsidRPr="00790601">
        <w:rPr>
          <w:rFonts w:asciiTheme="minorHAnsi" w:hAnsiTheme="minorHAnsi" w:cstheme="majorHAnsi"/>
          <w:b/>
          <w:bCs/>
        </w:rPr>
        <w:t xml:space="preserve">High fever during </w:t>
      </w:r>
      <w:r w:rsidRPr="00790601">
        <w:rPr>
          <w:rFonts w:asciiTheme="minorHAnsi" w:hAnsiTheme="minorHAnsi" w:cstheme="majorHAnsi"/>
          <w:b/>
          <w:bCs/>
          <w:u w:val="single"/>
        </w:rPr>
        <w:t>pregnancy</w:t>
      </w:r>
      <w:r w:rsidRPr="00790601">
        <w:rPr>
          <w:rFonts w:asciiTheme="minorHAnsi" w:hAnsiTheme="minorHAnsi" w:cstheme="majorHAnsi"/>
          <w:b/>
          <w:bCs/>
        </w:rPr>
        <w:t xml:space="preserve"> </w:t>
      </w:r>
      <w:r w:rsidRPr="00790601">
        <w:rPr>
          <w:rFonts w:asciiTheme="minorHAnsi" w:hAnsiTheme="minorHAnsi" w:cstheme="majorHAnsi"/>
        </w:rPr>
        <w:t xml:space="preserve">can mean infection or malaria and are dangerous for both the baby and the mother. </w:t>
      </w:r>
    </w:p>
    <w:p w14:paraId="42692F19" w14:textId="20252EA8" w:rsidR="00180419" w:rsidRPr="00790601" w:rsidRDefault="00180419" w:rsidP="00180419">
      <w:pPr>
        <w:rPr>
          <w:rFonts w:asciiTheme="minorHAnsi" w:hAnsiTheme="minorHAnsi" w:cstheme="majorHAnsi"/>
        </w:rPr>
      </w:pPr>
      <w:r w:rsidRPr="00790601">
        <w:rPr>
          <w:rFonts w:asciiTheme="minorHAnsi" w:hAnsiTheme="minorHAnsi" w:cstheme="majorHAnsi"/>
          <w:b/>
          <w:bCs/>
        </w:rPr>
        <w:t>Labour lasts more than 12 hours</w:t>
      </w:r>
      <w:r w:rsidRPr="00790601">
        <w:rPr>
          <w:rFonts w:asciiTheme="minorHAnsi" w:hAnsiTheme="minorHAnsi" w:cstheme="majorHAnsi"/>
        </w:rPr>
        <w:t xml:space="preserve">. Something is wrong. Don’t delay. Rush to the hospital. The birth canal may be too small; the </w:t>
      </w:r>
      <w:r w:rsidRPr="00790601">
        <w:rPr>
          <w:rFonts w:asciiTheme="minorHAnsi" w:hAnsiTheme="minorHAnsi" w:cstheme="majorHAnsi"/>
          <w:b/>
          <w:bCs/>
        </w:rPr>
        <w:t>baby’s umbilical cord, hand or feet could be coming first.</w:t>
      </w:r>
      <w:r w:rsidRPr="00790601">
        <w:rPr>
          <w:rFonts w:asciiTheme="minorHAnsi" w:hAnsiTheme="minorHAnsi" w:cstheme="majorHAnsi"/>
        </w:rPr>
        <w:t xml:space="preserve"> It will be difficult or impossible for the baby to come out. If the baby comes out, it will tear the mother’s birth canal hurting both the baby and the mother. Don’t delay. Rush to the hospital. </w:t>
      </w:r>
    </w:p>
    <w:p w14:paraId="43EDCFF5" w14:textId="4C958BE8" w:rsidR="00180419" w:rsidRPr="00790601" w:rsidRDefault="00180419" w:rsidP="00180419">
      <w:pPr>
        <w:rPr>
          <w:rFonts w:asciiTheme="minorHAnsi" w:hAnsiTheme="minorHAnsi" w:cstheme="majorHAnsi"/>
        </w:rPr>
      </w:pPr>
      <w:r w:rsidRPr="00790601">
        <w:rPr>
          <w:rFonts w:asciiTheme="minorHAnsi" w:hAnsiTheme="minorHAnsi" w:cstheme="majorHAnsi"/>
          <w:b/>
          <w:bCs/>
        </w:rPr>
        <w:t>Placenta does not come out within 30 minutes of childbirth.</w:t>
      </w:r>
      <w:r w:rsidRPr="00790601">
        <w:rPr>
          <w:rFonts w:asciiTheme="minorHAnsi" w:hAnsiTheme="minorHAnsi" w:cstheme="majorHAnsi"/>
        </w:rPr>
        <w:t xml:space="preserve"> Something is wrong. Don’t delay. Rush to the hospital.</w:t>
      </w:r>
    </w:p>
    <w:p w14:paraId="154FCE7C" w14:textId="77777777" w:rsidR="00180419" w:rsidRPr="00790601" w:rsidRDefault="00180419" w:rsidP="00180419">
      <w:pPr>
        <w:rPr>
          <w:rFonts w:asciiTheme="minorHAnsi" w:hAnsiTheme="minorHAnsi" w:cstheme="majorHAnsi"/>
        </w:rPr>
      </w:pPr>
      <w:r w:rsidRPr="00790601">
        <w:rPr>
          <w:rFonts w:asciiTheme="minorHAnsi" w:hAnsiTheme="minorHAnsi" w:cstheme="majorHAnsi"/>
          <w:b/>
        </w:rPr>
        <w:t>Rupture of membrane</w:t>
      </w:r>
      <w:r w:rsidRPr="00790601">
        <w:rPr>
          <w:rFonts w:asciiTheme="minorHAnsi" w:hAnsiTheme="minorHAnsi" w:cstheme="majorHAnsi"/>
        </w:rPr>
        <w:t xml:space="preserve"> (draining of liquid/water is coming out). You should take the woman to the hospital immediately. </w:t>
      </w:r>
    </w:p>
    <w:p w14:paraId="31B134C7" w14:textId="77777777" w:rsidR="00180419" w:rsidRPr="00790601" w:rsidRDefault="00180419" w:rsidP="00180419">
      <w:pPr>
        <w:ind w:left="720"/>
        <w:jc w:val="both"/>
        <w:rPr>
          <w:rFonts w:asciiTheme="minorHAnsi" w:hAnsiTheme="minorHAnsi" w:cs="Arial"/>
        </w:rPr>
      </w:pPr>
    </w:p>
    <w:tbl>
      <w:tblPr>
        <w:tblStyle w:val="TableGrid"/>
        <w:tblW w:w="0" w:type="auto"/>
        <w:tblLook w:val="00A0" w:firstRow="1" w:lastRow="0" w:firstColumn="1" w:lastColumn="0" w:noHBand="0" w:noVBand="0"/>
      </w:tblPr>
      <w:tblGrid>
        <w:gridCol w:w="9016"/>
      </w:tblGrid>
      <w:tr w:rsidR="00180419" w:rsidRPr="00790601" w14:paraId="71194B9C" w14:textId="77777777" w:rsidTr="00180419">
        <w:tc>
          <w:tcPr>
            <w:tcW w:w="9235" w:type="dxa"/>
            <w:shd w:val="clear" w:color="auto" w:fill="E6E6E6"/>
          </w:tcPr>
          <w:p w14:paraId="764285F0" w14:textId="77777777" w:rsidR="00180419" w:rsidRPr="00790601" w:rsidRDefault="00180419" w:rsidP="00180419">
            <w:pPr>
              <w:jc w:val="center"/>
              <w:rPr>
                <w:rFonts w:asciiTheme="minorHAnsi" w:hAnsiTheme="minorHAnsi" w:cs="Arial"/>
                <w:b/>
              </w:rPr>
            </w:pPr>
            <w:r w:rsidRPr="00790601">
              <w:rPr>
                <w:rFonts w:asciiTheme="minorHAnsi" w:hAnsiTheme="minorHAnsi" w:cs="Arial"/>
                <w:b/>
              </w:rPr>
              <w:lastRenderedPageBreak/>
              <w:t>THE 8 MATERNAL DANGER SIGNS</w:t>
            </w:r>
          </w:p>
        </w:tc>
      </w:tr>
      <w:tr w:rsidR="00180419" w:rsidRPr="00790601" w14:paraId="755A42BB" w14:textId="77777777" w:rsidTr="00180419">
        <w:trPr>
          <w:trHeight w:val="2605"/>
        </w:trPr>
        <w:tc>
          <w:tcPr>
            <w:tcW w:w="9235" w:type="dxa"/>
          </w:tcPr>
          <w:p w14:paraId="72769096" w14:textId="77777777" w:rsidR="00180419" w:rsidRPr="00790601" w:rsidRDefault="00180419" w:rsidP="00180419">
            <w:pPr>
              <w:outlineLvl w:val="0"/>
              <w:rPr>
                <w:rFonts w:asciiTheme="minorHAnsi" w:hAnsiTheme="minorHAnsi" w:cs="Arial"/>
                <w:b/>
                <w:bCs/>
                <w:iCs/>
              </w:rPr>
            </w:pPr>
          </w:p>
          <w:p w14:paraId="4995C081" w14:textId="77777777" w:rsidR="00180419" w:rsidRPr="00790601" w:rsidRDefault="00180419" w:rsidP="00180419">
            <w:pPr>
              <w:pStyle w:val="ListParagraph"/>
              <w:numPr>
                <w:ilvl w:val="0"/>
                <w:numId w:val="40"/>
              </w:numPr>
              <w:rPr>
                <w:rFonts w:asciiTheme="minorHAnsi" w:hAnsiTheme="minorHAnsi" w:cs="Arial"/>
                <w:sz w:val="22"/>
                <w:szCs w:val="22"/>
                <w:lang w:val="en-GB"/>
              </w:rPr>
            </w:pPr>
            <w:r w:rsidRPr="00790601">
              <w:rPr>
                <w:rFonts w:asciiTheme="minorHAnsi" w:hAnsiTheme="minorHAnsi" w:cs="Arial"/>
                <w:sz w:val="22"/>
                <w:szCs w:val="22"/>
                <w:lang w:val="en-GB"/>
              </w:rPr>
              <w:t>Severe headache (fitting may start soon)</w:t>
            </w:r>
          </w:p>
          <w:p w14:paraId="1106F201" w14:textId="77777777" w:rsidR="00180419" w:rsidRPr="00790601" w:rsidRDefault="00180419" w:rsidP="00180419">
            <w:pPr>
              <w:pStyle w:val="ListParagraph"/>
              <w:numPr>
                <w:ilvl w:val="0"/>
                <w:numId w:val="40"/>
              </w:numPr>
              <w:rPr>
                <w:rFonts w:asciiTheme="minorHAnsi" w:hAnsiTheme="minorHAnsi" w:cs="Arial"/>
                <w:sz w:val="22"/>
                <w:szCs w:val="22"/>
                <w:lang w:val="en-GB"/>
              </w:rPr>
            </w:pPr>
            <w:r w:rsidRPr="00790601">
              <w:rPr>
                <w:rFonts w:asciiTheme="minorHAnsi" w:hAnsiTheme="minorHAnsi" w:cs="Arial"/>
                <w:sz w:val="22"/>
                <w:szCs w:val="22"/>
                <w:lang w:val="en-GB"/>
              </w:rPr>
              <w:t>Swollen feet, hands and/or face (fitting may start soon)</w:t>
            </w:r>
          </w:p>
          <w:p w14:paraId="527EBB5F" w14:textId="77777777" w:rsidR="00180419" w:rsidRPr="00790601" w:rsidRDefault="00180419" w:rsidP="00180419">
            <w:pPr>
              <w:pStyle w:val="ListParagraph"/>
              <w:numPr>
                <w:ilvl w:val="0"/>
                <w:numId w:val="40"/>
              </w:numPr>
              <w:rPr>
                <w:rFonts w:asciiTheme="minorHAnsi" w:hAnsiTheme="minorHAnsi" w:cs="Arial"/>
                <w:sz w:val="22"/>
                <w:szCs w:val="22"/>
                <w:lang w:val="en-GB"/>
              </w:rPr>
            </w:pPr>
            <w:r w:rsidRPr="00790601">
              <w:rPr>
                <w:rFonts w:asciiTheme="minorHAnsi" w:hAnsiTheme="minorHAnsi" w:cs="Arial"/>
                <w:sz w:val="22"/>
                <w:szCs w:val="22"/>
                <w:lang w:val="en-GB"/>
              </w:rPr>
              <w:t>Fitting (often preceded by severe headache and swollen feet, face &amp; hands)</w:t>
            </w:r>
          </w:p>
          <w:p w14:paraId="62E70F64" w14:textId="77777777" w:rsidR="00180419" w:rsidRPr="00790601" w:rsidRDefault="00180419" w:rsidP="00180419">
            <w:pPr>
              <w:pStyle w:val="ListParagraph"/>
              <w:numPr>
                <w:ilvl w:val="0"/>
                <w:numId w:val="40"/>
              </w:numPr>
              <w:rPr>
                <w:rFonts w:asciiTheme="minorHAnsi" w:hAnsiTheme="minorHAnsi" w:cs="Arial"/>
                <w:sz w:val="22"/>
                <w:szCs w:val="22"/>
                <w:lang w:val="en-GB"/>
              </w:rPr>
            </w:pPr>
            <w:r w:rsidRPr="00790601">
              <w:rPr>
                <w:rFonts w:asciiTheme="minorHAnsi" w:hAnsiTheme="minorHAnsi" w:cs="Arial"/>
                <w:sz w:val="22"/>
                <w:szCs w:val="22"/>
                <w:lang w:val="en-GB"/>
              </w:rPr>
              <w:t xml:space="preserve">Severe bleeding </w:t>
            </w:r>
          </w:p>
          <w:p w14:paraId="55464E09" w14:textId="77777777" w:rsidR="00180419" w:rsidRPr="00790601" w:rsidRDefault="00180419" w:rsidP="00180419">
            <w:pPr>
              <w:pStyle w:val="ListParagraph"/>
              <w:numPr>
                <w:ilvl w:val="0"/>
                <w:numId w:val="40"/>
              </w:numPr>
              <w:rPr>
                <w:rFonts w:asciiTheme="minorHAnsi" w:hAnsiTheme="minorHAnsi" w:cs="Arial"/>
                <w:sz w:val="22"/>
                <w:szCs w:val="22"/>
                <w:lang w:val="en-GB"/>
              </w:rPr>
            </w:pPr>
            <w:r w:rsidRPr="00790601">
              <w:rPr>
                <w:rFonts w:asciiTheme="minorHAnsi" w:hAnsiTheme="minorHAnsi" w:cs="Arial"/>
                <w:sz w:val="22"/>
                <w:szCs w:val="22"/>
                <w:lang w:val="en-GB"/>
              </w:rPr>
              <w:t>High fever after childbirth; or fever during pregnancy</w:t>
            </w:r>
          </w:p>
          <w:p w14:paraId="052C9FE4" w14:textId="77777777" w:rsidR="00180419" w:rsidRPr="00790601" w:rsidRDefault="00180419" w:rsidP="00180419">
            <w:pPr>
              <w:pStyle w:val="ListParagraph"/>
              <w:numPr>
                <w:ilvl w:val="0"/>
                <w:numId w:val="40"/>
              </w:numPr>
              <w:rPr>
                <w:rFonts w:asciiTheme="minorHAnsi" w:hAnsiTheme="minorHAnsi" w:cs="Arial"/>
                <w:sz w:val="22"/>
                <w:szCs w:val="22"/>
                <w:lang w:val="en-GB"/>
              </w:rPr>
            </w:pPr>
            <w:r w:rsidRPr="00790601">
              <w:rPr>
                <w:rFonts w:asciiTheme="minorHAnsi" w:hAnsiTheme="minorHAnsi" w:cs="Arial"/>
                <w:sz w:val="22"/>
                <w:szCs w:val="22"/>
                <w:lang w:val="en-GB"/>
              </w:rPr>
              <w:t>Labour lasting more than 12 hours</w:t>
            </w:r>
          </w:p>
          <w:p w14:paraId="1BFEA188" w14:textId="77777777" w:rsidR="00180419" w:rsidRPr="00790601" w:rsidRDefault="00180419" w:rsidP="00180419">
            <w:pPr>
              <w:pStyle w:val="ListParagraph"/>
              <w:numPr>
                <w:ilvl w:val="0"/>
                <w:numId w:val="40"/>
              </w:numPr>
              <w:rPr>
                <w:rFonts w:asciiTheme="minorHAnsi" w:hAnsiTheme="minorHAnsi" w:cs="Arial"/>
                <w:sz w:val="22"/>
                <w:szCs w:val="22"/>
                <w:lang w:val="en-GB"/>
              </w:rPr>
            </w:pPr>
            <w:r w:rsidRPr="00790601">
              <w:rPr>
                <w:rFonts w:asciiTheme="minorHAnsi" w:hAnsiTheme="minorHAnsi" w:cs="Arial"/>
                <w:sz w:val="22"/>
                <w:szCs w:val="22"/>
                <w:lang w:val="en-GB"/>
              </w:rPr>
              <w:t>Placenta still has not come out after 30 minutes of delivery</w:t>
            </w:r>
          </w:p>
          <w:p w14:paraId="77DD06C9" w14:textId="5F45D116" w:rsidR="00180419" w:rsidRPr="00790601" w:rsidRDefault="00180419" w:rsidP="00180419">
            <w:pPr>
              <w:pStyle w:val="ListParagraph"/>
              <w:numPr>
                <w:ilvl w:val="0"/>
                <w:numId w:val="40"/>
              </w:numPr>
              <w:rPr>
                <w:rFonts w:asciiTheme="minorHAnsi" w:hAnsiTheme="minorHAnsi" w:cs="Arial"/>
                <w:sz w:val="22"/>
                <w:szCs w:val="22"/>
                <w:lang w:val="en-GB"/>
              </w:rPr>
            </w:pPr>
            <w:r w:rsidRPr="00790601">
              <w:rPr>
                <w:rFonts w:asciiTheme="minorHAnsi" w:hAnsiTheme="minorHAnsi" w:cs="Arial"/>
                <w:sz w:val="22"/>
                <w:szCs w:val="22"/>
                <w:lang w:val="en-GB"/>
              </w:rPr>
              <w:t>Rupture of membrane (draining of liquid/water is coming out)</w:t>
            </w:r>
          </w:p>
        </w:tc>
      </w:tr>
    </w:tbl>
    <w:p w14:paraId="14732498" w14:textId="77777777" w:rsidR="00180419" w:rsidRPr="00790601" w:rsidRDefault="00180419" w:rsidP="00263865">
      <w:pPr>
        <w:pStyle w:val="Heading2"/>
        <w:spacing w:before="0" w:after="0"/>
      </w:pPr>
    </w:p>
    <w:p w14:paraId="07CE990D" w14:textId="77777777" w:rsidR="00A65780" w:rsidRPr="00790601" w:rsidRDefault="00A65780" w:rsidP="00A65780"/>
    <w:p w14:paraId="01B73131" w14:textId="77777777" w:rsidR="00A65780" w:rsidRPr="00790601" w:rsidRDefault="00A65780" w:rsidP="00A65780"/>
    <w:p w14:paraId="1BD2392E" w14:textId="6AE848B0" w:rsidR="00A65780" w:rsidRPr="00790601" w:rsidRDefault="00A65780" w:rsidP="00A65780">
      <w:pPr>
        <w:rPr>
          <w:b/>
        </w:rPr>
      </w:pPr>
      <w:r w:rsidRPr="00790601">
        <w:rPr>
          <w:b/>
        </w:rPr>
        <w:t xml:space="preserve">4.5.4 Summery </w:t>
      </w:r>
    </w:p>
    <w:p w14:paraId="6BE6DC78" w14:textId="261F2D9B" w:rsidR="00A65780" w:rsidRPr="00790601" w:rsidRDefault="00A65780" w:rsidP="00A65780">
      <w:pPr>
        <w:spacing w:after="0" w:line="240" w:lineRule="auto"/>
        <w:jc w:val="both"/>
        <w:rPr>
          <w:rFonts w:asciiTheme="minorHAnsi" w:hAnsiTheme="minorHAnsi" w:cs="Arial"/>
        </w:rPr>
      </w:pPr>
      <w:r w:rsidRPr="00790601">
        <w:rPr>
          <w:rFonts w:asciiTheme="minorHAnsi" w:hAnsiTheme="minorHAnsi" w:cs="Arial"/>
        </w:rPr>
        <w:t>The riders are required to know all the maternal dan</w:t>
      </w:r>
      <w:r w:rsidR="00FB3DA7">
        <w:rPr>
          <w:rFonts w:asciiTheme="minorHAnsi" w:hAnsiTheme="minorHAnsi" w:cs="Arial"/>
        </w:rPr>
        <w:t xml:space="preserve">ger signs but due </w:t>
      </w:r>
      <w:r w:rsidRPr="00790601">
        <w:rPr>
          <w:rFonts w:asciiTheme="minorHAnsi" w:hAnsiTheme="minorHAnsi" w:cs="Arial"/>
        </w:rPr>
        <w:t>to the duration of</w:t>
      </w:r>
      <w:r w:rsidR="00FB3DA7">
        <w:rPr>
          <w:rFonts w:asciiTheme="minorHAnsi" w:hAnsiTheme="minorHAnsi" w:cs="Arial"/>
        </w:rPr>
        <w:t xml:space="preserve"> this</w:t>
      </w:r>
      <w:r w:rsidRPr="00790601">
        <w:rPr>
          <w:rFonts w:asciiTheme="minorHAnsi" w:hAnsiTheme="minorHAnsi" w:cs="Arial"/>
        </w:rPr>
        <w:t xml:space="preserve"> training we do not expect them to be at the same level as the SMAGs</w:t>
      </w:r>
      <w:r w:rsidR="00FB3DA7">
        <w:rPr>
          <w:rFonts w:asciiTheme="minorHAnsi" w:hAnsiTheme="minorHAnsi" w:cs="Arial"/>
        </w:rPr>
        <w:t xml:space="preserve"> and the methodology of this session is a lighter touch</w:t>
      </w:r>
    </w:p>
    <w:p w14:paraId="7584C645" w14:textId="77777777" w:rsidR="00A65780" w:rsidRPr="00790601" w:rsidRDefault="00A65780" w:rsidP="00A65780"/>
    <w:p w14:paraId="7EE210ED" w14:textId="77777777" w:rsidR="00C447C1" w:rsidRPr="00790601" w:rsidRDefault="00C447C1" w:rsidP="00C447C1"/>
    <w:p w14:paraId="6EA16802" w14:textId="085440DE" w:rsidR="00A172F1" w:rsidRPr="00790601" w:rsidRDefault="00624ED2" w:rsidP="00624ED2">
      <w:pPr>
        <w:pStyle w:val="Heading2"/>
        <w:spacing w:before="0" w:after="0"/>
      </w:pPr>
      <w:bookmarkStart w:id="41" w:name="_Toc6397516"/>
      <w:r w:rsidRPr="00790601">
        <w:t xml:space="preserve">4.7 Session 7 </w:t>
      </w:r>
      <w:r w:rsidR="00A172F1" w:rsidRPr="00790601">
        <w:t>Recognising malaria danger signs for children</w:t>
      </w:r>
      <w:bookmarkEnd w:id="41"/>
    </w:p>
    <w:p w14:paraId="6FC6093E" w14:textId="1B5D8B15" w:rsidR="002D7AE7" w:rsidRPr="00790601" w:rsidRDefault="002D7AE7" w:rsidP="002D7AE7">
      <w:pPr>
        <w:rPr>
          <w:b/>
        </w:rPr>
      </w:pPr>
      <w:r w:rsidRPr="00790601">
        <w:rPr>
          <w:b/>
        </w:rPr>
        <w:t>4.7.1 Session objective</w:t>
      </w:r>
    </w:p>
    <w:p w14:paraId="16F20FB0" w14:textId="0A00C6C5" w:rsidR="00D54C98" w:rsidRPr="00790601" w:rsidRDefault="00785933" w:rsidP="002D7AE7">
      <w:r w:rsidRPr="00790601">
        <w:t xml:space="preserve">It’s very important that riders transporting children </w:t>
      </w:r>
      <w:r w:rsidR="0041511A">
        <w:t xml:space="preserve">who are </w:t>
      </w:r>
      <w:r w:rsidRPr="00790601">
        <w:t xml:space="preserve">showing malaria </w:t>
      </w:r>
      <w:proofErr w:type="gramStart"/>
      <w:r w:rsidRPr="00790601">
        <w:t>sign</w:t>
      </w:r>
      <w:r w:rsidR="0041511A">
        <w:t>s</w:t>
      </w:r>
      <w:r w:rsidRPr="00790601">
        <w:t xml:space="preserve">  have</w:t>
      </w:r>
      <w:proofErr w:type="gramEnd"/>
      <w:r w:rsidRPr="00790601">
        <w:t xml:space="preserve"> a very good knowledge on how to identify and confirm </w:t>
      </w:r>
      <w:r w:rsidR="0041511A">
        <w:t>any</w:t>
      </w:r>
      <w:r w:rsidRPr="00790601">
        <w:t xml:space="preserve"> </w:t>
      </w:r>
      <w:r w:rsidR="0041511A">
        <w:t xml:space="preserve">severe </w:t>
      </w:r>
      <w:r w:rsidRPr="00790601">
        <w:t xml:space="preserve">malaria danger signs during transport. At the end of this session participants will be able to recognise these signs as they are supporting the communities in providing good access to health service </w:t>
      </w:r>
      <w:r w:rsidR="0090513D" w:rsidRPr="00790601">
        <w:t>by transporting them to the health facilities.</w:t>
      </w:r>
    </w:p>
    <w:p w14:paraId="67E6C336" w14:textId="26E0D0DA" w:rsidR="00785933" w:rsidRPr="00790601" w:rsidRDefault="0090513D" w:rsidP="002D7AE7">
      <w:r w:rsidRPr="00790601">
        <w:t xml:space="preserve"> The role of the </w:t>
      </w:r>
      <w:r w:rsidR="00553665" w:rsidRPr="00790601">
        <w:t xml:space="preserve">ETS </w:t>
      </w:r>
      <w:r w:rsidRPr="00790601">
        <w:t>rider is ultimately to provide transport for any community member with a child need access to the health facility. In this case there is need to ensure some level of knowledge on dangers is well imparted to supplement the effort</w:t>
      </w:r>
      <w:r w:rsidR="00FD5EBF" w:rsidRPr="00790601">
        <w:t xml:space="preserve">s of other community volunteers. The training on </w:t>
      </w:r>
      <w:r w:rsidR="0041511A">
        <w:t xml:space="preserve">severe malaria </w:t>
      </w:r>
      <w:r w:rsidR="00FD5EBF" w:rsidRPr="00790601">
        <w:t>danger signs is a light approach module</w:t>
      </w:r>
      <w:r w:rsidR="0041511A">
        <w:t>.</w:t>
      </w:r>
      <w:r w:rsidR="00FD5EBF" w:rsidRPr="00790601">
        <w:t xml:space="preserve"> </w:t>
      </w:r>
      <w:r w:rsidRPr="00790601">
        <w:t xml:space="preserve"> </w:t>
      </w:r>
    </w:p>
    <w:p w14:paraId="3387B2CF" w14:textId="77777777" w:rsidR="00FD5EBF" w:rsidRPr="00790601" w:rsidRDefault="00FD5EBF" w:rsidP="002D7AE7"/>
    <w:p w14:paraId="5EE610B7" w14:textId="3B1C2D19" w:rsidR="002508CA" w:rsidRPr="00790601" w:rsidRDefault="002508CA" w:rsidP="002D7AE7">
      <w:pPr>
        <w:rPr>
          <w:b/>
        </w:rPr>
      </w:pPr>
      <w:r w:rsidRPr="00790601">
        <w:rPr>
          <w:b/>
        </w:rPr>
        <w:t>4.7.2 Notes to the trainer</w:t>
      </w:r>
    </w:p>
    <w:p w14:paraId="77E38D62" w14:textId="60118562" w:rsidR="00FD5EBF" w:rsidRPr="00790601" w:rsidRDefault="00FD5EBF" w:rsidP="002D7AE7">
      <w:pPr>
        <w:rPr>
          <w:b/>
        </w:rPr>
      </w:pPr>
      <w:r w:rsidRPr="00790601">
        <w:rPr>
          <w:b/>
        </w:rPr>
        <w:t xml:space="preserve"> Group presentation:</w:t>
      </w:r>
    </w:p>
    <w:p w14:paraId="1B45453A" w14:textId="3DA966FD" w:rsidR="00FD5EBF" w:rsidRPr="008005CC" w:rsidRDefault="003748F3" w:rsidP="002D7AE7">
      <w:r w:rsidRPr="00553665">
        <w:t>The trainer should try to split participants into s</w:t>
      </w:r>
      <w:r w:rsidR="00553665">
        <w:t>mall group and try to evaluate their knowledge on</w:t>
      </w:r>
      <w:r w:rsidRPr="00553665">
        <w:t xml:space="preserve"> </w:t>
      </w:r>
      <w:r w:rsidR="0041511A">
        <w:t xml:space="preserve">severe </w:t>
      </w:r>
      <w:r w:rsidRPr="00553665">
        <w:t>malaria danger signs before engaging them</w:t>
      </w:r>
      <w:r w:rsidR="00553665">
        <w:t xml:space="preserve"> into the details ion the table below</w:t>
      </w:r>
      <w:r w:rsidRPr="00553665">
        <w:t>.</w:t>
      </w:r>
      <w:r w:rsidR="008005CC" w:rsidRPr="008005CC">
        <w:rPr>
          <w:rStyle w:val="FootnoteReference"/>
          <w:b/>
        </w:rPr>
        <w:footnoteReference w:id="4"/>
      </w:r>
    </w:p>
    <w:tbl>
      <w:tblPr>
        <w:tblStyle w:val="ListTable4-Accent3"/>
        <w:tblW w:w="0" w:type="auto"/>
        <w:tblLook w:val="04A0" w:firstRow="1" w:lastRow="0" w:firstColumn="1" w:lastColumn="0" w:noHBand="0" w:noVBand="1"/>
      </w:tblPr>
      <w:tblGrid>
        <w:gridCol w:w="4358"/>
        <w:gridCol w:w="3155"/>
      </w:tblGrid>
      <w:tr w:rsidR="00FD5EBF" w:rsidRPr="000F083F" w14:paraId="5D004DCD" w14:textId="77777777" w:rsidTr="00767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2"/>
          </w:tcPr>
          <w:p w14:paraId="28BFB144" w14:textId="77777777" w:rsidR="00FD5EBF" w:rsidRPr="000F083F" w:rsidRDefault="00FD5EBF" w:rsidP="00B76AEC">
            <w:pPr>
              <w:jc w:val="center"/>
              <w:rPr>
                <w:rFonts w:cs="Arial"/>
                <w:b w:val="0"/>
                <w:color w:val="231F20"/>
                <w:lang w:val="en-US"/>
              </w:rPr>
            </w:pPr>
            <w:r w:rsidRPr="000F083F">
              <w:rPr>
                <w:rFonts w:cs="Arial"/>
                <w:b w:val="0"/>
                <w:color w:val="231F20"/>
                <w:lang w:val="en-US"/>
              </w:rPr>
              <w:t>Say &amp; Do Demonstration</w:t>
            </w:r>
          </w:p>
        </w:tc>
      </w:tr>
      <w:tr w:rsidR="00FD5EBF" w:rsidRPr="000F083F" w14:paraId="23AE223A" w14:textId="77777777" w:rsidTr="00767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2"/>
          </w:tcPr>
          <w:p w14:paraId="6FB591FA" w14:textId="77777777" w:rsidR="00FD5EBF" w:rsidRPr="000F083F" w:rsidRDefault="00FD5EBF" w:rsidP="00B76AEC">
            <w:pPr>
              <w:jc w:val="center"/>
              <w:rPr>
                <w:rFonts w:cs="Arial"/>
                <w:b w:val="0"/>
                <w:color w:val="231F20"/>
                <w:lang w:val="en-US"/>
              </w:rPr>
            </w:pPr>
            <w:r w:rsidRPr="000F083F">
              <w:rPr>
                <w:rFonts w:cs="Arial"/>
                <w:b w:val="0"/>
                <w:color w:val="231F20"/>
                <w:lang w:val="en-US"/>
              </w:rPr>
              <w:lastRenderedPageBreak/>
              <w:t>Severe Malaria Danger Signs</w:t>
            </w:r>
          </w:p>
        </w:tc>
      </w:tr>
      <w:tr w:rsidR="00FD5EBF" w:rsidRPr="000F083F" w14:paraId="2CC984BE" w14:textId="77777777" w:rsidTr="007671FC">
        <w:tc>
          <w:tcPr>
            <w:cnfStyle w:val="001000000000" w:firstRow="0" w:lastRow="0" w:firstColumn="1" w:lastColumn="0" w:oddVBand="0" w:evenVBand="0" w:oddHBand="0" w:evenHBand="0" w:firstRowFirstColumn="0" w:firstRowLastColumn="0" w:lastRowFirstColumn="0" w:lastRowLastColumn="0"/>
            <w:tcW w:w="4358" w:type="dxa"/>
          </w:tcPr>
          <w:p w14:paraId="6A63CF07" w14:textId="77777777" w:rsidR="00FD5EBF" w:rsidRPr="000F083F" w:rsidRDefault="00FD5EBF" w:rsidP="00B76AEC">
            <w:pPr>
              <w:jc w:val="center"/>
              <w:rPr>
                <w:rFonts w:cs="Arial"/>
                <w:b w:val="0"/>
                <w:color w:val="231F20"/>
                <w:lang w:val="en-US"/>
              </w:rPr>
            </w:pPr>
            <w:r w:rsidRPr="000F083F">
              <w:rPr>
                <w:rFonts w:cs="Arial"/>
                <w:b w:val="0"/>
                <w:color w:val="231F20"/>
                <w:lang w:val="en-US"/>
              </w:rPr>
              <w:t>Say</w:t>
            </w:r>
          </w:p>
        </w:tc>
        <w:tc>
          <w:tcPr>
            <w:tcW w:w="3155" w:type="dxa"/>
          </w:tcPr>
          <w:p w14:paraId="120A3615" w14:textId="77777777" w:rsidR="00FD5EBF" w:rsidRPr="000F083F" w:rsidRDefault="00FD5EBF" w:rsidP="00B76AEC">
            <w:pPr>
              <w:jc w:val="center"/>
              <w:cnfStyle w:val="000000000000" w:firstRow="0" w:lastRow="0" w:firstColumn="0" w:lastColumn="0" w:oddVBand="0" w:evenVBand="0" w:oddHBand="0" w:evenHBand="0" w:firstRowFirstColumn="0" w:firstRowLastColumn="0" w:lastRowFirstColumn="0" w:lastRowLastColumn="0"/>
              <w:rPr>
                <w:rFonts w:cs="Arial"/>
                <w:b/>
                <w:color w:val="231F20"/>
                <w:lang w:val="en-US"/>
              </w:rPr>
            </w:pPr>
            <w:r w:rsidRPr="000F083F">
              <w:rPr>
                <w:rFonts w:cs="Arial"/>
                <w:b/>
                <w:color w:val="231F20"/>
                <w:lang w:val="en-US"/>
              </w:rPr>
              <w:t>Do</w:t>
            </w:r>
          </w:p>
        </w:tc>
      </w:tr>
      <w:tr w:rsidR="00FD5EBF" w:rsidRPr="000F083F" w14:paraId="5ADFECE6" w14:textId="77777777" w:rsidTr="007671FC">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358" w:type="dxa"/>
          </w:tcPr>
          <w:p w14:paraId="49F640F1" w14:textId="77777777" w:rsidR="00FD5EBF" w:rsidRDefault="00FD5EBF" w:rsidP="00B76AEC">
            <w:pPr>
              <w:jc w:val="both"/>
              <w:rPr>
                <w:rFonts w:cs="Arial"/>
                <w:color w:val="231F20"/>
                <w:lang w:val="en-US"/>
              </w:rPr>
            </w:pPr>
            <w:r>
              <w:rPr>
                <w:rFonts w:cs="Arial"/>
                <w:color w:val="231F20"/>
                <w:lang w:val="en-US"/>
              </w:rPr>
              <w:t>"Child has fever"</w:t>
            </w:r>
          </w:p>
          <w:p w14:paraId="0726482D" w14:textId="77777777" w:rsidR="00FD5EBF" w:rsidRDefault="00FD5EBF" w:rsidP="00B76AEC">
            <w:pPr>
              <w:jc w:val="both"/>
              <w:rPr>
                <w:rFonts w:cs="Arial"/>
                <w:color w:val="231F20"/>
                <w:lang w:val="en-US"/>
              </w:rPr>
            </w:pPr>
          </w:p>
          <w:p w14:paraId="62ABAC07" w14:textId="77777777" w:rsidR="00FD5EBF" w:rsidRDefault="00FD5EBF" w:rsidP="00B76AEC">
            <w:pPr>
              <w:jc w:val="both"/>
              <w:rPr>
                <w:rFonts w:cs="Arial"/>
                <w:color w:val="231F20"/>
                <w:lang w:val="en-US"/>
              </w:rPr>
            </w:pPr>
            <w:r>
              <w:rPr>
                <w:rFonts w:cs="Arial"/>
                <w:color w:val="231F20"/>
                <w:lang w:val="en-US"/>
              </w:rPr>
              <w:t>Repeat x 3</w:t>
            </w:r>
          </w:p>
          <w:p w14:paraId="6EF385E5" w14:textId="77777777" w:rsidR="00FD5EBF" w:rsidRDefault="00FD5EBF" w:rsidP="00B76AEC">
            <w:pPr>
              <w:jc w:val="both"/>
              <w:rPr>
                <w:rFonts w:cs="Arial"/>
                <w:color w:val="231F20"/>
                <w:lang w:val="en-US"/>
              </w:rPr>
            </w:pPr>
          </w:p>
          <w:p w14:paraId="0F649DFA" w14:textId="77777777" w:rsidR="00FD5EBF" w:rsidRDefault="00FD5EBF" w:rsidP="00B76AEC">
            <w:pPr>
              <w:jc w:val="both"/>
              <w:rPr>
                <w:rFonts w:cs="Arial"/>
                <w:color w:val="231F20"/>
                <w:lang w:val="en-US"/>
              </w:rPr>
            </w:pPr>
            <w:r>
              <w:rPr>
                <w:rFonts w:cs="Arial"/>
                <w:color w:val="231F20"/>
                <w:lang w:val="en-US"/>
              </w:rPr>
              <w:t>"It is severe malaria when fever comes with one or more of the following four danger signs"</w:t>
            </w:r>
          </w:p>
          <w:p w14:paraId="220D35FF" w14:textId="77777777" w:rsidR="00FD5EBF" w:rsidRDefault="00FD5EBF" w:rsidP="00B76AEC">
            <w:pPr>
              <w:jc w:val="both"/>
              <w:rPr>
                <w:rFonts w:cs="Arial"/>
                <w:color w:val="231F20"/>
                <w:lang w:val="en-US"/>
              </w:rPr>
            </w:pPr>
          </w:p>
        </w:tc>
        <w:tc>
          <w:tcPr>
            <w:tcW w:w="3155" w:type="dxa"/>
          </w:tcPr>
          <w:p w14:paraId="6FDD379F" w14:textId="77777777" w:rsidR="00FD5EBF" w:rsidRPr="00835490" w:rsidRDefault="00FD5EBF" w:rsidP="00FD5EBF">
            <w:pPr>
              <w:pStyle w:val="ListParagraph"/>
              <w:numPr>
                <w:ilvl w:val="0"/>
                <w:numId w:val="47"/>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2"/>
                <w:szCs w:val="22"/>
              </w:rPr>
            </w:pPr>
            <w:r w:rsidRPr="00835490">
              <w:rPr>
                <w:rFonts w:asciiTheme="minorHAnsi" w:hAnsiTheme="minorHAnsi" w:cstheme="minorHAnsi"/>
                <w:color w:val="231F20"/>
                <w:sz w:val="22"/>
                <w:szCs w:val="22"/>
              </w:rPr>
              <w:t>Cross your arms and place your hands on your shoulders</w:t>
            </w:r>
          </w:p>
          <w:p w14:paraId="14ABD39D" w14:textId="77777777" w:rsidR="00FD5EBF" w:rsidRPr="00835490" w:rsidRDefault="00FD5EBF" w:rsidP="00FD5EBF">
            <w:pPr>
              <w:pStyle w:val="ListParagraph"/>
              <w:numPr>
                <w:ilvl w:val="0"/>
                <w:numId w:val="47"/>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2"/>
                <w:szCs w:val="22"/>
              </w:rPr>
            </w:pPr>
            <w:r w:rsidRPr="00835490">
              <w:rPr>
                <w:rFonts w:asciiTheme="minorHAnsi" w:hAnsiTheme="minorHAnsi" w:cstheme="minorHAnsi"/>
                <w:color w:val="231F20"/>
                <w:sz w:val="22"/>
                <w:szCs w:val="22"/>
              </w:rPr>
              <w:t>Shiver, moving your body from side to side</w:t>
            </w:r>
          </w:p>
          <w:p w14:paraId="1EE1E376" w14:textId="77777777" w:rsidR="00FD5EBF" w:rsidRPr="000F083F" w:rsidRDefault="00FD5EBF" w:rsidP="00FD5EBF">
            <w:pPr>
              <w:pStyle w:val="ListParagraph"/>
              <w:numPr>
                <w:ilvl w:val="0"/>
                <w:numId w:val="47"/>
              </w:numPr>
              <w:contextualSpacing/>
              <w:cnfStyle w:val="000000100000" w:firstRow="0" w:lastRow="0" w:firstColumn="0" w:lastColumn="0" w:oddVBand="0" w:evenVBand="0" w:oddHBand="1" w:evenHBand="0" w:firstRowFirstColumn="0" w:firstRowLastColumn="0" w:lastRowFirstColumn="0" w:lastRowLastColumn="0"/>
              <w:rPr>
                <w:rFonts w:cs="Arial"/>
                <w:color w:val="231F20"/>
              </w:rPr>
            </w:pPr>
            <w:r w:rsidRPr="00835490">
              <w:rPr>
                <w:rFonts w:asciiTheme="minorHAnsi" w:hAnsiTheme="minorHAnsi" w:cstheme="minorHAnsi"/>
                <w:color w:val="231F20"/>
                <w:sz w:val="22"/>
                <w:szCs w:val="22"/>
              </w:rPr>
              <w:t>Do the action once and repeat three times</w:t>
            </w:r>
          </w:p>
        </w:tc>
      </w:tr>
      <w:tr w:rsidR="00FD5EBF" w14:paraId="77A2206C" w14:textId="77777777" w:rsidTr="007671FC">
        <w:trPr>
          <w:trHeight w:val="2248"/>
        </w:trPr>
        <w:tc>
          <w:tcPr>
            <w:cnfStyle w:val="001000000000" w:firstRow="0" w:lastRow="0" w:firstColumn="1" w:lastColumn="0" w:oddVBand="0" w:evenVBand="0" w:oddHBand="0" w:evenHBand="0" w:firstRowFirstColumn="0" w:firstRowLastColumn="0" w:lastRowFirstColumn="0" w:lastRowLastColumn="0"/>
            <w:tcW w:w="4358" w:type="dxa"/>
          </w:tcPr>
          <w:p w14:paraId="5B9014E3" w14:textId="77777777" w:rsidR="00FD5EBF" w:rsidRDefault="00FD5EBF" w:rsidP="00B76AEC">
            <w:pPr>
              <w:jc w:val="both"/>
              <w:rPr>
                <w:rFonts w:cs="Arial"/>
                <w:color w:val="231F20"/>
                <w:lang w:val="en-US"/>
              </w:rPr>
            </w:pPr>
            <w:r>
              <w:rPr>
                <w:rFonts w:cs="Arial"/>
                <w:color w:val="231F20"/>
                <w:lang w:val="en-US"/>
              </w:rPr>
              <w:t>"Child is refusing to eat or drink"</w:t>
            </w:r>
          </w:p>
          <w:p w14:paraId="417E206E" w14:textId="77777777" w:rsidR="00FD5EBF" w:rsidRDefault="00FD5EBF" w:rsidP="00B76AEC">
            <w:pPr>
              <w:jc w:val="both"/>
              <w:rPr>
                <w:rFonts w:cs="Arial"/>
                <w:color w:val="231F20"/>
                <w:lang w:val="en-US"/>
              </w:rPr>
            </w:pPr>
          </w:p>
          <w:p w14:paraId="1EAEFF3E" w14:textId="77777777" w:rsidR="00FD5EBF" w:rsidRDefault="00FD5EBF" w:rsidP="00B76AEC">
            <w:pPr>
              <w:jc w:val="both"/>
              <w:rPr>
                <w:rFonts w:cs="Arial"/>
                <w:color w:val="231F20"/>
                <w:lang w:val="en-US"/>
              </w:rPr>
            </w:pPr>
            <w:r>
              <w:rPr>
                <w:rFonts w:cs="Arial"/>
                <w:color w:val="231F20"/>
                <w:lang w:val="en-US"/>
              </w:rPr>
              <w:t>Repeat x 3</w:t>
            </w:r>
          </w:p>
          <w:p w14:paraId="3A82BADA" w14:textId="77777777" w:rsidR="00FD5EBF" w:rsidRDefault="00FD5EBF" w:rsidP="00B76AEC">
            <w:pPr>
              <w:jc w:val="both"/>
              <w:rPr>
                <w:rFonts w:cs="Arial"/>
                <w:color w:val="231F20"/>
                <w:lang w:val="en-US"/>
              </w:rPr>
            </w:pPr>
          </w:p>
          <w:p w14:paraId="4447020E" w14:textId="77777777" w:rsidR="00FD5EBF" w:rsidRDefault="00FD5EBF" w:rsidP="00B76AEC">
            <w:pPr>
              <w:jc w:val="both"/>
              <w:rPr>
                <w:rFonts w:cs="Arial"/>
                <w:color w:val="231F20"/>
                <w:lang w:val="en-US"/>
              </w:rPr>
            </w:pPr>
            <w:r>
              <w:rPr>
                <w:rFonts w:cs="Arial"/>
                <w:color w:val="231F20"/>
                <w:lang w:val="en-US"/>
              </w:rPr>
              <w:t>"It is severe malaria when fever comes with refusing to eat or drink."</w:t>
            </w:r>
          </w:p>
          <w:p w14:paraId="7326AA26" w14:textId="77777777" w:rsidR="00FD5EBF" w:rsidRDefault="00FD5EBF" w:rsidP="00B76AEC">
            <w:pPr>
              <w:jc w:val="both"/>
              <w:rPr>
                <w:rFonts w:cs="Arial"/>
                <w:color w:val="231F20"/>
                <w:lang w:val="en-US"/>
              </w:rPr>
            </w:pPr>
          </w:p>
        </w:tc>
        <w:tc>
          <w:tcPr>
            <w:tcW w:w="3155" w:type="dxa"/>
          </w:tcPr>
          <w:p w14:paraId="2D5A768E" w14:textId="77777777" w:rsidR="00FD5EBF" w:rsidRPr="00835490" w:rsidRDefault="00FD5EBF" w:rsidP="00FD5EBF">
            <w:pPr>
              <w:pStyle w:val="ListParagraph"/>
              <w:numPr>
                <w:ilvl w:val="0"/>
                <w:numId w:val="46"/>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490">
              <w:rPr>
                <w:rFonts w:asciiTheme="minorHAnsi" w:eastAsia="Batang" w:hAnsiTheme="minorHAnsi" w:cstheme="minorHAnsi"/>
                <w:sz w:val="22"/>
                <w:szCs w:val="22"/>
              </w:rPr>
              <w:t>Hold</w:t>
            </w:r>
            <w:r w:rsidRPr="00835490">
              <w:rPr>
                <w:rFonts w:asciiTheme="minorHAnsi" w:hAnsiTheme="minorHAnsi" w:cstheme="minorHAnsi"/>
                <w:sz w:val="22"/>
                <w:szCs w:val="22"/>
              </w:rPr>
              <w:t xml:space="preserve"> both your hands under your left breast and turn your face to the right side. </w:t>
            </w:r>
          </w:p>
          <w:p w14:paraId="0282FE15" w14:textId="77777777" w:rsidR="00FD5EBF" w:rsidRPr="00835490" w:rsidRDefault="00FD5EBF" w:rsidP="00FD5EBF">
            <w:pPr>
              <w:pStyle w:val="ListParagraph"/>
              <w:numPr>
                <w:ilvl w:val="0"/>
                <w:numId w:val="46"/>
              </w:numPr>
              <w:contextualSpacing/>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b/>
                <w:sz w:val="22"/>
                <w:szCs w:val="22"/>
              </w:rPr>
            </w:pPr>
            <w:r w:rsidRPr="00835490">
              <w:rPr>
                <w:rFonts w:asciiTheme="minorHAnsi" w:eastAsia="Batang" w:hAnsiTheme="minorHAnsi" w:cstheme="minorHAnsi"/>
                <w:sz w:val="22"/>
                <w:szCs w:val="22"/>
              </w:rPr>
              <w:t>Move your right hand towards your mouth and quickly turn your head towards the left side.</w:t>
            </w:r>
          </w:p>
          <w:p w14:paraId="765A0C98" w14:textId="77777777" w:rsidR="00FD5EBF" w:rsidRDefault="00FD5EBF" w:rsidP="00B76AEC">
            <w:pPr>
              <w:cnfStyle w:val="000000000000" w:firstRow="0" w:lastRow="0" w:firstColumn="0" w:lastColumn="0" w:oddVBand="0" w:evenVBand="0" w:oddHBand="0" w:evenHBand="0" w:firstRowFirstColumn="0" w:firstRowLastColumn="0" w:lastRowFirstColumn="0" w:lastRowLastColumn="0"/>
              <w:rPr>
                <w:rFonts w:cs="Arial"/>
                <w:color w:val="231F20"/>
                <w:lang w:val="en-US"/>
              </w:rPr>
            </w:pPr>
          </w:p>
        </w:tc>
      </w:tr>
      <w:tr w:rsidR="00FD5EBF" w14:paraId="51E17E04" w14:textId="77777777" w:rsidTr="007671FC">
        <w:trPr>
          <w:cnfStyle w:val="000000100000" w:firstRow="0" w:lastRow="0" w:firstColumn="0" w:lastColumn="0" w:oddVBand="0" w:evenVBand="0" w:oddHBand="1" w:evenHBand="0" w:firstRowFirstColumn="0" w:firstRowLastColumn="0" w:lastRowFirstColumn="0" w:lastRowLastColumn="0"/>
          <w:trHeight w:val="3974"/>
        </w:trPr>
        <w:tc>
          <w:tcPr>
            <w:cnfStyle w:val="001000000000" w:firstRow="0" w:lastRow="0" w:firstColumn="1" w:lastColumn="0" w:oddVBand="0" w:evenVBand="0" w:oddHBand="0" w:evenHBand="0" w:firstRowFirstColumn="0" w:firstRowLastColumn="0" w:lastRowFirstColumn="0" w:lastRowLastColumn="0"/>
            <w:tcW w:w="4358" w:type="dxa"/>
          </w:tcPr>
          <w:p w14:paraId="21C2D416" w14:textId="77777777" w:rsidR="00FD5EBF" w:rsidRDefault="00FD5EBF" w:rsidP="00B76AEC">
            <w:pPr>
              <w:jc w:val="both"/>
              <w:rPr>
                <w:rFonts w:cs="Arial"/>
                <w:color w:val="231F20"/>
                <w:lang w:val="en-US"/>
              </w:rPr>
            </w:pPr>
            <w:r>
              <w:rPr>
                <w:rFonts w:cs="Arial"/>
                <w:color w:val="231F20"/>
                <w:lang w:val="en-US"/>
              </w:rPr>
              <w:t>"Child is vomiting everything"</w:t>
            </w:r>
          </w:p>
          <w:p w14:paraId="4A4F056A" w14:textId="77777777" w:rsidR="00FD5EBF" w:rsidRDefault="00FD5EBF" w:rsidP="00B76AEC">
            <w:pPr>
              <w:jc w:val="both"/>
              <w:rPr>
                <w:rFonts w:cs="Arial"/>
                <w:color w:val="231F20"/>
                <w:lang w:val="en-US"/>
              </w:rPr>
            </w:pPr>
          </w:p>
          <w:p w14:paraId="548FA0E7" w14:textId="77777777" w:rsidR="00FD5EBF" w:rsidRDefault="00FD5EBF" w:rsidP="00B76AEC">
            <w:pPr>
              <w:jc w:val="both"/>
              <w:rPr>
                <w:rFonts w:cs="Arial"/>
                <w:color w:val="231F20"/>
                <w:lang w:val="en-US"/>
              </w:rPr>
            </w:pPr>
            <w:r>
              <w:rPr>
                <w:rFonts w:cs="Arial"/>
                <w:color w:val="231F20"/>
                <w:lang w:val="en-US"/>
              </w:rPr>
              <w:t>Repeat x 3</w:t>
            </w:r>
          </w:p>
          <w:p w14:paraId="251C9F40" w14:textId="77777777" w:rsidR="00FD5EBF" w:rsidRDefault="00FD5EBF" w:rsidP="00B76AEC">
            <w:pPr>
              <w:jc w:val="both"/>
              <w:rPr>
                <w:rFonts w:cs="Arial"/>
                <w:color w:val="231F20"/>
                <w:lang w:val="en-US"/>
              </w:rPr>
            </w:pPr>
          </w:p>
          <w:p w14:paraId="56163237" w14:textId="77777777" w:rsidR="00FD5EBF" w:rsidRDefault="00FD5EBF" w:rsidP="00B76AEC">
            <w:pPr>
              <w:jc w:val="both"/>
              <w:rPr>
                <w:rFonts w:cs="Arial"/>
                <w:color w:val="231F20"/>
                <w:lang w:val="en-US"/>
              </w:rPr>
            </w:pPr>
            <w:r>
              <w:rPr>
                <w:rFonts w:cs="Arial"/>
                <w:color w:val="231F20"/>
                <w:lang w:val="en-US"/>
              </w:rPr>
              <w:t>"It is severe malaria when fever comes with vomiting everything."</w:t>
            </w:r>
          </w:p>
          <w:p w14:paraId="2C914B43" w14:textId="77777777" w:rsidR="00FD5EBF" w:rsidRDefault="00FD5EBF" w:rsidP="00B76AEC">
            <w:pPr>
              <w:jc w:val="both"/>
              <w:rPr>
                <w:rFonts w:cs="Arial"/>
                <w:color w:val="231F20"/>
                <w:lang w:val="en-US"/>
              </w:rPr>
            </w:pPr>
          </w:p>
          <w:p w14:paraId="5D0116AA" w14:textId="77777777" w:rsidR="00FD5EBF" w:rsidRDefault="00FD5EBF" w:rsidP="00B76AEC">
            <w:pPr>
              <w:jc w:val="both"/>
              <w:rPr>
                <w:rFonts w:cs="Arial"/>
                <w:color w:val="231F20"/>
                <w:lang w:val="en-US"/>
              </w:rPr>
            </w:pPr>
            <w:r>
              <w:rPr>
                <w:rFonts w:cs="Arial"/>
                <w:color w:val="231F20"/>
                <w:lang w:val="en-US"/>
              </w:rPr>
              <w:t>"The child who is vomiting everything cannot hold down any food or drink."</w:t>
            </w:r>
          </w:p>
          <w:p w14:paraId="0DCF62FC" w14:textId="77777777" w:rsidR="00FD5EBF" w:rsidRDefault="00FD5EBF" w:rsidP="00B76AEC">
            <w:pPr>
              <w:jc w:val="both"/>
              <w:rPr>
                <w:rFonts w:cs="Arial"/>
                <w:color w:val="231F20"/>
                <w:lang w:val="en-US"/>
              </w:rPr>
            </w:pPr>
          </w:p>
        </w:tc>
        <w:tc>
          <w:tcPr>
            <w:tcW w:w="3155" w:type="dxa"/>
          </w:tcPr>
          <w:p w14:paraId="68150E40" w14:textId="77777777" w:rsidR="00FD5EBF" w:rsidRPr="00835490" w:rsidRDefault="00FD5EBF" w:rsidP="00FD5EBF">
            <w:pPr>
              <w:pStyle w:val="ListParagraph"/>
              <w:numPr>
                <w:ilvl w:val="0"/>
                <w:numId w:val="46"/>
              </w:numPr>
              <w:contextualSpacing/>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22"/>
                <w:szCs w:val="22"/>
              </w:rPr>
            </w:pPr>
            <w:r w:rsidRPr="00835490">
              <w:rPr>
                <w:rFonts w:asciiTheme="minorHAnsi" w:eastAsia="Batang" w:hAnsiTheme="minorHAnsi" w:cstheme="minorHAnsi"/>
                <w:sz w:val="22"/>
                <w:szCs w:val="22"/>
              </w:rPr>
              <w:t xml:space="preserve">Lift up your head and open your mouth. </w:t>
            </w:r>
          </w:p>
          <w:p w14:paraId="0AD089A4" w14:textId="77777777" w:rsidR="00FD5EBF" w:rsidRPr="00835490" w:rsidRDefault="00FD5EBF" w:rsidP="00FD5EBF">
            <w:pPr>
              <w:pStyle w:val="ListParagraph"/>
              <w:numPr>
                <w:ilvl w:val="0"/>
                <w:numId w:val="46"/>
              </w:numPr>
              <w:contextualSpacing/>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b/>
                <w:i/>
                <w:sz w:val="22"/>
                <w:szCs w:val="22"/>
              </w:rPr>
            </w:pPr>
            <w:r w:rsidRPr="00835490">
              <w:rPr>
                <w:rFonts w:asciiTheme="minorHAnsi" w:eastAsia="Batang" w:hAnsiTheme="minorHAnsi" w:cstheme="minorHAnsi"/>
                <w:sz w:val="22"/>
                <w:szCs w:val="22"/>
              </w:rPr>
              <w:t>Bend down your head with your mouth open, pretend to empty out your chest and stomach showing vomiting.</w:t>
            </w:r>
          </w:p>
          <w:p w14:paraId="7D3D0AA0" w14:textId="77777777" w:rsidR="00FD5EBF" w:rsidRPr="00835490" w:rsidRDefault="00FD5EBF" w:rsidP="00FD5EBF">
            <w:pPr>
              <w:pStyle w:val="ListParagraph"/>
              <w:numPr>
                <w:ilvl w:val="0"/>
                <w:numId w:val="46"/>
              </w:numPr>
              <w:contextualSpacing/>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b/>
                <w:i/>
                <w:sz w:val="22"/>
                <w:szCs w:val="22"/>
              </w:rPr>
            </w:pPr>
            <w:r w:rsidRPr="00835490">
              <w:rPr>
                <w:rFonts w:asciiTheme="minorHAnsi" w:eastAsia="Batang" w:hAnsiTheme="minorHAnsi" w:cstheme="minorHAnsi"/>
                <w:sz w:val="22"/>
                <w:szCs w:val="22"/>
              </w:rPr>
              <w:t xml:space="preserve">Quickly do the emptying three times. </w:t>
            </w:r>
          </w:p>
          <w:p w14:paraId="29CDA937" w14:textId="77777777" w:rsidR="00FD5EBF" w:rsidRDefault="00FD5EBF" w:rsidP="00B76AEC">
            <w:pPr>
              <w:cnfStyle w:val="000000100000" w:firstRow="0" w:lastRow="0" w:firstColumn="0" w:lastColumn="0" w:oddVBand="0" w:evenVBand="0" w:oddHBand="1" w:evenHBand="0" w:firstRowFirstColumn="0" w:firstRowLastColumn="0" w:lastRowFirstColumn="0" w:lastRowLastColumn="0"/>
              <w:rPr>
                <w:rFonts w:cs="Arial"/>
                <w:color w:val="231F20"/>
                <w:lang w:val="en-US"/>
              </w:rPr>
            </w:pPr>
          </w:p>
        </w:tc>
      </w:tr>
      <w:tr w:rsidR="00FD5EBF" w14:paraId="06FEB122" w14:textId="77777777" w:rsidTr="007671FC">
        <w:tc>
          <w:tcPr>
            <w:cnfStyle w:val="001000000000" w:firstRow="0" w:lastRow="0" w:firstColumn="1" w:lastColumn="0" w:oddVBand="0" w:evenVBand="0" w:oddHBand="0" w:evenHBand="0" w:firstRowFirstColumn="0" w:firstRowLastColumn="0" w:lastRowFirstColumn="0" w:lastRowLastColumn="0"/>
            <w:tcW w:w="4358" w:type="dxa"/>
          </w:tcPr>
          <w:p w14:paraId="52AC53E4" w14:textId="77777777" w:rsidR="00FD5EBF" w:rsidRDefault="00FD5EBF" w:rsidP="00B76AEC">
            <w:pPr>
              <w:jc w:val="both"/>
              <w:rPr>
                <w:rFonts w:cs="Arial"/>
                <w:color w:val="231F20"/>
                <w:lang w:val="en-US"/>
              </w:rPr>
            </w:pPr>
            <w:r>
              <w:rPr>
                <w:rFonts w:cs="Arial"/>
                <w:color w:val="231F20"/>
                <w:lang w:val="en-US"/>
              </w:rPr>
              <w:t>"Child is fitting"</w:t>
            </w:r>
          </w:p>
          <w:p w14:paraId="381B3602" w14:textId="77777777" w:rsidR="00FD5EBF" w:rsidRDefault="00FD5EBF" w:rsidP="00B76AEC">
            <w:pPr>
              <w:jc w:val="both"/>
              <w:rPr>
                <w:rFonts w:cs="Arial"/>
                <w:color w:val="231F20"/>
                <w:lang w:val="en-US"/>
              </w:rPr>
            </w:pPr>
          </w:p>
          <w:p w14:paraId="06F3BEF3" w14:textId="77777777" w:rsidR="00FD5EBF" w:rsidRDefault="00FD5EBF" w:rsidP="00B76AEC">
            <w:pPr>
              <w:jc w:val="both"/>
              <w:rPr>
                <w:rFonts w:cs="Arial"/>
                <w:color w:val="231F20"/>
                <w:lang w:val="en-US"/>
              </w:rPr>
            </w:pPr>
            <w:r>
              <w:rPr>
                <w:rFonts w:cs="Arial"/>
                <w:color w:val="231F20"/>
                <w:lang w:val="en-US"/>
              </w:rPr>
              <w:lastRenderedPageBreak/>
              <w:t>Repeat x 3</w:t>
            </w:r>
          </w:p>
          <w:p w14:paraId="4FF12A0C" w14:textId="77777777" w:rsidR="00FD5EBF" w:rsidRDefault="00FD5EBF" w:rsidP="00B76AEC">
            <w:pPr>
              <w:jc w:val="both"/>
              <w:rPr>
                <w:rFonts w:cs="Arial"/>
                <w:color w:val="231F20"/>
                <w:lang w:val="en-US"/>
              </w:rPr>
            </w:pPr>
            <w:r>
              <w:rPr>
                <w:rFonts w:cs="Arial"/>
                <w:color w:val="231F20"/>
                <w:lang w:val="en-US"/>
              </w:rPr>
              <w:t>"It is severe malaria when fever comes with fitting"</w:t>
            </w:r>
          </w:p>
          <w:p w14:paraId="71E6E9EB" w14:textId="77777777" w:rsidR="00FD5EBF" w:rsidRDefault="00FD5EBF" w:rsidP="00B76AEC">
            <w:pPr>
              <w:jc w:val="both"/>
              <w:rPr>
                <w:rFonts w:cs="Arial"/>
                <w:color w:val="231F20"/>
                <w:lang w:val="en-US"/>
              </w:rPr>
            </w:pPr>
          </w:p>
        </w:tc>
        <w:tc>
          <w:tcPr>
            <w:tcW w:w="3155" w:type="dxa"/>
          </w:tcPr>
          <w:p w14:paraId="42A8DB3A" w14:textId="77777777" w:rsidR="00FD5EBF" w:rsidRPr="00835490" w:rsidRDefault="00FD5EBF" w:rsidP="00FD5EBF">
            <w:pPr>
              <w:pStyle w:val="ListParagraph"/>
              <w:numPr>
                <w:ilvl w:val="0"/>
                <w:numId w:val="46"/>
              </w:numPr>
              <w:contextualSpacing/>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b/>
                <w:i/>
                <w:sz w:val="22"/>
                <w:szCs w:val="22"/>
              </w:rPr>
            </w:pPr>
            <w:r w:rsidRPr="00835490">
              <w:rPr>
                <w:rFonts w:asciiTheme="minorHAnsi" w:eastAsia="Batang" w:hAnsiTheme="minorHAnsi" w:cstheme="minorHAnsi"/>
                <w:sz w:val="22"/>
                <w:szCs w:val="22"/>
              </w:rPr>
              <w:lastRenderedPageBreak/>
              <w:t>Hold</w:t>
            </w:r>
            <w:r w:rsidRPr="00835490">
              <w:rPr>
                <w:rFonts w:asciiTheme="minorHAnsi" w:hAnsiTheme="minorHAnsi" w:cstheme="minorHAnsi"/>
                <w:sz w:val="22"/>
                <w:szCs w:val="22"/>
              </w:rPr>
              <w:t xml:space="preserve"> your hands up in the air and let your head fall to one side while shaking your hands and whole body at the same time. </w:t>
            </w:r>
          </w:p>
          <w:p w14:paraId="62EF077A" w14:textId="77777777" w:rsidR="00FD5EBF" w:rsidRPr="00835490" w:rsidRDefault="00FD5EBF" w:rsidP="00B76A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lang w:val="en-US"/>
              </w:rPr>
            </w:pPr>
          </w:p>
        </w:tc>
      </w:tr>
      <w:tr w:rsidR="00FD5EBF" w14:paraId="28BE46A2" w14:textId="77777777" w:rsidTr="007671FC">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4358" w:type="dxa"/>
          </w:tcPr>
          <w:p w14:paraId="73DE28B6" w14:textId="77777777" w:rsidR="00FD5EBF" w:rsidRDefault="00FD5EBF" w:rsidP="00B76AEC">
            <w:pPr>
              <w:jc w:val="both"/>
              <w:rPr>
                <w:rFonts w:cs="Arial"/>
                <w:color w:val="231F20"/>
                <w:lang w:val="en-US"/>
              </w:rPr>
            </w:pPr>
            <w:r>
              <w:rPr>
                <w:rFonts w:cs="Arial"/>
                <w:color w:val="231F20"/>
                <w:lang w:val="en-US"/>
              </w:rPr>
              <w:lastRenderedPageBreak/>
              <w:t>"Child is difficult to wake up"</w:t>
            </w:r>
          </w:p>
          <w:p w14:paraId="2CCCB346" w14:textId="77777777" w:rsidR="00FD5EBF" w:rsidRDefault="00FD5EBF" w:rsidP="00B76AEC">
            <w:pPr>
              <w:jc w:val="both"/>
              <w:rPr>
                <w:rFonts w:cs="Arial"/>
                <w:color w:val="231F20"/>
                <w:lang w:val="en-US"/>
              </w:rPr>
            </w:pPr>
          </w:p>
          <w:p w14:paraId="4406404C" w14:textId="77777777" w:rsidR="00FD5EBF" w:rsidRDefault="00FD5EBF" w:rsidP="00B76AEC">
            <w:pPr>
              <w:jc w:val="both"/>
              <w:rPr>
                <w:rFonts w:cs="Arial"/>
                <w:color w:val="231F20"/>
                <w:lang w:val="en-US"/>
              </w:rPr>
            </w:pPr>
            <w:r>
              <w:rPr>
                <w:rFonts w:cs="Arial"/>
                <w:color w:val="231F20"/>
                <w:lang w:val="en-US"/>
              </w:rPr>
              <w:t>Repeat x 3</w:t>
            </w:r>
          </w:p>
          <w:p w14:paraId="3EDD8278" w14:textId="77777777" w:rsidR="00FD5EBF" w:rsidRDefault="00FD5EBF" w:rsidP="00B76AEC">
            <w:pPr>
              <w:jc w:val="both"/>
              <w:rPr>
                <w:rFonts w:cs="Arial"/>
                <w:color w:val="231F20"/>
                <w:lang w:val="en-US"/>
              </w:rPr>
            </w:pPr>
          </w:p>
          <w:p w14:paraId="52E30DC9" w14:textId="77777777" w:rsidR="00FD5EBF" w:rsidRDefault="00FD5EBF" w:rsidP="00B76AEC">
            <w:pPr>
              <w:jc w:val="both"/>
              <w:rPr>
                <w:rFonts w:cs="Arial"/>
                <w:color w:val="231F20"/>
                <w:lang w:val="en-US"/>
              </w:rPr>
            </w:pPr>
            <w:r>
              <w:rPr>
                <w:rFonts w:cs="Arial"/>
                <w:color w:val="231F20"/>
                <w:lang w:val="en-US"/>
              </w:rPr>
              <w:t>"It is severe malaria when fever comes with difficulty waking a child up"</w:t>
            </w:r>
          </w:p>
          <w:p w14:paraId="6B94A9D7" w14:textId="77777777" w:rsidR="00FD5EBF" w:rsidRDefault="00FD5EBF" w:rsidP="00B76AEC">
            <w:pPr>
              <w:jc w:val="both"/>
              <w:rPr>
                <w:rFonts w:cs="Arial"/>
                <w:color w:val="231F20"/>
                <w:lang w:val="en-US"/>
              </w:rPr>
            </w:pPr>
          </w:p>
        </w:tc>
        <w:tc>
          <w:tcPr>
            <w:tcW w:w="3155" w:type="dxa"/>
          </w:tcPr>
          <w:p w14:paraId="4144846F" w14:textId="77777777" w:rsidR="00FD5EBF" w:rsidRPr="00835490" w:rsidRDefault="00FD5EBF" w:rsidP="00FD5EBF">
            <w:pPr>
              <w:pStyle w:val="ListParagraph"/>
              <w:numPr>
                <w:ilvl w:val="0"/>
                <w:numId w:val="46"/>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490">
              <w:rPr>
                <w:rFonts w:asciiTheme="minorHAnsi" w:eastAsia="Batang" w:hAnsiTheme="minorHAnsi" w:cstheme="minorHAnsi"/>
                <w:sz w:val="22"/>
                <w:szCs w:val="22"/>
              </w:rPr>
              <w:t>Slant your head to the right side of your body.</w:t>
            </w:r>
          </w:p>
          <w:p w14:paraId="7C995C61" w14:textId="77777777" w:rsidR="00FD5EBF" w:rsidRPr="00835490" w:rsidRDefault="00FD5EBF" w:rsidP="00FD5EBF">
            <w:pPr>
              <w:pStyle w:val="ListParagraph"/>
              <w:numPr>
                <w:ilvl w:val="0"/>
                <w:numId w:val="46"/>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490">
              <w:rPr>
                <w:rFonts w:asciiTheme="minorHAnsi" w:eastAsia="Batang" w:hAnsiTheme="minorHAnsi" w:cstheme="minorHAnsi"/>
                <w:sz w:val="22"/>
                <w:szCs w:val="22"/>
              </w:rPr>
              <w:t>Close your eyes.</w:t>
            </w:r>
          </w:p>
          <w:p w14:paraId="2279EF13" w14:textId="77777777" w:rsidR="00FD5EBF" w:rsidRPr="00835490" w:rsidRDefault="00FD5EBF" w:rsidP="00FD5EBF">
            <w:pPr>
              <w:pStyle w:val="ListParagraph"/>
              <w:numPr>
                <w:ilvl w:val="0"/>
                <w:numId w:val="46"/>
              </w:numPr>
              <w:contextualSpacing/>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b/>
                <w:sz w:val="22"/>
                <w:szCs w:val="22"/>
              </w:rPr>
            </w:pPr>
            <w:r w:rsidRPr="00835490">
              <w:rPr>
                <w:rFonts w:asciiTheme="minorHAnsi" w:eastAsia="Batang" w:hAnsiTheme="minorHAnsi" w:cstheme="minorHAnsi"/>
                <w:sz w:val="22"/>
                <w:szCs w:val="22"/>
              </w:rPr>
              <w:t>Allow both hands to drop down loosely.</w:t>
            </w:r>
          </w:p>
          <w:p w14:paraId="3AD56CDE" w14:textId="77777777" w:rsidR="00FD5EBF" w:rsidRPr="00835490" w:rsidRDefault="00FD5EBF" w:rsidP="00B76A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lang w:val="en-US"/>
              </w:rPr>
            </w:pPr>
          </w:p>
        </w:tc>
      </w:tr>
      <w:tr w:rsidR="00FD5EBF" w:rsidRPr="000F083F" w14:paraId="2C244486" w14:textId="77777777" w:rsidTr="007671FC">
        <w:trPr>
          <w:trHeight w:val="908"/>
        </w:trPr>
        <w:tc>
          <w:tcPr>
            <w:cnfStyle w:val="001000000000" w:firstRow="0" w:lastRow="0" w:firstColumn="1" w:lastColumn="0" w:oddVBand="0" w:evenVBand="0" w:oddHBand="0" w:evenHBand="0" w:firstRowFirstColumn="0" w:firstRowLastColumn="0" w:lastRowFirstColumn="0" w:lastRowLastColumn="0"/>
            <w:tcW w:w="4358" w:type="dxa"/>
          </w:tcPr>
          <w:p w14:paraId="26A8815B" w14:textId="77777777" w:rsidR="00FD5EBF" w:rsidRDefault="00FD5EBF" w:rsidP="00B76AEC">
            <w:pPr>
              <w:jc w:val="both"/>
              <w:rPr>
                <w:rFonts w:cs="Arial"/>
                <w:color w:val="231F20"/>
                <w:lang w:val="en-US"/>
              </w:rPr>
            </w:pPr>
            <w:r>
              <w:rPr>
                <w:rFonts w:cs="Arial"/>
                <w:color w:val="231F20"/>
                <w:lang w:val="en-US"/>
              </w:rPr>
              <w:t xml:space="preserve">"When fever comes with one or more of these other danger signs, it is severe malaria and is a medical emergency" </w:t>
            </w:r>
          </w:p>
          <w:p w14:paraId="297744FF" w14:textId="77777777" w:rsidR="00FD5EBF" w:rsidRDefault="00FD5EBF" w:rsidP="00B76AEC">
            <w:pPr>
              <w:jc w:val="both"/>
              <w:rPr>
                <w:rFonts w:cs="Arial"/>
                <w:color w:val="231F20"/>
                <w:lang w:val="en-US"/>
              </w:rPr>
            </w:pPr>
          </w:p>
          <w:p w14:paraId="5F9EA24F" w14:textId="77777777" w:rsidR="00FD5EBF" w:rsidRDefault="00FD5EBF" w:rsidP="00B76AEC">
            <w:pPr>
              <w:jc w:val="both"/>
              <w:rPr>
                <w:rFonts w:cs="Arial"/>
                <w:color w:val="231F20"/>
                <w:lang w:val="en-US"/>
              </w:rPr>
            </w:pPr>
          </w:p>
        </w:tc>
        <w:tc>
          <w:tcPr>
            <w:tcW w:w="3155" w:type="dxa"/>
          </w:tcPr>
          <w:p w14:paraId="63C588F6" w14:textId="77777777" w:rsidR="00FD5EBF" w:rsidRPr="000F083F" w:rsidRDefault="00FD5EBF" w:rsidP="00B76AEC">
            <w:pPr>
              <w:cnfStyle w:val="000000000000" w:firstRow="0" w:lastRow="0" w:firstColumn="0" w:lastColumn="0" w:oddVBand="0" w:evenVBand="0" w:oddHBand="0" w:evenHBand="0" w:firstRowFirstColumn="0" w:firstRowLastColumn="0" w:lastRowFirstColumn="0" w:lastRowLastColumn="0"/>
              <w:rPr>
                <w:rFonts w:cs="Arial"/>
                <w:b/>
                <w:color w:val="231F20"/>
                <w:lang w:val="en-US"/>
              </w:rPr>
            </w:pPr>
          </w:p>
        </w:tc>
      </w:tr>
    </w:tbl>
    <w:p w14:paraId="4B7D80B6" w14:textId="77777777" w:rsidR="00FD5EBF" w:rsidRDefault="00FD5EBF" w:rsidP="002D7AE7">
      <w:pPr>
        <w:rPr>
          <w:b/>
          <w:highlight w:val="yellow"/>
        </w:rPr>
      </w:pPr>
    </w:p>
    <w:p w14:paraId="716A590A" w14:textId="77777777" w:rsidR="00271C25" w:rsidRDefault="00271C25" w:rsidP="002D7AE7">
      <w:pPr>
        <w:rPr>
          <w:b/>
          <w:highlight w:val="yellow"/>
        </w:rPr>
      </w:pPr>
    </w:p>
    <w:p w14:paraId="17E6D0A4" w14:textId="77777777" w:rsidR="00271C25" w:rsidRDefault="00271C25" w:rsidP="002D7AE7">
      <w:pPr>
        <w:rPr>
          <w:b/>
          <w:highlight w:val="yellow"/>
        </w:rPr>
      </w:pPr>
    </w:p>
    <w:p w14:paraId="377DE9D3" w14:textId="74801579" w:rsidR="0016182C" w:rsidRPr="00553665" w:rsidRDefault="0016182C" w:rsidP="002D7AE7">
      <w:pPr>
        <w:rPr>
          <w:b/>
        </w:rPr>
      </w:pPr>
      <w:r w:rsidRPr="00553665">
        <w:rPr>
          <w:b/>
        </w:rPr>
        <w:t>4.7.3 Summery</w:t>
      </w:r>
    </w:p>
    <w:p w14:paraId="50CE7C6B" w14:textId="22DD81EE" w:rsidR="0090513D" w:rsidRPr="00553665" w:rsidRDefault="0090513D" w:rsidP="002D7AE7">
      <w:r w:rsidRPr="00553665">
        <w:t>All participant should have good knowledge on how to support communities in identifying and confirming all the danger sign</w:t>
      </w:r>
      <w:r w:rsidR="004C73C9">
        <w:t>s</w:t>
      </w:r>
      <w:r w:rsidRPr="00553665">
        <w:t xml:space="preserve"> as listed in the table</w:t>
      </w:r>
      <w:r w:rsidR="004C73C9">
        <w:t>s</w:t>
      </w:r>
      <w:r w:rsidRPr="00553665">
        <w:t xml:space="preserve"> above.</w:t>
      </w:r>
    </w:p>
    <w:p w14:paraId="44A144B6" w14:textId="50A97B81" w:rsidR="0090513D" w:rsidRPr="00553665" w:rsidRDefault="0090513D" w:rsidP="002D7AE7">
      <w:r w:rsidRPr="00553665">
        <w:t xml:space="preserve">Participants will have a level of understanding on any </w:t>
      </w:r>
      <w:r w:rsidR="004C73C9">
        <w:t xml:space="preserve">severe </w:t>
      </w:r>
      <w:r w:rsidRPr="00553665">
        <w:t>malaria danger signs for children under the age or 3 months to about 6 years. We should also note that due to the duration of the training and comparing to other competing topics the riders will not have the same know</w:t>
      </w:r>
      <w:r w:rsidR="00015B49" w:rsidRPr="00553665">
        <w:t>ledge as the other trained volunteers, the type of the training should be a light approach</w:t>
      </w:r>
      <w:r w:rsidR="004C73C9">
        <w:t>.</w:t>
      </w:r>
    </w:p>
    <w:p w14:paraId="64EA599D" w14:textId="77777777" w:rsidR="00632B53" w:rsidRPr="00553665" w:rsidRDefault="00632B53" w:rsidP="00632B53"/>
    <w:p w14:paraId="7BE33152" w14:textId="77777777" w:rsidR="00C17BA7" w:rsidRPr="00553665" w:rsidRDefault="00C17BA7" w:rsidP="00632B53"/>
    <w:p w14:paraId="2B17348C" w14:textId="0D093960" w:rsidR="00624ED2" w:rsidRPr="007F5CD4" w:rsidRDefault="00624ED2" w:rsidP="00624ED2">
      <w:pPr>
        <w:pStyle w:val="Heading2"/>
        <w:spacing w:before="0" w:after="0"/>
        <w:rPr>
          <w:highlight w:val="yellow"/>
        </w:rPr>
      </w:pPr>
      <w:r w:rsidRPr="00553665">
        <w:lastRenderedPageBreak/>
        <w:t xml:space="preserve"> </w:t>
      </w:r>
      <w:bookmarkStart w:id="42" w:name="_Toc6397517"/>
      <w:r w:rsidR="00A172F1" w:rsidRPr="00553665">
        <w:t>4.8 Session 8</w:t>
      </w:r>
      <w:r w:rsidR="0016673B" w:rsidRPr="00553665">
        <w:t xml:space="preserve"> </w:t>
      </w:r>
      <w:r w:rsidRPr="00553665">
        <w:t>Safe-lifting of women experiencing maternal complications &amp; use of stretcher</w:t>
      </w:r>
      <w:bookmarkEnd w:id="42"/>
    </w:p>
    <w:p w14:paraId="3447A31F" w14:textId="4A426268" w:rsidR="00624ED2" w:rsidRPr="00F96D0C" w:rsidRDefault="002D7AE7" w:rsidP="00624ED2">
      <w:pPr>
        <w:pStyle w:val="Heading3"/>
        <w:spacing w:before="0" w:after="0"/>
      </w:pPr>
      <w:bookmarkStart w:id="43" w:name="_Toc6397518"/>
      <w:r>
        <w:t>4.8</w:t>
      </w:r>
      <w:r w:rsidR="00624ED2" w:rsidRPr="00F96D0C">
        <w:t>.1 Session Objectives</w:t>
      </w:r>
      <w:bookmarkEnd w:id="43"/>
    </w:p>
    <w:p w14:paraId="3B49A1F2" w14:textId="4D9D3207" w:rsidR="00624ED2" w:rsidRPr="00F96D0C" w:rsidRDefault="00624ED2" w:rsidP="00624ED2">
      <w:pPr>
        <w:spacing w:after="0"/>
        <w:rPr>
          <w:rFonts w:asciiTheme="minorHAnsi" w:hAnsiTheme="minorHAnsi"/>
        </w:rPr>
      </w:pPr>
      <w:r w:rsidRPr="00F96D0C">
        <w:rPr>
          <w:rFonts w:asciiTheme="minorHAnsi" w:hAnsiTheme="minorHAnsi"/>
        </w:rPr>
        <w:t xml:space="preserve">Participants will be </w:t>
      </w:r>
      <w:r w:rsidR="00F96D0C" w:rsidRPr="00F96D0C">
        <w:rPr>
          <w:rFonts w:asciiTheme="minorHAnsi" w:hAnsiTheme="minorHAnsi"/>
        </w:rPr>
        <w:t>able</w:t>
      </w:r>
      <w:r w:rsidRPr="00F96D0C">
        <w:rPr>
          <w:rFonts w:asciiTheme="minorHAnsi" w:hAnsiTheme="minorHAnsi"/>
        </w:rPr>
        <w:t xml:space="preserve"> to ensure that pregnant women experiencing maternal complications are safely lifted.</w:t>
      </w:r>
    </w:p>
    <w:p w14:paraId="12D697E9" w14:textId="77777777" w:rsidR="00624ED2" w:rsidRPr="00F96D0C" w:rsidRDefault="00624ED2" w:rsidP="00624ED2">
      <w:pPr>
        <w:pStyle w:val="Heading3"/>
        <w:spacing w:before="0" w:after="0"/>
      </w:pPr>
    </w:p>
    <w:p w14:paraId="4D8E74B3" w14:textId="717D858B" w:rsidR="00624ED2" w:rsidRPr="00F96D0C" w:rsidRDefault="00624ED2" w:rsidP="00624ED2">
      <w:pPr>
        <w:pStyle w:val="Heading3"/>
        <w:spacing w:before="0" w:after="0"/>
      </w:pPr>
      <w:bookmarkStart w:id="44" w:name="_Toc6397519"/>
      <w:r w:rsidRPr="00F96D0C">
        <w:t>4.7.2 Group Discussion</w:t>
      </w:r>
      <w:bookmarkEnd w:id="44"/>
    </w:p>
    <w:p w14:paraId="6D1FD390" w14:textId="229518B3" w:rsidR="00624ED2" w:rsidRPr="00F96D0C" w:rsidRDefault="004D41B2" w:rsidP="00624ED2">
      <w:pPr>
        <w:spacing w:after="0"/>
        <w:rPr>
          <w:rFonts w:asciiTheme="minorHAnsi" w:hAnsiTheme="minorHAnsi"/>
        </w:rPr>
      </w:pPr>
      <w:r w:rsidRPr="00F96D0C">
        <w:rPr>
          <w:rFonts w:asciiTheme="minorHAnsi" w:hAnsiTheme="minorHAnsi"/>
        </w:rPr>
        <w:t xml:space="preserve">The trainer should ask for two or </w:t>
      </w:r>
      <w:r w:rsidR="00624ED2" w:rsidRPr="00F96D0C">
        <w:rPr>
          <w:rFonts w:asciiTheme="minorHAnsi" w:hAnsiTheme="minorHAnsi"/>
        </w:rPr>
        <w:t xml:space="preserve">three volunteers to share </w:t>
      </w:r>
      <w:r w:rsidRPr="00F96D0C">
        <w:rPr>
          <w:rFonts w:asciiTheme="minorHAnsi" w:hAnsiTheme="minorHAnsi"/>
        </w:rPr>
        <w:t xml:space="preserve">what problems they may anticipate when </w:t>
      </w:r>
      <w:r w:rsidR="00624ED2" w:rsidRPr="00F96D0C">
        <w:rPr>
          <w:rFonts w:asciiTheme="minorHAnsi" w:hAnsiTheme="minorHAnsi"/>
        </w:rPr>
        <w:t xml:space="preserve">lifting women </w:t>
      </w:r>
      <w:r w:rsidR="00F96D0C" w:rsidRPr="00F96D0C">
        <w:rPr>
          <w:rFonts w:asciiTheme="minorHAnsi" w:hAnsiTheme="minorHAnsi"/>
        </w:rPr>
        <w:t xml:space="preserve">who are </w:t>
      </w:r>
      <w:r w:rsidR="00624ED2" w:rsidRPr="00F96D0C">
        <w:rPr>
          <w:rFonts w:asciiTheme="minorHAnsi" w:hAnsiTheme="minorHAnsi"/>
        </w:rPr>
        <w:t xml:space="preserve">experiencing maternal complications. </w:t>
      </w:r>
      <w:r w:rsidRPr="00F96D0C">
        <w:rPr>
          <w:rFonts w:asciiTheme="minorHAnsi" w:hAnsiTheme="minorHAnsi"/>
        </w:rPr>
        <w:t>Then a</w:t>
      </w:r>
      <w:r w:rsidR="00624ED2" w:rsidRPr="00F96D0C">
        <w:rPr>
          <w:rFonts w:asciiTheme="minorHAnsi" w:hAnsiTheme="minorHAnsi"/>
        </w:rPr>
        <w:t>sk the following questions to the wider group:</w:t>
      </w:r>
    </w:p>
    <w:p w14:paraId="790421A9" w14:textId="77777777" w:rsidR="00624ED2" w:rsidRPr="00F96D0C" w:rsidRDefault="00624ED2" w:rsidP="00624ED2">
      <w:pPr>
        <w:spacing w:after="0"/>
        <w:rPr>
          <w:rFonts w:asciiTheme="minorHAnsi" w:hAnsiTheme="minorHAnsi"/>
        </w:rPr>
      </w:pPr>
    </w:p>
    <w:p w14:paraId="2E8C5565" w14:textId="3DAC4793" w:rsidR="00624ED2" w:rsidRPr="00F96D0C" w:rsidRDefault="00F96D0C" w:rsidP="00624ED2">
      <w:pPr>
        <w:numPr>
          <w:ilvl w:val="0"/>
          <w:numId w:val="22"/>
        </w:numPr>
        <w:spacing w:after="0"/>
        <w:rPr>
          <w:rFonts w:asciiTheme="minorHAnsi" w:hAnsiTheme="minorHAnsi"/>
        </w:rPr>
      </w:pPr>
      <w:r w:rsidRPr="00F96D0C">
        <w:rPr>
          <w:rFonts w:asciiTheme="minorHAnsi" w:hAnsiTheme="minorHAnsi"/>
        </w:rPr>
        <w:t>Why are</w:t>
      </w:r>
      <w:r w:rsidR="00624ED2" w:rsidRPr="00F96D0C">
        <w:rPr>
          <w:rFonts w:asciiTheme="minorHAnsi" w:hAnsiTheme="minorHAnsi"/>
        </w:rPr>
        <w:t xml:space="preserve"> they lift</w:t>
      </w:r>
      <w:r w:rsidRPr="00F96D0C">
        <w:rPr>
          <w:rFonts w:asciiTheme="minorHAnsi" w:hAnsiTheme="minorHAnsi"/>
        </w:rPr>
        <w:t>ing</w:t>
      </w:r>
      <w:r w:rsidR="00624ED2" w:rsidRPr="00F96D0C">
        <w:rPr>
          <w:rFonts w:asciiTheme="minorHAnsi" w:hAnsiTheme="minorHAnsi"/>
        </w:rPr>
        <w:t xml:space="preserve"> pregnant women in that way (trainer should not that sometimes there could be traditional norms which guide people to do things in a particular manner)</w:t>
      </w:r>
      <w:r w:rsidRPr="00F96D0C">
        <w:rPr>
          <w:rFonts w:asciiTheme="minorHAnsi" w:hAnsiTheme="minorHAnsi"/>
        </w:rPr>
        <w:t>?</w:t>
      </w:r>
    </w:p>
    <w:p w14:paraId="58B4C70D" w14:textId="58D0CE9E" w:rsidR="00624ED2" w:rsidRPr="00F96D0C" w:rsidRDefault="00624ED2" w:rsidP="00624ED2">
      <w:pPr>
        <w:numPr>
          <w:ilvl w:val="0"/>
          <w:numId w:val="22"/>
        </w:numPr>
        <w:spacing w:after="0"/>
        <w:rPr>
          <w:rFonts w:asciiTheme="minorHAnsi" w:hAnsiTheme="minorHAnsi"/>
        </w:rPr>
      </w:pPr>
      <w:r w:rsidRPr="00F96D0C">
        <w:rPr>
          <w:rFonts w:asciiTheme="minorHAnsi" w:hAnsiTheme="minorHAnsi"/>
        </w:rPr>
        <w:t>What did the volunteers do incorrectly in lifting or handling the pre</w:t>
      </w:r>
      <w:r w:rsidR="00F96D0C" w:rsidRPr="00F96D0C">
        <w:rPr>
          <w:rFonts w:asciiTheme="minorHAnsi" w:hAnsiTheme="minorHAnsi"/>
        </w:rPr>
        <w:t>gnant woman/women experiencing</w:t>
      </w:r>
      <w:r w:rsidRPr="00F96D0C">
        <w:rPr>
          <w:rFonts w:asciiTheme="minorHAnsi" w:hAnsiTheme="minorHAnsi"/>
        </w:rPr>
        <w:t xml:space="preserve"> maternal complication</w:t>
      </w:r>
      <w:r w:rsidR="00F96D0C" w:rsidRPr="00F96D0C">
        <w:rPr>
          <w:rFonts w:asciiTheme="minorHAnsi" w:hAnsiTheme="minorHAnsi"/>
        </w:rPr>
        <w:t>s</w:t>
      </w:r>
      <w:r w:rsidRPr="00F96D0C">
        <w:rPr>
          <w:rFonts w:asciiTheme="minorHAnsi" w:hAnsiTheme="minorHAnsi"/>
        </w:rPr>
        <w:t xml:space="preserve">? </w:t>
      </w:r>
    </w:p>
    <w:p w14:paraId="2A4522E1" w14:textId="77777777" w:rsidR="00624ED2" w:rsidRPr="00F96D0C" w:rsidRDefault="00624ED2" w:rsidP="00624ED2">
      <w:pPr>
        <w:numPr>
          <w:ilvl w:val="0"/>
          <w:numId w:val="22"/>
        </w:numPr>
        <w:spacing w:after="0"/>
        <w:rPr>
          <w:rFonts w:asciiTheme="minorHAnsi" w:hAnsiTheme="minorHAnsi"/>
        </w:rPr>
      </w:pPr>
      <w:r w:rsidRPr="00F96D0C">
        <w:rPr>
          <w:rFonts w:asciiTheme="minorHAnsi" w:hAnsiTheme="minorHAnsi"/>
        </w:rPr>
        <w:t>What was the outcome?</w:t>
      </w:r>
    </w:p>
    <w:p w14:paraId="15E6EA77" w14:textId="77777777" w:rsidR="00F96D0C" w:rsidRPr="00F96D0C" w:rsidRDefault="00F96D0C" w:rsidP="00624ED2">
      <w:pPr>
        <w:numPr>
          <w:ilvl w:val="0"/>
          <w:numId w:val="22"/>
        </w:numPr>
        <w:spacing w:after="0"/>
        <w:rPr>
          <w:rFonts w:asciiTheme="minorHAnsi" w:hAnsiTheme="minorHAnsi"/>
        </w:rPr>
      </w:pPr>
      <w:r w:rsidRPr="00F96D0C">
        <w:rPr>
          <w:rFonts w:asciiTheme="minorHAnsi" w:hAnsiTheme="minorHAnsi"/>
        </w:rPr>
        <w:t>What should the rid</w:t>
      </w:r>
      <w:r w:rsidR="00624ED2" w:rsidRPr="00F96D0C">
        <w:rPr>
          <w:rFonts w:asciiTheme="minorHAnsi" w:hAnsiTheme="minorHAnsi"/>
        </w:rPr>
        <w:t xml:space="preserve">er have done? </w:t>
      </w:r>
    </w:p>
    <w:p w14:paraId="3957CD75" w14:textId="10D34105" w:rsidR="00624ED2" w:rsidRPr="00F96D0C" w:rsidRDefault="00624ED2" w:rsidP="00624ED2">
      <w:pPr>
        <w:numPr>
          <w:ilvl w:val="0"/>
          <w:numId w:val="22"/>
        </w:numPr>
        <w:spacing w:after="0"/>
        <w:rPr>
          <w:rFonts w:asciiTheme="minorHAnsi" w:hAnsiTheme="minorHAnsi"/>
        </w:rPr>
      </w:pPr>
      <w:r w:rsidRPr="00F96D0C">
        <w:rPr>
          <w:rFonts w:asciiTheme="minorHAnsi" w:hAnsiTheme="minorHAnsi"/>
        </w:rPr>
        <w:t>What would have been the more approp</w:t>
      </w:r>
      <w:r w:rsidR="00F96D0C" w:rsidRPr="00F96D0C">
        <w:rPr>
          <w:rFonts w:asciiTheme="minorHAnsi" w:hAnsiTheme="minorHAnsi"/>
        </w:rPr>
        <w:t>riate way of lifting</w:t>
      </w:r>
      <w:r w:rsidRPr="00F96D0C">
        <w:rPr>
          <w:rFonts w:asciiTheme="minorHAnsi" w:hAnsiTheme="minorHAnsi"/>
        </w:rPr>
        <w:t xml:space="preserve"> the pregnant woman/women? </w:t>
      </w:r>
    </w:p>
    <w:p w14:paraId="7871D26C" w14:textId="1A71D8B7" w:rsidR="00624ED2" w:rsidRPr="00F96D0C" w:rsidRDefault="00624ED2" w:rsidP="00624ED2">
      <w:pPr>
        <w:numPr>
          <w:ilvl w:val="0"/>
          <w:numId w:val="22"/>
        </w:numPr>
        <w:spacing w:after="0"/>
        <w:rPr>
          <w:rFonts w:asciiTheme="minorHAnsi" w:hAnsiTheme="minorHAnsi"/>
        </w:rPr>
      </w:pPr>
      <w:r w:rsidRPr="00F96D0C">
        <w:rPr>
          <w:rFonts w:asciiTheme="minorHAnsi" w:hAnsiTheme="minorHAnsi"/>
        </w:rPr>
        <w:t>Did the rider take any step</w:t>
      </w:r>
      <w:r w:rsidR="00F96D0C" w:rsidRPr="00F96D0C">
        <w:rPr>
          <w:rFonts w:asciiTheme="minorHAnsi" w:hAnsiTheme="minorHAnsi"/>
        </w:rPr>
        <w:t>s</w:t>
      </w:r>
      <w:r w:rsidRPr="00F96D0C">
        <w:rPr>
          <w:rFonts w:asciiTheme="minorHAnsi" w:hAnsiTheme="minorHAnsi"/>
        </w:rPr>
        <w:t xml:space="preserve"> to correct his</w:t>
      </w:r>
      <w:r w:rsidR="00F96D0C" w:rsidRPr="00F96D0C">
        <w:rPr>
          <w:rFonts w:asciiTheme="minorHAnsi" w:hAnsiTheme="minorHAnsi"/>
        </w:rPr>
        <w:t xml:space="preserve"> or her</w:t>
      </w:r>
      <w:r w:rsidRPr="00F96D0C">
        <w:rPr>
          <w:rFonts w:asciiTheme="minorHAnsi" w:hAnsiTheme="minorHAnsi"/>
        </w:rPr>
        <w:t xml:space="preserve"> mistakes?</w:t>
      </w:r>
    </w:p>
    <w:p w14:paraId="41A28008" w14:textId="012605F4" w:rsidR="00624ED2" w:rsidRPr="00F96D0C" w:rsidRDefault="00624ED2" w:rsidP="00624ED2">
      <w:pPr>
        <w:numPr>
          <w:ilvl w:val="0"/>
          <w:numId w:val="22"/>
        </w:numPr>
        <w:spacing w:after="0"/>
        <w:rPr>
          <w:rFonts w:asciiTheme="minorHAnsi" w:hAnsiTheme="minorHAnsi"/>
        </w:rPr>
      </w:pPr>
      <w:r w:rsidRPr="00F96D0C">
        <w:rPr>
          <w:rFonts w:asciiTheme="minorHAnsi" w:hAnsiTheme="minorHAnsi"/>
        </w:rPr>
        <w:t>If yes, how did the rider correct his</w:t>
      </w:r>
      <w:r w:rsidR="00F96D0C" w:rsidRPr="00F96D0C">
        <w:rPr>
          <w:rFonts w:asciiTheme="minorHAnsi" w:hAnsiTheme="minorHAnsi"/>
        </w:rPr>
        <w:t xml:space="preserve"> or her</w:t>
      </w:r>
      <w:r w:rsidRPr="00F96D0C">
        <w:rPr>
          <w:rFonts w:asciiTheme="minorHAnsi" w:hAnsiTheme="minorHAnsi"/>
        </w:rPr>
        <w:t xml:space="preserve"> mistakes</w:t>
      </w:r>
      <w:r w:rsidR="00F96D0C" w:rsidRPr="00F96D0C">
        <w:rPr>
          <w:rFonts w:asciiTheme="minorHAnsi" w:hAnsiTheme="minorHAnsi"/>
        </w:rPr>
        <w:t>?</w:t>
      </w:r>
    </w:p>
    <w:p w14:paraId="1216840F" w14:textId="77777777" w:rsidR="00624ED2" w:rsidRPr="00F96D0C" w:rsidRDefault="00624ED2" w:rsidP="00624ED2">
      <w:pPr>
        <w:spacing w:after="0"/>
        <w:rPr>
          <w:rFonts w:asciiTheme="minorHAnsi" w:hAnsiTheme="minorHAnsi"/>
        </w:rPr>
      </w:pPr>
    </w:p>
    <w:p w14:paraId="04D4DC10" w14:textId="08D57CDB" w:rsidR="00624ED2" w:rsidRPr="00F96D0C" w:rsidRDefault="00F96D0C" w:rsidP="00624ED2">
      <w:pPr>
        <w:spacing w:after="0"/>
        <w:rPr>
          <w:rFonts w:asciiTheme="minorHAnsi" w:hAnsiTheme="minorHAnsi"/>
        </w:rPr>
      </w:pPr>
      <w:r w:rsidRPr="00F96D0C">
        <w:rPr>
          <w:rFonts w:asciiTheme="minorHAnsi" w:hAnsiTheme="minorHAnsi"/>
        </w:rPr>
        <w:t>If possible, the</w:t>
      </w:r>
      <w:r w:rsidR="00624ED2" w:rsidRPr="00F96D0C">
        <w:rPr>
          <w:rFonts w:asciiTheme="minorHAnsi" w:hAnsiTheme="minorHAnsi"/>
        </w:rPr>
        <w:t xml:space="preserve"> </w:t>
      </w:r>
      <w:r w:rsidR="004D41B2" w:rsidRPr="00F96D0C">
        <w:rPr>
          <w:rFonts w:asciiTheme="minorHAnsi" w:hAnsiTheme="minorHAnsi"/>
        </w:rPr>
        <w:t xml:space="preserve">trainer should then ask for two or </w:t>
      </w:r>
      <w:r w:rsidR="00624ED2" w:rsidRPr="00F96D0C">
        <w:rPr>
          <w:rFonts w:asciiTheme="minorHAnsi" w:hAnsiTheme="minorHAnsi"/>
        </w:rPr>
        <w:t xml:space="preserve">three volunteers to share </w:t>
      </w:r>
      <w:r w:rsidR="00624ED2" w:rsidRPr="00F96D0C">
        <w:rPr>
          <w:rFonts w:asciiTheme="minorHAnsi" w:hAnsiTheme="minorHAnsi"/>
          <w:u w:val="single"/>
        </w:rPr>
        <w:t>positive</w:t>
      </w:r>
      <w:r w:rsidR="00624ED2" w:rsidRPr="00F96D0C">
        <w:rPr>
          <w:rFonts w:asciiTheme="minorHAnsi" w:hAnsiTheme="minorHAnsi"/>
        </w:rPr>
        <w:t xml:space="preserve"> experiences of lifting women experiencing maternal complications. After the volunteers have shared their positive experiences ask the following questions to the wider group:</w:t>
      </w:r>
    </w:p>
    <w:p w14:paraId="750B1685" w14:textId="77777777" w:rsidR="00624ED2" w:rsidRPr="00F96D0C" w:rsidRDefault="00624ED2" w:rsidP="00624ED2">
      <w:pPr>
        <w:spacing w:after="0"/>
        <w:rPr>
          <w:rFonts w:asciiTheme="minorHAnsi" w:hAnsiTheme="minorHAnsi"/>
        </w:rPr>
      </w:pPr>
    </w:p>
    <w:p w14:paraId="456BDBCF" w14:textId="77777777" w:rsidR="00624ED2" w:rsidRPr="00F96D0C" w:rsidRDefault="00624ED2" w:rsidP="00624ED2">
      <w:pPr>
        <w:numPr>
          <w:ilvl w:val="0"/>
          <w:numId w:val="23"/>
        </w:numPr>
        <w:spacing w:after="0"/>
        <w:rPr>
          <w:rFonts w:asciiTheme="minorHAnsi" w:hAnsiTheme="minorHAnsi"/>
        </w:rPr>
      </w:pPr>
      <w:r w:rsidRPr="00F96D0C">
        <w:rPr>
          <w:rFonts w:asciiTheme="minorHAnsi" w:hAnsiTheme="minorHAnsi"/>
        </w:rPr>
        <w:t>How does this method of handling compare to the methods used in the experiences shared earlier?</w:t>
      </w:r>
    </w:p>
    <w:p w14:paraId="16D3AFC7" w14:textId="77777777" w:rsidR="00F96D0C" w:rsidRPr="00F96D0C" w:rsidRDefault="00624ED2" w:rsidP="00624ED2">
      <w:pPr>
        <w:numPr>
          <w:ilvl w:val="0"/>
          <w:numId w:val="23"/>
        </w:numPr>
        <w:spacing w:after="0"/>
        <w:rPr>
          <w:rFonts w:asciiTheme="minorHAnsi" w:hAnsiTheme="minorHAnsi"/>
        </w:rPr>
      </w:pPr>
      <w:r w:rsidRPr="00F96D0C">
        <w:rPr>
          <w:rFonts w:asciiTheme="minorHAnsi" w:hAnsiTheme="minorHAnsi"/>
        </w:rPr>
        <w:t>From the different experie</w:t>
      </w:r>
      <w:r w:rsidR="00F96D0C" w:rsidRPr="00F96D0C">
        <w:rPr>
          <w:rFonts w:asciiTheme="minorHAnsi" w:hAnsiTheme="minorHAnsi"/>
        </w:rPr>
        <w:t>nces shared, what have we learned</w:t>
      </w:r>
      <w:r w:rsidRPr="00F96D0C">
        <w:rPr>
          <w:rFonts w:asciiTheme="minorHAnsi" w:hAnsiTheme="minorHAnsi"/>
        </w:rPr>
        <w:t xml:space="preserve"> about lifting/handling pregnant women experiencing maternal complications?</w:t>
      </w:r>
    </w:p>
    <w:p w14:paraId="061434B0" w14:textId="520B164C" w:rsidR="00624ED2" w:rsidRPr="00F96D0C" w:rsidRDefault="00624ED2" w:rsidP="00624ED2">
      <w:pPr>
        <w:numPr>
          <w:ilvl w:val="0"/>
          <w:numId w:val="23"/>
        </w:numPr>
        <w:spacing w:after="0"/>
        <w:rPr>
          <w:rFonts w:asciiTheme="minorHAnsi" w:hAnsiTheme="minorHAnsi"/>
        </w:rPr>
      </w:pPr>
      <w:r w:rsidRPr="00F96D0C">
        <w:rPr>
          <w:rFonts w:asciiTheme="minorHAnsi" w:hAnsiTheme="minorHAnsi"/>
        </w:rPr>
        <w:t>What are some of the appropriate ways of lifting/handling pregnant women experiencing maternal complications?</w:t>
      </w:r>
    </w:p>
    <w:p w14:paraId="5035E4FB" w14:textId="77777777" w:rsidR="00624ED2" w:rsidRPr="007F5CD4" w:rsidRDefault="00624ED2" w:rsidP="00624ED2">
      <w:pPr>
        <w:spacing w:after="0"/>
        <w:rPr>
          <w:rFonts w:asciiTheme="minorHAnsi" w:hAnsiTheme="minorHAnsi"/>
          <w:highlight w:val="yellow"/>
        </w:rPr>
      </w:pPr>
    </w:p>
    <w:p w14:paraId="3E9E4EFF" w14:textId="79E800F7" w:rsidR="00624ED2" w:rsidRPr="00F96D0C" w:rsidRDefault="00624ED2" w:rsidP="00624ED2">
      <w:pPr>
        <w:pStyle w:val="Heading3"/>
        <w:spacing w:before="0" w:after="0"/>
      </w:pPr>
      <w:bookmarkStart w:id="45" w:name="_Toc6397520"/>
      <w:r w:rsidRPr="00F96D0C">
        <w:t>4.7.3 Demonstration of Lifting Techniques</w:t>
      </w:r>
      <w:bookmarkEnd w:id="45"/>
    </w:p>
    <w:p w14:paraId="5A494FFF" w14:textId="77777777" w:rsidR="00624ED2" w:rsidRPr="00F96D0C" w:rsidRDefault="00624ED2" w:rsidP="00624ED2">
      <w:pPr>
        <w:tabs>
          <w:tab w:val="left" w:pos="285"/>
        </w:tabs>
        <w:spacing w:after="0"/>
        <w:rPr>
          <w:rFonts w:asciiTheme="minorHAnsi" w:hAnsiTheme="minorHAnsi"/>
        </w:rPr>
      </w:pPr>
      <w:r w:rsidRPr="00F96D0C">
        <w:rPr>
          <w:rFonts w:asciiTheme="minorHAnsi" w:hAnsiTheme="minorHAnsi"/>
        </w:rPr>
        <w:t>The trainer should demonstrate each of the correct lifting techniques for moving pregnant women into and out of a vehicle.</w:t>
      </w:r>
    </w:p>
    <w:p w14:paraId="498ECECA" w14:textId="77777777" w:rsidR="00624ED2" w:rsidRPr="00F96D0C" w:rsidRDefault="00624ED2" w:rsidP="00624ED2">
      <w:pPr>
        <w:tabs>
          <w:tab w:val="left" w:pos="285"/>
        </w:tabs>
        <w:spacing w:after="0"/>
        <w:rPr>
          <w:rFonts w:asciiTheme="minorHAnsi" w:hAnsiTheme="minorHAnsi"/>
        </w:rPr>
      </w:pPr>
    </w:p>
    <w:p w14:paraId="069FFD78" w14:textId="2D1B9C9C" w:rsidR="00624ED2" w:rsidRPr="00F96D0C" w:rsidRDefault="00624ED2" w:rsidP="00624ED2">
      <w:pPr>
        <w:spacing w:after="0"/>
        <w:rPr>
          <w:rFonts w:asciiTheme="minorHAnsi" w:hAnsiTheme="minorHAnsi"/>
        </w:rPr>
      </w:pPr>
      <w:r w:rsidRPr="00F96D0C">
        <w:rPr>
          <w:rFonts w:asciiTheme="minorHAnsi" w:hAnsiTheme="minorHAnsi"/>
        </w:rPr>
        <w:t xml:space="preserve">A woman who is already </w:t>
      </w:r>
      <w:r w:rsidR="00F96D0C" w:rsidRPr="00F96D0C">
        <w:rPr>
          <w:rFonts w:asciiTheme="minorHAnsi" w:hAnsiTheme="minorHAnsi"/>
        </w:rPr>
        <w:t>in labour could be lifted using some</w:t>
      </w:r>
      <w:r w:rsidRPr="00F96D0C">
        <w:rPr>
          <w:rFonts w:asciiTheme="minorHAnsi" w:hAnsiTheme="minorHAnsi"/>
        </w:rPr>
        <w:t xml:space="preserve"> fabric</w:t>
      </w:r>
      <w:r w:rsidR="00F96D0C" w:rsidRPr="00F96D0C">
        <w:rPr>
          <w:rFonts w:asciiTheme="minorHAnsi" w:hAnsiTheme="minorHAnsi"/>
        </w:rPr>
        <w:t>/material</w:t>
      </w:r>
      <w:r w:rsidRPr="00F96D0C">
        <w:rPr>
          <w:rFonts w:asciiTheme="minorHAnsi" w:hAnsiTheme="minorHAnsi"/>
        </w:rPr>
        <w:t xml:space="preserve"> onto the stretcher of the bicycle ambulan</w:t>
      </w:r>
      <w:r w:rsidR="00F96D0C" w:rsidRPr="00F96D0C">
        <w:rPr>
          <w:rFonts w:asciiTheme="minorHAnsi" w:hAnsiTheme="minorHAnsi"/>
        </w:rPr>
        <w:t>ce or straight into the ox-cart</w:t>
      </w:r>
      <w:r w:rsidRPr="00F96D0C">
        <w:rPr>
          <w:rFonts w:asciiTheme="minorHAnsi" w:hAnsiTheme="minorHAnsi"/>
        </w:rPr>
        <w:t xml:space="preserve"> with the assistance of family members. The woman should not be seated. She should be supported by her side preferably with the assistance of the mother’s helpers where available. In cases where </w:t>
      </w:r>
      <w:r w:rsidR="00F96D0C" w:rsidRPr="00F96D0C">
        <w:rPr>
          <w:rFonts w:asciiTheme="minorHAnsi" w:hAnsiTheme="minorHAnsi"/>
        </w:rPr>
        <w:t xml:space="preserve">childbirth is well advanced </w:t>
      </w:r>
      <w:r w:rsidRPr="00F96D0C">
        <w:rPr>
          <w:rFonts w:asciiTheme="minorHAnsi" w:hAnsiTheme="minorHAnsi"/>
        </w:rPr>
        <w:t xml:space="preserve">the life and safety of the baby should be considered a priority. A woman who is bleeding should not be refused help. Bicycle ambulances and oxcarts can be cleaned afterwards and should </w:t>
      </w:r>
      <w:r w:rsidR="00F96D0C" w:rsidRPr="00F96D0C">
        <w:rPr>
          <w:rFonts w:asciiTheme="minorHAnsi" w:hAnsiTheme="minorHAnsi"/>
        </w:rPr>
        <w:t xml:space="preserve">generally </w:t>
      </w:r>
      <w:r w:rsidRPr="00F96D0C">
        <w:rPr>
          <w:rFonts w:asciiTheme="minorHAnsi" w:hAnsiTheme="minorHAnsi"/>
        </w:rPr>
        <w:t>be done so before and after transportation of women. Always remember that the woman could die if left unassisted.</w:t>
      </w:r>
    </w:p>
    <w:p w14:paraId="42CB8F27" w14:textId="77777777" w:rsidR="00624ED2" w:rsidRPr="00F96D0C" w:rsidRDefault="00624ED2" w:rsidP="00624ED2">
      <w:pPr>
        <w:pStyle w:val="Heading3"/>
        <w:spacing w:before="0" w:after="0"/>
      </w:pPr>
    </w:p>
    <w:p w14:paraId="163FAB9B" w14:textId="68407635" w:rsidR="00624ED2" w:rsidRPr="00F96D0C" w:rsidRDefault="00624ED2" w:rsidP="00624ED2">
      <w:pPr>
        <w:pStyle w:val="Heading3"/>
        <w:spacing w:before="0" w:after="0"/>
      </w:pPr>
      <w:bookmarkStart w:id="46" w:name="_Toc6397521"/>
      <w:r w:rsidRPr="00F96D0C">
        <w:t>4.7.4 Note to Trainers</w:t>
      </w:r>
      <w:bookmarkEnd w:id="46"/>
    </w:p>
    <w:p w14:paraId="38F83420" w14:textId="77777777" w:rsidR="00790601" w:rsidRDefault="00624ED2" w:rsidP="00624ED2">
      <w:pPr>
        <w:spacing w:after="0"/>
        <w:rPr>
          <w:rFonts w:asciiTheme="minorHAnsi" w:hAnsiTheme="minorHAnsi"/>
        </w:rPr>
      </w:pPr>
      <w:r w:rsidRPr="00F96D0C">
        <w:rPr>
          <w:rFonts w:asciiTheme="minorHAnsi" w:hAnsiTheme="minorHAnsi"/>
        </w:rPr>
        <w:t>Repeat the lifting techniques a</w:t>
      </w:r>
      <w:r w:rsidR="00F96D0C" w:rsidRPr="00F96D0C">
        <w:rPr>
          <w:rFonts w:asciiTheme="minorHAnsi" w:hAnsiTheme="minorHAnsi"/>
        </w:rPr>
        <w:t xml:space="preserve"> number of times using all</w:t>
      </w:r>
      <w:r w:rsidRPr="00F96D0C">
        <w:rPr>
          <w:rFonts w:asciiTheme="minorHAnsi" w:hAnsiTheme="minorHAnsi"/>
        </w:rPr>
        <w:t xml:space="preserve"> </w:t>
      </w:r>
      <w:r w:rsidR="00F96D0C" w:rsidRPr="00F96D0C">
        <w:rPr>
          <w:rFonts w:asciiTheme="minorHAnsi" w:hAnsiTheme="minorHAnsi"/>
        </w:rPr>
        <w:t xml:space="preserve">participant </w:t>
      </w:r>
      <w:r w:rsidRPr="00F96D0C">
        <w:rPr>
          <w:rFonts w:asciiTheme="minorHAnsi" w:hAnsiTheme="minorHAnsi"/>
        </w:rPr>
        <w:t>volunteers</w:t>
      </w:r>
      <w:r w:rsidR="00F96D0C" w:rsidRPr="00F96D0C">
        <w:rPr>
          <w:rFonts w:asciiTheme="minorHAnsi" w:hAnsiTheme="minorHAnsi"/>
        </w:rPr>
        <w:t>.</w:t>
      </w:r>
    </w:p>
    <w:p w14:paraId="1BF89920" w14:textId="0555EB68" w:rsidR="00624ED2" w:rsidRPr="00271C25" w:rsidRDefault="00271C25" w:rsidP="00271C25">
      <w:pPr>
        <w:spacing w:after="0"/>
        <w:rPr>
          <w:rFonts w:asciiTheme="minorHAnsi" w:hAnsiTheme="minorHAnsi"/>
          <w:color w:val="FF0000"/>
        </w:rPr>
      </w:pPr>
      <w:r>
        <w:rPr>
          <w:rFonts w:asciiTheme="minorHAnsi" w:hAnsiTheme="minorHAnsi"/>
          <w:color w:val="FF0000"/>
        </w:rPr>
        <w:lastRenderedPageBreak/>
        <w:t xml:space="preserve"> </w:t>
      </w:r>
    </w:p>
    <w:p w14:paraId="07911833" w14:textId="42DF2E06" w:rsidR="00057587" w:rsidRPr="007F5CD4" w:rsidRDefault="00624ED2" w:rsidP="00263865">
      <w:pPr>
        <w:pStyle w:val="Heading2"/>
        <w:spacing w:before="0" w:after="0"/>
      </w:pPr>
      <w:bookmarkStart w:id="47" w:name="_Toc6397522"/>
      <w:r w:rsidRPr="007F5CD4">
        <w:t xml:space="preserve">4.8 </w:t>
      </w:r>
      <w:r w:rsidR="00CA7A44" w:rsidRPr="007F5CD4">
        <w:t xml:space="preserve">Session </w:t>
      </w:r>
      <w:r w:rsidRPr="007F5CD4">
        <w:t xml:space="preserve">8 </w:t>
      </w:r>
      <w:r w:rsidR="00F96D0C">
        <w:t>Health and Safety C</w:t>
      </w:r>
      <w:r w:rsidR="00057587" w:rsidRPr="007F5CD4">
        <w:t>onsiderations</w:t>
      </w:r>
      <w:bookmarkEnd w:id="47"/>
    </w:p>
    <w:p w14:paraId="645A1CAB" w14:textId="2F50617B" w:rsidR="00057587" w:rsidRPr="007F5CD4" w:rsidRDefault="00180419" w:rsidP="00263865">
      <w:pPr>
        <w:pStyle w:val="Heading3"/>
        <w:spacing w:before="0" w:after="0"/>
      </w:pPr>
      <w:bookmarkStart w:id="48" w:name="_Toc6397523"/>
      <w:r w:rsidRPr="007F5CD4">
        <w:t>4.8</w:t>
      </w:r>
      <w:r w:rsidR="00CA7A44" w:rsidRPr="007F5CD4">
        <w:t>.1 Session Objectives</w:t>
      </w:r>
      <w:bookmarkEnd w:id="48"/>
    </w:p>
    <w:p w14:paraId="700AA92C" w14:textId="77777777" w:rsidR="00CA7A44" w:rsidRPr="007F5CD4" w:rsidRDefault="00057587" w:rsidP="00263865">
      <w:pPr>
        <w:spacing w:after="0"/>
      </w:pPr>
      <w:r w:rsidRPr="007F5CD4">
        <w:rPr>
          <w:rFonts w:asciiTheme="minorHAnsi" w:hAnsiTheme="minorHAnsi"/>
          <w:bCs/>
        </w:rPr>
        <w:t>Participants should acknowledge that safety concerns do exist and the application of basic principles in overcoming these concerns. An understanding of the importance in the way passengers are treated should also be developed.</w:t>
      </w:r>
    </w:p>
    <w:p w14:paraId="533C5C7B" w14:textId="77777777" w:rsidR="00115DAD" w:rsidRPr="007F5CD4" w:rsidRDefault="00115DAD" w:rsidP="00263865">
      <w:pPr>
        <w:pStyle w:val="Heading3"/>
        <w:spacing w:before="0" w:after="0"/>
      </w:pPr>
    </w:p>
    <w:p w14:paraId="6408DE77" w14:textId="302063CD" w:rsidR="00CA7A44" w:rsidRPr="00257952" w:rsidRDefault="00180419" w:rsidP="00263865">
      <w:pPr>
        <w:pStyle w:val="Heading3"/>
        <w:spacing w:before="0" w:after="0"/>
        <w:rPr>
          <w:color w:val="FF0000"/>
        </w:rPr>
      </w:pPr>
      <w:bookmarkStart w:id="49" w:name="_Toc6397524"/>
      <w:r w:rsidRPr="007F5CD4">
        <w:t>4.8</w:t>
      </w:r>
      <w:r w:rsidR="00CA7A44" w:rsidRPr="007F5CD4">
        <w:t>.2 Group Discussion</w:t>
      </w:r>
      <w:bookmarkEnd w:id="49"/>
      <w:r w:rsidR="004D41B2" w:rsidRPr="007F5CD4">
        <w:t xml:space="preserve"> </w:t>
      </w:r>
    </w:p>
    <w:p w14:paraId="434B6135" w14:textId="77777777" w:rsidR="00057587" w:rsidRPr="007F5CD4" w:rsidRDefault="00057587" w:rsidP="00115DAD">
      <w:pPr>
        <w:spacing w:after="0"/>
        <w:rPr>
          <w:rFonts w:asciiTheme="minorHAnsi" w:hAnsiTheme="minorHAnsi"/>
          <w:bCs/>
        </w:rPr>
      </w:pPr>
      <w:r w:rsidRPr="007F5CD4">
        <w:rPr>
          <w:rFonts w:asciiTheme="minorHAnsi" w:hAnsiTheme="minorHAnsi"/>
          <w:bCs/>
        </w:rPr>
        <w:t>In facilitating a discussion on health and safety rules, participant experiences should be shared with the following questions acting as a guide to the discussion:</w:t>
      </w:r>
    </w:p>
    <w:p w14:paraId="0588ABF3" w14:textId="77777777" w:rsidR="00530D4B" w:rsidRPr="007F5CD4" w:rsidRDefault="00530D4B" w:rsidP="00115DAD">
      <w:pPr>
        <w:spacing w:after="0"/>
        <w:rPr>
          <w:rFonts w:asciiTheme="minorHAnsi" w:hAnsiTheme="minorHAnsi"/>
          <w:bCs/>
        </w:rPr>
      </w:pPr>
    </w:p>
    <w:p w14:paraId="3DDD1043"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What happened to the vehicle?</w:t>
      </w:r>
    </w:p>
    <w:p w14:paraId="64C5A44B"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If the vehicle caught fire what did you do to stop the fire and how long did this take?</w:t>
      </w:r>
    </w:p>
    <w:p w14:paraId="0D3CB5CE"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If the vehicle had a crash, what was the cause and how did you handle the problem?</w:t>
      </w:r>
    </w:p>
    <w:p w14:paraId="6D174A2B"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Did you have passengers, particularly a pregnant woman in the vehicle?</w:t>
      </w:r>
    </w:p>
    <w:p w14:paraId="31854583"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Were they frustrated with the delay?</w:t>
      </w:r>
    </w:p>
    <w:p w14:paraId="60C89006"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What happened to the passenger that was in the vehicle?</w:t>
      </w:r>
    </w:p>
    <w:p w14:paraId="094A236E"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Did the problem cost money to fix?</w:t>
      </w:r>
    </w:p>
    <w:p w14:paraId="7C3DDFFD"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Did anybody lose his/her life?</w:t>
      </w:r>
    </w:p>
    <w:p w14:paraId="6CC6F37B"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Could the problem have been prevented?</w:t>
      </w:r>
    </w:p>
    <w:p w14:paraId="27779837" w14:textId="77777777" w:rsidR="00057587" w:rsidRPr="007F5CD4" w:rsidRDefault="00057587" w:rsidP="00115DAD">
      <w:pPr>
        <w:numPr>
          <w:ilvl w:val="0"/>
          <w:numId w:val="12"/>
        </w:numPr>
        <w:spacing w:after="0"/>
        <w:rPr>
          <w:rFonts w:asciiTheme="minorHAnsi" w:hAnsiTheme="minorHAnsi"/>
        </w:rPr>
      </w:pPr>
      <w:r w:rsidRPr="007F5CD4">
        <w:rPr>
          <w:rFonts w:asciiTheme="minorHAnsi" w:hAnsiTheme="minorHAnsi"/>
        </w:rPr>
        <w:t>What safety lessons did you learn from the problem?</w:t>
      </w:r>
    </w:p>
    <w:p w14:paraId="32174A6D" w14:textId="77777777" w:rsidR="00057587" w:rsidRPr="007F5CD4" w:rsidRDefault="00057587" w:rsidP="00263865">
      <w:pPr>
        <w:spacing w:after="0" w:line="240" w:lineRule="auto"/>
        <w:jc w:val="both"/>
        <w:rPr>
          <w:rFonts w:asciiTheme="minorHAnsi" w:hAnsiTheme="minorHAnsi"/>
        </w:rPr>
      </w:pPr>
    </w:p>
    <w:p w14:paraId="428F0646" w14:textId="05A5966F" w:rsidR="00057587" w:rsidRPr="007F5CD4" w:rsidRDefault="00624ED2" w:rsidP="00263865">
      <w:pPr>
        <w:pStyle w:val="Heading3"/>
        <w:spacing w:before="0" w:after="0"/>
      </w:pPr>
      <w:bookmarkStart w:id="50" w:name="_Toc6397525"/>
      <w:r w:rsidRPr="007F5CD4">
        <w:t>4.8</w:t>
      </w:r>
      <w:r w:rsidR="00057587" w:rsidRPr="007F5CD4">
        <w:t>.3 Road Safety: World Health Organisation Data (2015)</w:t>
      </w:r>
      <w:bookmarkEnd w:id="50"/>
    </w:p>
    <w:p w14:paraId="03F07AA2" w14:textId="77777777" w:rsidR="00057587" w:rsidRPr="007F5CD4" w:rsidRDefault="00057587" w:rsidP="00115DAD">
      <w:pPr>
        <w:numPr>
          <w:ilvl w:val="0"/>
          <w:numId w:val="17"/>
        </w:numPr>
        <w:spacing w:after="0"/>
        <w:rPr>
          <w:rFonts w:asciiTheme="minorHAnsi" w:hAnsiTheme="minorHAnsi"/>
        </w:rPr>
      </w:pPr>
      <w:r w:rsidRPr="007F5CD4">
        <w:rPr>
          <w:rFonts w:asciiTheme="minorHAnsi" w:hAnsiTheme="minorHAnsi"/>
        </w:rPr>
        <w:t>An estimated 1.24 million people are killed every year worldwide from road traffic crashes</w:t>
      </w:r>
    </w:p>
    <w:p w14:paraId="3B9D4C1A" w14:textId="77777777" w:rsidR="00057587" w:rsidRPr="007F5CD4" w:rsidRDefault="00057587" w:rsidP="00115DAD">
      <w:pPr>
        <w:numPr>
          <w:ilvl w:val="0"/>
          <w:numId w:val="17"/>
        </w:numPr>
        <w:spacing w:after="0"/>
        <w:rPr>
          <w:rFonts w:asciiTheme="minorHAnsi" w:hAnsiTheme="minorHAnsi"/>
        </w:rPr>
      </w:pPr>
      <w:r w:rsidRPr="007F5CD4">
        <w:rPr>
          <w:rFonts w:asciiTheme="minorHAnsi" w:hAnsiTheme="minorHAnsi"/>
        </w:rPr>
        <w:t>This is equal to 3500 road related deaths every day</w:t>
      </w:r>
    </w:p>
    <w:p w14:paraId="1C7D6494" w14:textId="77777777" w:rsidR="00057587" w:rsidRPr="007F5CD4" w:rsidRDefault="00057587" w:rsidP="00115DAD">
      <w:pPr>
        <w:numPr>
          <w:ilvl w:val="0"/>
          <w:numId w:val="17"/>
        </w:numPr>
        <w:spacing w:after="0"/>
        <w:rPr>
          <w:rFonts w:asciiTheme="minorHAnsi" w:hAnsiTheme="minorHAnsi"/>
        </w:rPr>
      </w:pPr>
      <w:r w:rsidRPr="007F5CD4">
        <w:rPr>
          <w:rFonts w:asciiTheme="minorHAnsi" w:hAnsiTheme="minorHAnsi"/>
        </w:rPr>
        <w:t>20 to 50 million people are injured or suffer long term disability as a result of road crashes each year</w:t>
      </w:r>
    </w:p>
    <w:p w14:paraId="11884128" w14:textId="77777777" w:rsidR="00057587" w:rsidRPr="007F5CD4" w:rsidRDefault="00057587" w:rsidP="00115DAD">
      <w:pPr>
        <w:numPr>
          <w:ilvl w:val="0"/>
          <w:numId w:val="17"/>
        </w:numPr>
        <w:spacing w:after="0"/>
        <w:rPr>
          <w:rFonts w:asciiTheme="minorHAnsi" w:hAnsiTheme="minorHAnsi"/>
        </w:rPr>
      </w:pPr>
      <w:r w:rsidRPr="007F5CD4">
        <w:rPr>
          <w:rFonts w:asciiTheme="minorHAnsi" w:hAnsiTheme="minorHAnsi"/>
        </w:rPr>
        <w:t>The most vulnerable groups are pedestrians or passengers</w:t>
      </w:r>
    </w:p>
    <w:p w14:paraId="333868A2" w14:textId="77777777" w:rsidR="00057587" w:rsidRPr="007F5CD4" w:rsidRDefault="00CA7A44" w:rsidP="00115DAD">
      <w:pPr>
        <w:numPr>
          <w:ilvl w:val="0"/>
          <w:numId w:val="17"/>
        </w:numPr>
        <w:spacing w:after="0"/>
        <w:rPr>
          <w:rFonts w:asciiTheme="minorHAnsi" w:hAnsiTheme="minorHAnsi"/>
        </w:rPr>
      </w:pPr>
      <w:r w:rsidRPr="007F5CD4">
        <w:rPr>
          <w:rFonts w:asciiTheme="minorHAnsi" w:hAnsiTheme="minorHAnsi"/>
        </w:rPr>
        <w:t>Ambulances in the U.K. are 18 times more likely to be involved in road traffic crashes than private vehicles</w:t>
      </w:r>
    </w:p>
    <w:p w14:paraId="1612E52C" w14:textId="77777777" w:rsidR="00057587" w:rsidRPr="007F5CD4" w:rsidRDefault="00057587" w:rsidP="00263865">
      <w:pPr>
        <w:spacing w:after="0" w:line="240" w:lineRule="auto"/>
        <w:jc w:val="both"/>
        <w:rPr>
          <w:rFonts w:asciiTheme="minorHAnsi" w:hAnsiTheme="minorHAnsi"/>
        </w:rPr>
      </w:pPr>
    </w:p>
    <w:p w14:paraId="6DEE860C" w14:textId="69AAC033" w:rsidR="00CA7A44" w:rsidRPr="007F5CD4" w:rsidRDefault="00624ED2" w:rsidP="00263865">
      <w:pPr>
        <w:pStyle w:val="Heading3"/>
        <w:spacing w:before="0" w:after="0"/>
      </w:pPr>
      <w:bookmarkStart w:id="51" w:name="_Toc6397526"/>
      <w:r w:rsidRPr="007F5CD4">
        <w:t>4.8</w:t>
      </w:r>
      <w:r w:rsidR="00CA7A44" w:rsidRPr="007F5CD4">
        <w:t>.4 The Cost to Families</w:t>
      </w:r>
      <w:bookmarkEnd w:id="51"/>
    </w:p>
    <w:p w14:paraId="72997BFC" w14:textId="77777777" w:rsidR="00057587" w:rsidRPr="007F5CD4" w:rsidRDefault="00057587" w:rsidP="00115DAD">
      <w:pPr>
        <w:numPr>
          <w:ilvl w:val="0"/>
          <w:numId w:val="18"/>
        </w:numPr>
        <w:spacing w:after="0"/>
        <w:rPr>
          <w:rFonts w:asciiTheme="minorHAnsi" w:hAnsiTheme="minorHAnsi"/>
        </w:rPr>
      </w:pPr>
      <w:r w:rsidRPr="007F5CD4">
        <w:rPr>
          <w:rFonts w:asciiTheme="minorHAnsi" w:hAnsiTheme="minorHAnsi"/>
        </w:rPr>
        <w:t>Road crashes are the single largest killer of young people aged 15-29</w:t>
      </w:r>
    </w:p>
    <w:p w14:paraId="05365588" w14:textId="77777777" w:rsidR="00057587" w:rsidRPr="007F5CD4" w:rsidRDefault="00057587" w:rsidP="00115DAD">
      <w:pPr>
        <w:numPr>
          <w:ilvl w:val="0"/>
          <w:numId w:val="18"/>
        </w:numPr>
        <w:spacing w:after="0"/>
        <w:rPr>
          <w:rFonts w:asciiTheme="minorHAnsi" w:hAnsiTheme="minorHAnsi"/>
        </w:rPr>
      </w:pPr>
      <w:r w:rsidRPr="007F5CD4">
        <w:rPr>
          <w:rFonts w:asciiTheme="minorHAnsi" w:hAnsiTheme="minorHAnsi"/>
        </w:rPr>
        <w:t>59% of road deaths are people aged 15-44</w:t>
      </w:r>
    </w:p>
    <w:p w14:paraId="107BF3F0" w14:textId="77777777" w:rsidR="00CA7A44" w:rsidRPr="007F5CD4" w:rsidRDefault="00CA7A44" w:rsidP="00115DAD">
      <w:pPr>
        <w:numPr>
          <w:ilvl w:val="0"/>
          <w:numId w:val="18"/>
        </w:numPr>
        <w:spacing w:after="0"/>
        <w:rPr>
          <w:rFonts w:asciiTheme="minorHAnsi" w:hAnsiTheme="minorHAnsi"/>
        </w:rPr>
      </w:pPr>
      <w:r w:rsidRPr="007F5CD4">
        <w:rPr>
          <w:rFonts w:asciiTheme="minorHAnsi" w:hAnsiTheme="minorHAnsi"/>
        </w:rPr>
        <w:t>Road crashes have the potential to plunge households into poverty as the family’s main earner is the most likely to get killed or injured</w:t>
      </w:r>
    </w:p>
    <w:p w14:paraId="7E49F422" w14:textId="77777777" w:rsidR="00057587" w:rsidRPr="007F5CD4" w:rsidRDefault="00057587" w:rsidP="00263865">
      <w:pPr>
        <w:spacing w:after="0" w:line="240" w:lineRule="auto"/>
        <w:jc w:val="both"/>
        <w:rPr>
          <w:rFonts w:asciiTheme="minorHAnsi" w:hAnsiTheme="minorHAnsi"/>
        </w:rPr>
      </w:pPr>
    </w:p>
    <w:p w14:paraId="7627B429" w14:textId="4855912B" w:rsidR="00CA7A44" w:rsidRPr="007F5CD4" w:rsidRDefault="00624ED2" w:rsidP="00263865">
      <w:pPr>
        <w:pStyle w:val="Heading3"/>
        <w:spacing w:before="0" w:after="0"/>
      </w:pPr>
      <w:bookmarkStart w:id="52" w:name="_Toc6397527"/>
      <w:r w:rsidRPr="007F5CD4">
        <w:t>4.8</w:t>
      </w:r>
      <w:r w:rsidR="00CA7A44" w:rsidRPr="007F5CD4">
        <w:t>.5 Group Work</w:t>
      </w:r>
      <w:bookmarkEnd w:id="52"/>
    </w:p>
    <w:p w14:paraId="6C3773D1" w14:textId="77777777" w:rsidR="00057587" w:rsidRPr="007F5CD4" w:rsidRDefault="00057587" w:rsidP="00115DAD">
      <w:pPr>
        <w:spacing w:after="0"/>
        <w:rPr>
          <w:rFonts w:asciiTheme="minorHAnsi" w:hAnsiTheme="minorHAnsi"/>
          <w:lang w:eastAsia="en-GB"/>
        </w:rPr>
      </w:pPr>
      <w:r w:rsidRPr="007F5CD4">
        <w:rPr>
          <w:rFonts w:asciiTheme="minorHAnsi" w:hAnsiTheme="minorHAnsi"/>
          <w:lang w:eastAsia="en-GB"/>
        </w:rPr>
        <w:t xml:space="preserve">Trainers should encourage participants to discuss the causes of safety problems. </w:t>
      </w:r>
    </w:p>
    <w:p w14:paraId="2662FA8F" w14:textId="77777777" w:rsidR="00057587" w:rsidRPr="007F5CD4" w:rsidRDefault="00057587" w:rsidP="00115DAD">
      <w:pPr>
        <w:spacing w:after="0"/>
        <w:rPr>
          <w:rFonts w:asciiTheme="minorHAnsi" w:hAnsiTheme="minorHAnsi"/>
          <w:lang w:eastAsia="en-GB"/>
        </w:rPr>
      </w:pPr>
    </w:p>
    <w:p w14:paraId="3E330D80" w14:textId="77777777" w:rsidR="00057587" w:rsidRPr="007F5CD4" w:rsidRDefault="00057587" w:rsidP="00115DAD">
      <w:pPr>
        <w:spacing w:after="0"/>
        <w:rPr>
          <w:rFonts w:asciiTheme="minorHAnsi" w:hAnsiTheme="minorHAnsi"/>
          <w:lang w:eastAsia="en-GB"/>
        </w:rPr>
      </w:pPr>
      <w:r w:rsidRPr="007F5CD4">
        <w:rPr>
          <w:rFonts w:asciiTheme="minorHAnsi" w:hAnsiTheme="minorHAnsi"/>
          <w:lang w:eastAsia="en-GB"/>
        </w:rPr>
        <w:t>Participants should be asked to tell their experiences of road traffic crashes and in their opinion, what the causes were, e.g. speed, fatigue, alcohol, drugs, dangerous overtaking, not obeying road traffic signs, unfamiliarity with the road/environment, poor condition of vehicles, use of mobile phones, inexperience etc.</w:t>
      </w:r>
    </w:p>
    <w:p w14:paraId="4799C144" w14:textId="77777777" w:rsidR="00057587" w:rsidRPr="007F5CD4" w:rsidRDefault="00057587" w:rsidP="00115DAD">
      <w:pPr>
        <w:spacing w:after="0"/>
        <w:rPr>
          <w:rFonts w:asciiTheme="minorHAnsi" w:hAnsiTheme="minorHAnsi"/>
          <w:lang w:eastAsia="en-GB"/>
        </w:rPr>
      </w:pPr>
    </w:p>
    <w:p w14:paraId="70981867" w14:textId="77777777" w:rsidR="00057587" w:rsidRPr="007F5CD4" w:rsidRDefault="00057587" w:rsidP="00115DAD">
      <w:pPr>
        <w:spacing w:after="0"/>
        <w:rPr>
          <w:rFonts w:asciiTheme="minorHAnsi" w:hAnsiTheme="minorHAnsi"/>
          <w:bCs/>
        </w:rPr>
      </w:pPr>
      <w:r w:rsidRPr="007F5CD4">
        <w:rPr>
          <w:rFonts w:asciiTheme="minorHAnsi" w:hAnsiTheme="minorHAnsi"/>
          <w:bCs/>
        </w:rPr>
        <w:t>Participants could be asked to consider the following:</w:t>
      </w:r>
    </w:p>
    <w:p w14:paraId="15ED2B4B" w14:textId="71855852" w:rsidR="00057587" w:rsidRPr="007F5CD4" w:rsidRDefault="004D41B2" w:rsidP="00115DAD">
      <w:pPr>
        <w:spacing w:after="0"/>
        <w:rPr>
          <w:rFonts w:asciiTheme="minorHAnsi" w:hAnsiTheme="minorHAnsi"/>
          <w:bCs/>
        </w:rPr>
      </w:pPr>
      <w:r w:rsidRPr="007F5CD4">
        <w:rPr>
          <w:rFonts w:asciiTheme="minorHAnsi" w:hAnsiTheme="minorHAnsi"/>
          <w:bCs/>
        </w:rPr>
        <w:lastRenderedPageBreak/>
        <w:t>What can you do as a rid</w:t>
      </w:r>
      <w:r w:rsidR="00057587" w:rsidRPr="007F5CD4">
        <w:rPr>
          <w:rFonts w:asciiTheme="minorHAnsi" w:hAnsiTheme="minorHAnsi"/>
          <w:bCs/>
        </w:rPr>
        <w:t>er to improve safety when carrying a pregnant woman</w:t>
      </w:r>
      <w:r w:rsidR="00D964AC">
        <w:rPr>
          <w:rFonts w:asciiTheme="minorHAnsi" w:hAnsiTheme="minorHAnsi"/>
          <w:bCs/>
        </w:rPr>
        <w:t>/child</w:t>
      </w:r>
      <w:r w:rsidR="00057587" w:rsidRPr="007F5CD4">
        <w:rPr>
          <w:rFonts w:asciiTheme="minorHAnsi" w:hAnsiTheme="minorHAnsi"/>
          <w:bCs/>
        </w:rPr>
        <w:t>?</w:t>
      </w:r>
    </w:p>
    <w:p w14:paraId="46A2AA19" w14:textId="77777777" w:rsidR="00057587" w:rsidRPr="007F5CD4" w:rsidRDefault="00057587" w:rsidP="00115DAD">
      <w:pPr>
        <w:spacing w:after="0"/>
        <w:rPr>
          <w:rFonts w:asciiTheme="minorHAnsi" w:hAnsiTheme="minorHAnsi"/>
          <w:bCs/>
        </w:rPr>
      </w:pPr>
      <w:r w:rsidRPr="007F5CD4">
        <w:rPr>
          <w:rFonts w:asciiTheme="minorHAnsi" w:hAnsiTheme="minorHAnsi"/>
          <w:bCs/>
        </w:rPr>
        <w:t>If you do these, what benefits will your actions bring to your community and to you personally?</w:t>
      </w:r>
    </w:p>
    <w:p w14:paraId="6964505B" w14:textId="77777777" w:rsidR="00057587" w:rsidRPr="007F5CD4" w:rsidRDefault="00057587" w:rsidP="00263865">
      <w:pPr>
        <w:spacing w:after="0" w:line="240" w:lineRule="auto"/>
        <w:jc w:val="both"/>
        <w:rPr>
          <w:rFonts w:asciiTheme="minorHAnsi" w:hAnsiTheme="minorHAnsi"/>
          <w:bCs/>
        </w:rPr>
      </w:pPr>
    </w:p>
    <w:p w14:paraId="486B93A4" w14:textId="723CD288" w:rsidR="00057587" w:rsidRPr="007F5CD4" w:rsidRDefault="00624ED2" w:rsidP="00263865">
      <w:pPr>
        <w:pStyle w:val="Heading3"/>
        <w:spacing w:before="0" w:after="0"/>
      </w:pPr>
      <w:bookmarkStart w:id="53" w:name="_Toc6397528"/>
      <w:r w:rsidRPr="007F5CD4">
        <w:t>4.8</w:t>
      </w:r>
      <w:r w:rsidR="00CA7A44" w:rsidRPr="007F5CD4">
        <w:t>.6 Universal Safe Driving Principles</w:t>
      </w:r>
      <w:bookmarkEnd w:id="53"/>
    </w:p>
    <w:p w14:paraId="620BD996" w14:textId="77777777" w:rsidR="00057587" w:rsidRPr="007F5CD4" w:rsidRDefault="00057587" w:rsidP="00115DAD">
      <w:pPr>
        <w:numPr>
          <w:ilvl w:val="0"/>
          <w:numId w:val="19"/>
        </w:numPr>
        <w:spacing w:after="0"/>
        <w:rPr>
          <w:rFonts w:asciiTheme="minorHAnsi" w:hAnsiTheme="minorHAnsi"/>
          <w:lang w:eastAsia="en-GB"/>
        </w:rPr>
      </w:pPr>
      <w:r w:rsidRPr="007F5CD4">
        <w:rPr>
          <w:rFonts w:asciiTheme="minorHAnsi" w:hAnsiTheme="minorHAnsi"/>
          <w:lang w:eastAsia="en-GB"/>
        </w:rPr>
        <w:t>Do not use your mobile phone when riding (pull over and stop)</w:t>
      </w:r>
    </w:p>
    <w:p w14:paraId="7BA7359E" w14:textId="5AD6332E" w:rsidR="00057587" w:rsidRPr="007F5CD4" w:rsidRDefault="00057587" w:rsidP="00115DAD">
      <w:pPr>
        <w:numPr>
          <w:ilvl w:val="0"/>
          <w:numId w:val="19"/>
        </w:numPr>
        <w:spacing w:after="0"/>
        <w:rPr>
          <w:rFonts w:asciiTheme="minorHAnsi" w:hAnsiTheme="minorHAnsi"/>
          <w:lang w:eastAsia="en-GB"/>
        </w:rPr>
      </w:pPr>
      <w:r w:rsidRPr="007F5CD4">
        <w:rPr>
          <w:rFonts w:asciiTheme="minorHAnsi" w:hAnsiTheme="minorHAnsi"/>
          <w:lang w:eastAsia="en-GB"/>
        </w:rPr>
        <w:t xml:space="preserve">Do not drink alcohol or take drugs when transporting </w:t>
      </w:r>
      <w:r w:rsidR="00D964AC">
        <w:rPr>
          <w:rFonts w:asciiTheme="minorHAnsi" w:hAnsiTheme="minorHAnsi"/>
          <w:lang w:eastAsia="en-GB"/>
        </w:rPr>
        <w:t>people</w:t>
      </w:r>
    </w:p>
    <w:p w14:paraId="58C0DE57" w14:textId="77777777" w:rsidR="00CA7A44" w:rsidRPr="007F5CD4" w:rsidRDefault="00057587" w:rsidP="00115DAD">
      <w:pPr>
        <w:numPr>
          <w:ilvl w:val="0"/>
          <w:numId w:val="19"/>
        </w:numPr>
        <w:spacing w:after="0"/>
        <w:rPr>
          <w:rFonts w:asciiTheme="minorHAnsi" w:hAnsiTheme="minorHAnsi"/>
          <w:lang w:eastAsia="en-GB"/>
        </w:rPr>
      </w:pPr>
      <w:r w:rsidRPr="007F5CD4">
        <w:rPr>
          <w:rFonts w:asciiTheme="minorHAnsi" w:hAnsiTheme="minorHAnsi"/>
          <w:lang w:eastAsia="en-GB"/>
        </w:rPr>
        <w:t>Obey road traffic signs and markings</w:t>
      </w:r>
    </w:p>
    <w:p w14:paraId="7A1E97AD" w14:textId="77777777" w:rsidR="00057587" w:rsidRPr="007F5CD4" w:rsidRDefault="00057587" w:rsidP="00263865">
      <w:pPr>
        <w:spacing w:after="0" w:line="240" w:lineRule="auto"/>
        <w:jc w:val="both"/>
        <w:rPr>
          <w:rFonts w:asciiTheme="minorHAnsi" w:hAnsiTheme="minorHAnsi"/>
        </w:rPr>
      </w:pPr>
    </w:p>
    <w:p w14:paraId="02ADD385" w14:textId="2F0B4D26" w:rsidR="00CA7A44" w:rsidRPr="007F5CD4" w:rsidRDefault="00624ED2" w:rsidP="00263865">
      <w:pPr>
        <w:pStyle w:val="Heading3"/>
        <w:spacing w:before="0" w:after="0"/>
      </w:pPr>
      <w:bookmarkStart w:id="54" w:name="_Toc6397529"/>
      <w:r w:rsidRPr="007F5CD4">
        <w:t>4.8</w:t>
      </w:r>
      <w:r w:rsidR="00CA7A44" w:rsidRPr="007F5CD4">
        <w:t>.7 Note to Trainers</w:t>
      </w:r>
      <w:bookmarkEnd w:id="54"/>
    </w:p>
    <w:p w14:paraId="6198389B" w14:textId="3AFCBC06" w:rsidR="00057587" w:rsidRPr="007F5CD4" w:rsidRDefault="00057587" w:rsidP="00115DAD">
      <w:pPr>
        <w:spacing w:after="0"/>
        <w:rPr>
          <w:rFonts w:asciiTheme="minorHAnsi" w:hAnsiTheme="minorHAnsi"/>
          <w:bCs/>
        </w:rPr>
      </w:pPr>
      <w:r w:rsidRPr="007F5CD4">
        <w:rPr>
          <w:rFonts w:asciiTheme="minorHAnsi" w:hAnsiTheme="minorHAnsi"/>
          <w:bCs/>
        </w:rPr>
        <w:t xml:space="preserve">Trainers should conclude this section reminding participants that road crashes are preventable with human error </w:t>
      </w:r>
      <w:r w:rsidR="006E7965" w:rsidRPr="007F5CD4">
        <w:rPr>
          <w:rFonts w:asciiTheme="minorHAnsi" w:hAnsiTheme="minorHAnsi"/>
          <w:bCs/>
        </w:rPr>
        <w:t xml:space="preserve">often </w:t>
      </w:r>
      <w:r w:rsidRPr="007F5CD4">
        <w:rPr>
          <w:rFonts w:asciiTheme="minorHAnsi" w:hAnsiTheme="minorHAnsi"/>
          <w:bCs/>
        </w:rPr>
        <w:t xml:space="preserve">being the principal cause. </w:t>
      </w:r>
    </w:p>
    <w:p w14:paraId="1F2F51E2" w14:textId="77777777" w:rsidR="00057587" w:rsidRPr="007F5CD4" w:rsidRDefault="00057587" w:rsidP="00263865">
      <w:pPr>
        <w:spacing w:after="0" w:line="240" w:lineRule="auto"/>
        <w:jc w:val="both"/>
        <w:rPr>
          <w:rFonts w:asciiTheme="minorHAnsi" w:hAnsiTheme="minorHAnsi"/>
        </w:rPr>
      </w:pPr>
    </w:p>
    <w:p w14:paraId="75650C10" w14:textId="6CB81A0D" w:rsidR="00057587" w:rsidRPr="007F5CD4" w:rsidRDefault="00624ED2" w:rsidP="00263865">
      <w:pPr>
        <w:pStyle w:val="Heading3"/>
        <w:spacing w:before="0" w:after="0"/>
      </w:pPr>
      <w:bookmarkStart w:id="55" w:name="_Toc6397530"/>
      <w:r w:rsidRPr="007F5CD4">
        <w:t>4.8</w:t>
      </w:r>
      <w:r w:rsidR="00CA7A44" w:rsidRPr="007F5CD4">
        <w:t>.8 Customer Service</w:t>
      </w:r>
      <w:bookmarkEnd w:id="55"/>
    </w:p>
    <w:p w14:paraId="408CAE29" w14:textId="6FE83EC2" w:rsidR="00057587" w:rsidRPr="007F5CD4" w:rsidRDefault="00057587" w:rsidP="00263865">
      <w:pPr>
        <w:spacing w:after="0"/>
        <w:rPr>
          <w:rFonts w:asciiTheme="minorHAnsi" w:hAnsiTheme="minorHAnsi"/>
        </w:rPr>
      </w:pPr>
      <w:r w:rsidRPr="007F5CD4">
        <w:rPr>
          <w:rFonts w:asciiTheme="minorHAnsi" w:hAnsiTheme="minorHAnsi"/>
        </w:rPr>
        <w:t xml:space="preserve">ETS riders can be said to be serving their customers, the customers in this case being </w:t>
      </w:r>
      <w:r w:rsidR="00115DAD" w:rsidRPr="007F5CD4">
        <w:rPr>
          <w:rFonts w:asciiTheme="minorHAnsi" w:hAnsiTheme="minorHAnsi"/>
        </w:rPr>
        <w:t xml:space="preserve">the </w:t>
      </w:r>
      <w:r w:rsidRPr="007F5CD4">
        <w:rPr>
          <w:rFonts w:asciiTheme="minorHAnsi" w:hAnsiTheme="minorHAnsi"/>
        </w:rPr>
        <w:t>pregnant women travelling to maternal health services</w:t>
      </w:r>
      <w:r w:rsidR="00D964AC">
        <w:rPr>
          <w:rFonts w:asciiTheme="minorHAnsi" w:hAnsiTheme="minorHAnsi"/>
        </w:rPr>
        <w:t xml:space="preserve"> or children with suspected severe malaria</w:t>
      </w:r>
      <w:r w:rsidRPr="007F5CD4">
        <w:rPr>
          <w:rFonts w:asciiTheme="minorHAnsi" w:hAnsiTheme="minorHAnsi"/>
        </w:rPr>
        <w:t>. Good customer service should govern the way and manner you treat the passenger so as to make him or her happy and comfortable during the journey.</w:t>
      </w:r>
    </w:p>
    <w:p w14:paraId="6DF42CED" w14:textId="77777777" w:rsidR="00115DAD" w:rsidRPr="007F5CD4" w:rsidRDefault="00115DAD" w:rsidP="00263865">
      <w:pPr>
        <w:pStyle w:val="Heading3"/>
        <w:spacing w:before="0" w:after="0"/>
      </w:pPr>
    </w:p>
    <w:p w14:paraId="70022765" w14:textId="51A8338A" w:rsidR="00057587" w:rsidRPr="007F5CD4" w:rsidRDefault="00624ED2" w:rsidP="00263865">
      <w:pPr>
        <w:pStyle w:val="Heading3"/>
        <w:spacing w:before="0" w:after="0"/>
      </w:pPr>
      <w:bookmarkStart w:id="56" w:name="_Toc6397531"/>
      <w:r w:rsidRPr="007F5CD4">
        <w:t>4.8</w:t>
      </w:r>
      <w:r w:rsidR="00CA7A44" w:rsidRPr="007F5CD4">
        <w:t>.9 Group Work</w:t>
      </w:r>
      <w:bookmarkEnd w:id="56"/>
    </w:p>
    <w:p w14:paraId="1DAE38FE" w14:textId="72D0911A" w:rsidR="00057587" w:rsidRPr="007F5CD4" w:rsidRDefault="00057587" w:rsidP="00263865">
      <w:pPr>
        <w:spacing w:after="0"/>
        <w:rPr>
          <w:rFonts w:asciiTheme="minorHAnsi" w:hAnsiTheme="minorHAnsi"/>
        </w:rPr>
      </w:pPr>
      <w:r w:rsidRPr="007F5CD4">
        <w:rPr>
          <w:rFonts w:asciiTheme="minorHAnsi" w:hAnsiTheme="minorHAnsi"/>
        </w:rPr>
        <w:t xml:space="preserve">The trainer should ask </w:t>
      </w:r>
      <w:r w:rsidR="006E7965" w:rsidRPr="007F5CD4">
        <w:rPr>
          <w:rFonts w:asciiTheme="minorHAnsi" w:hAnsiTheme="minorHAnsi"/>
        </w:rPr>
        <w:t>four</w:t>
      </w:r>
      <w:r w:rsidRPr="007F5CD4">
        <w:rPr>
          <w:rFonts w:asciiTheme="minorHAnsi" w:hAnsiTheme="minorHAnsi"/>
        </w:rPr>
        <w:t xml:space="preserve"> participants to tell the group suggestions about what they could do to make the patient happy and comfortable.</w:t>
      </w:r>
    </w:p>
    <w:p w14:paraId="4B6C646D" w14:textId="77777777" w:rsidR="00115DAD" w:rsidRPr="007F5CD4" w:rsidRDefault="00115DAD" w:rsidP="00263865">
      <w:pPr>
        <w:pStyle w:val="Heading3"/>
        <w:spacing w:before="0" w:after="0"/>
      </w:pPr>
    </w:p>
    <w:p w14:paraId="3FCD1FF2" w14:textId="4C150A9B" w:rsidR="00057587" w:rsidRPr="007F5CD4" w:rsidRDefault="00624ED2" w:rsidP="00263865">
      <w:pPr>
        <w:pStyle w:val="Heading3"/>
        <w:spacing w:before="0" w:after="0"/>
      </w:pPr>
      <w:bookmarkStart w:id="57" w:name="_Toc6397532"/>
      <w:r w:rsidRPr="007F5CD4">
        <w:t>4.8</w:t>
      </w:r>
      <w:r w:rsidR="00CA7A44" w:rsidRPr="007F5CD4">
        <w:t>.10 ETS Rider Pledges</w:t>
      </w:r>
      <w:bookmarkEnd w:id="57"/>
    </w:p>
    <w:p w14:paraId="3B4F5F2E" w14:textId="77777777" w:rsidR="00057587" w:rsidRPr="007F5CD4" w:rsidRDefault="00057587" w:rsidP="00115DAD">
      <w:pPr>
        <w:spacing w:after="0"/>
        <w:rPr>
          <w:rFonts w:asciiTheme="minorHAnsi" w:hAnsiTheme="minorHAnsi"/>
          <w:bCs/>
        </w:rPr>
      </w:pPr>
      <w:r w:rsidRPr="007F5CD4">
        <w:rPr>
          <w:rFonts w:asciiTheme="minorHAnsi" w:hAnsiTheme="minorHAnsi"/>
          <w:bCs/>
        </w:rPr>
        <w:t>ETS riders should make the following pledges to their passengers:</w:t>
      </w:r>
    </w:p>
    <w:p w14:paraId="7F5DE04C" w14:textId="77777777" w:rsidR="009019E5" w:rsidRPr="007F5CD4" w:rsidRDefault="009019E5" w:rsidP="00115DAD">
      <w:pPr>
        <w:spacing w:after="0"/>
        <w:rPr>
          <w:rFonts w:asciiTheme="minorHAnsi" w:hAnsiTheme="minorHAnsi"/>
          <w:bCs/>
        </w:rPr>
      </w:pPr>
    </w:p>
    <w:p w14:paraId="6F034080" w14:textId="77777777"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Work hard at integrating my services within the community where I live</w:t>
      </w:r>
    </w:p>
    <w:p w14:paraId="6ACE51B4" w14:textId="4CF7FFDB"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Work hard at providing steady and consistent levels of customer service, especially to pregnant women</w:t>
      </w:r>
      <w:r w:rsidR="00D964AC">
        <w:rPr>
          <w:rFonts w:asciiTheme="minorHAnsi" w:hAnsiTheme="minorHAnsi"/>
        </w:rPr>
        <w:t>/children</w:t>
      </w:r>
    </w:p>
    <w:p w14:paraId="0821531E" w14:textId="3BBC96F5"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Transport pregnant woman</w:t>
      </w:r>
      <w:r w:rsidR="00D964AC">
        <w:rPr>
          <w:rFonts w:asciiTheme="minorHAnsi" w:hAnsiTheme="minorHAnsi"/>
        </w:rPr>
        <w:t>/children</w:t>
      </w:r>
      <w:r w:rsidRPr="007F5CD4">
        <w:rPr>
          <w:rFonts w:asciiTheme="minorHAnsi" w:hAnsiTheme="minorHAnsi"/>
        </w:rPr>
        <w:t xml:space="preserve"> in a safe manner</w:t>
      </w:r>
    </w:p>
    <w:p w14:paraId="017E4898" w14:textId="77777777"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 xml:space="preserve">Keep details relating to their patients confidential </w:t>
      </w:r>
    </w:p>
    <w:p w14:paraId="64B3A684" w14:textId="6B079D43"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Record the number of pregnant women</w:t>
      </w:r>
      <w:r w:rsidR="00D964AC">
        <w:rPr>
          <w:rFonts w:asciiTheme="minorHAnsi" w:hAnsiTheme="minorHAnsi"/>
        </w:rPr>
        <w:t>/children</w:t>
      </w:r>
      <w:r w:rsidRPr="007F5CD4">
        <w:rPr>
          <w:rFonts w:asciiTheme="minorHAnsi" w:hAnsiTheme="minorHAnsi"/>
        </w:rPr>
        <w:t xml:space="preserve"> carried to health facility in the log book provided</w:t>
      </w:r>
    </w:p>
    <w:p w14:paraId="5B07F1BD" w14:textId="77777777"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Be polite, listen to the patient’s complaints and be prepared to help them at all times</w:t>
      </w:r>
    </w:p>
    <w:p w14:paraId="5AD1D885" w14:textId="77777777"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Try to make travel as comfortable as possible for the passenger by not over speeding, not smoking or drinking alcohol or taking drugs</w:t>
      </w:r>
    </w:p>
    <w:p w14:paraId="3F6C3FA2" w14:textId="77777777"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Be prepared to work with the Community Leaders, nurses, midwives and other health workers</w:t>
      </w:r>
    </w:p>
    <w:p w14:paraId="2FE3779C" w14:textId="77777777" w:rsidR="00115DAD" w:rsidRPr="007F5CD4" w:rsidRDefault="00057587" w:rsidP="00115DAD">
      <w:pPr>
        <w:numPr>
          <w:ilvl w:val="0"/>
          <w:numId w:val="4"/>
        </w:numPr>
        <w:spacing w:after="0"/>
        <w:rPr>
          <w:rFonts w:asciiTheme="minorHAnsi" w:hAnsiTheme="minorHAnsi"/>
        </w:rPr>
      </w:pPr>
      <w:r w:rsidRPr="007F5CD4">
        <w:rPr>
          <w:rFonts w:asciiTheme="minorHAnsi" w:hAnsiTheme="minorHAnsi"/>
        </w:rPr>
        <w:t>Ensure that the bicycle ambulance or ox cart is always in good condition</w:t>
      </w:r>
    </w:p>
    <w:p w14:paraId="2F1B8F0C" w14:textId="2930B613" w:rsidR="00057587" w:rsidRPr="007F5CD4" w:rsidRDefault="00057587" w:rsidP="00115DAD">
      <w:pPr>
        <w:numPr>
          <w:ilvl w:val="0"/>
          <w:numId w:val="4"/>
        </w:numPr>
        <w:spacing w:after="0"/>
        <w:rPr>
          <w:rFonts w:asciiTheme="minorHAnsi" w:hAnsiTheme="minorHAnsi"/>
        </w:rPr>
      </w:pPr>
      <w:r w:rsidRPr="007F5CD4">
        <w:rPr>
          <w:rFonts w:asciiTheme="minorHAnsi" w:hAnsiTheme="minorHAnsi"/>
        </w:rPr>
        <w:t xml:space="preserve">Lead </w:t>
      </w:r>
      <w:r w:rsidR="00115DAD" w:rsidRPr="007F5CD4">
        <w:rPr>
          <w:rFonts w:asciiTheme="minorHAnsi" w:hAnsiTheme="minorHAnsi"/>
        </w:rPr>
        <w:t xml:space="preserve">by </w:t>
      </w:r>
      <w:r w:rsidRPr="007F5CD4">
        <w:rPr>
          <w:rFonts w:asciiTheme="minorHAnsi" w:hAnsiTheme="minorHAnsi"/>
        </w:rPr>
        <w:t>example as an ETS registered driver</w:t>
      </w:r>
    </w:p>
    <w:p w14:paraId="1260C392" w14:textId="77777777" w:rsidR="00115DAD" w:rsidRPr="007F5CD4" w:rsidRDefault="00115DAD" w:rsidP="00263865">
      <w:pPr>
        <w:pStyle w:val="Heading3"/>
        <w:spacing w:before="0" w:after="0"/>
      </w:pPr>
    </w:p>
    <w:p w14:paraId="4F4B8AF6" w14:textId="0E0F55D7" w:rsidR="00CA7A44" w:rsidRPr="007F5CD4" w:rsidRDefault="00624ED2" w:rsidP="00263865">
      <w:pPr>
        <w:pStyle w:val="Heading3"/>
        <w:spacing w:before="0" w:after="0"/>
      </w:pPr>
      <w:bookmarkStart w:id="58" w:name="_Toc6397533"/>
      <w:r w:rsidRPr="007F5CD4">
        <w:t>4.8</w:t>
      </w:r>
      <w:r w:rsidR="00CA7A44" w:rsidRPr="007F5CD4">
        <w:t>.11 Professionalism</w:t>
      </w:r>
      <w:bookmarkEnd w:id="58"/>
    </w:p>
    <w:p w14:paraId="201EE3C6" w14:textId="77777777" w:rsidR="00057587" w:rsidRPr="007F5CD4" w:rsidRDefault="00057587" w:rsidP="00115DAD">
      <w:pPr>
        <w:spacing w:after="0"/>
        <w:rPr>
          <w:rFonts w:asciiTheme="minorHAnsi" w:hAnsiTheme="minorHAnsi"/>
        </w:rPr>
      </w:pPr>
      <w:r w:rsidRPr="007F5CD4">
        <w:rPr>
          <w:rFonts w:asciiTheme="minorHAnsi" w:hAnsiTheme="minorHAnsi"/>
        </w:rPr>
        <w:t>ETS riders should consider themselves as professionals and should therefore try to carry out the following to serve as good examples to others:</w:t>
      </w:r>
    </w:p>
    <w:p w14:paraId="52BEDE2A" w14:textId="77777777" w:rsidR="009019E5" w:rsidRPr="007F5CD4" w:rsidRDefault="009019E5" w:rsidP="00115DAD">
      <w:pPr>
        <w:spacing w:after="0"/>
        <w:rPr>
          <w:rFonts w:asciiTheme="minorHAnsi" w:hAnsiTheme="minorHAnsi"/>
        </w:rPr>
      </w:pPr>
    </w:p>
    <w:p w14:paraId="5C14E5B0" w14:textId="77777777" w:rsidR="00057587" w:rsidRPr="007F5CD4" w:rsidRDefault="00057587" w:rsidP="00115DAD">
      <w:pPr>
        <w:numPr>
          <w:ilvl w:val="0"/>
          <w:numId w:val="5"/>
        </w:numPr>
        <w:spacing w:after="0"/>
        <w:rPr>
          <w:rFonts w:asciiTheme="minorHAnsi" w:hAnsiTheme="minorHAnsi"/>
        </w:rPr>
      </w:pPr>
      <w:r w:rsidRPr="007F5CD4">
        <w:rPr>
          <w:rFonts w:asciiTheme="minorHAnsi" w:hAnsiTheme="minorHAnsi"/>
        </w:rPr>
        <w:t>Always clean your vehicle</w:t>
      </w:r>
    </w:p>
    <w:p w14:paraId="28BC8B13" w14:textId="77777777" w:rsidR="00057587" w:rsidRPr="007F5CD4" w:rsidRDefault="00057587" w:rsidP="00115DAD">
      <w:pPr>
        <w:numPr>
          <w:ilvl w:val="0"/>
          <w:numId w:val="5"/>
        </w:numPr>
        <w:spacing w:after="0"/>
        <w:rPr>
          <w:rFonts w:asciiTheme="minorHAnsi" w:hAnsiTheme="minorHAnsi"/>
        </w:rPr>
      </w:pPr>
      <w:r w:rsidRPr="007F5CD4">
        <w:rPr>
          <w:rFonts w:asciiTheme="minorHAnsi" w:hAnsiTheme="minorHAnsi"/>
        </w:rPr>
        <w:t>Ensure that you check your vehicle before use</w:t>
      </w:r>
    </w:p>
    <w:p w14:paraId="64300E39" w14:textId="77777777" w:rsidR="00057587" w:rsidRPr="007F5CD4" w:rsidRDefault="00057587" w:rsidP="00115DAD">
      <w:pPr>
        <w:numPr>
          <w:ilvl w:val="0"/>
          <w:numId w:val="5"/>
        </w:numPr>
        <w:spacing w:after="0"/>
        <w:rPr>
          <w:rFonts w:asciiTheme="minorHAnsi" w:hAnsiTheme="minorHAnsi"/>
        </w:rPr>
      </w:pPr>
      <w:r w:rsidRPr="007F5CD4">
        <w:rPr>
          <w:rFonts w:asciiTheme="minorHAnsi" w:hAnsiTheme="minorHAnsi"/>
        </w:rPr>
        <w:lastRenderedPageBreak/>
        <w:t>Always obey traffic rules and regulations</w:t>
      </w:r>
    </w:p>
    <w:p w14:paraId="229E94FF" w14:textId="77777777" w:rsidR="00057587" w:rsidRPr="007F5CD4" w:rsidRDefault="00057587" w:rsidP="00115DAD">
      <w:pPr>
        <w:numPr>
          <w:ilvl w:val="0"/>
          <w:numId w:val="5"/>
        </w:numPr>
        <w:spacing w:after="0"/>
        <w:rPr>
          <w:rFonts w:asciiTheme="minorHAnsi" w:hAnsiTheme="minorHAnsi"/>
        </w:rPr>
      </w:pPr>
      <w:r w:rsidRPr="007F5CD4">
        <w:rPr>
          <w:rFonts w:asciiTheme="minorHAnsi" w:hAnsiTheme="minorHAnsi"/>
        </w:rPr>
        <w:t>Do not smoke, drink or take drugs when riding</w:t>
      </w:r>
    </w:p>
    <w:p w14:paraId="65DAB293" w14:textId="77777777" w:rsidR="00115DAD" w:rsidRPr="007F5CD4" w:rsidRDefault="00057587" w:rsidP="00115DAD">
      <w:pPr>
        <w:numPr>
          <w:ilvl w:val="0"/>
          <w:numId w:val="5"/>
        </w:numPr>
        <w:spacing w:after="0"/>
        <w:rPr>
          <w:rFonts w:asciiTheme="minorHAnsi" w:hAnsiTheme="minorHAnsi"/>
        </w:rPr>
      </w:pPr>
      <w:r w:rsidRPr="007F5CD4">
        <w:rPr>
          <w:rFonts w:asciiTheme="minorHAnsi" w:hAnsiTheme="minorHAnsi"/>
        </w:rPr>
        <w:t>Do not use worn out tyres on your vehicle</w:t>
      </w:r>
    </w:p>
    <w:p w14:paraId="3E482433" w14:textId="70BC79B0" w:rsidR="00057587" w:rsidRPr="007F5CD4" w:rsidRDefault="00057587" w:rsidP="00115DAD">
      <w:pPr>
        <w:numPr>
          <w:ilvl w:val="0"/>
          <w:numId w:val="5"/>
        </w:numPr>
        <w:spacing w:after="0"/>
        <w:rPr>
          <w:rFonts w:asciiTheme="minorHAnsi" w:hAnsiTheme="minorHAnsi"/>
        </w:rPr>
      </w:pPr>
      <w:r w:rsidRPr="007F5CD4">
        <w:rPr>
          <w:rFonts w:asciiTheme="minorHAnsi" w:hAnsiTheme="minorHAnsi"/>
        </w:rPr>
        <w:t>Keep records of the number of pregnant women and children you transport to and from health centres and the kilomet</w:t>
      </w:r>
      <w:r w:rsidR="00115DAD" w:rsidRPr="007F5CD4">
        <w:rPr>
          <w:rFonts w:asciiTheme="minorHAnsi" w:hAnsiTheme="minorHAnsi"/>
        </w:rPr>
        <w:t>res covered during the transfer</w:t>
      </w:r>
    </w:p>
    <w:p w14:paraId="609AF771" w14:textId="77777777" w:rsidR="00115DAD" w:rsidRPr="007F5CD4" w:rsidRDefault="00115DAD" w:rsidP="00263865">
      <w:pPr>
        <w:pStyle w:val="Heading3"/>
        <w:spacing w:before="0" w:after="0"/>
      </w:pPr>
    </w:p>
    <w:p w14:paraId="70A197E9" w14:textId="6DF8AC97" w:rsidR="00CA7A44" w:rsidRPr="007F5CD4" w:rsidRDefault="00624ED2" w:rsidP="00263865">
      <w:pPr>
        <w:pStyle w:val="Heading3"/>
        <w:spacing w:before="0" w:after="0"/>
      </w:pPr>
      <w:bookmarkStart w:id="59" w:name="_Toc6397534"/>
      <w:r w:rsidRPr="007F5CD4">
        <w:t>4.8</w:t>
      </w:r>
      <w:r w:rsidR="00CA7A44" w:rsidRPr="007F5CD4">
        <w:t>.12 Note to Trainers</w:t>
      </w:r>
      <w:bookmarkEnd w:id="59"/>
    </w:p>
    <w:p w14:paraId="024DA841" w14:textId="77777777" w:rsidR="00057587" w:rsidRPr="007F5CD4" w:rsidRDefault="00057587" w:rsidP="00263865">
      <w:pPr>
        <w:spacing w:after="0"/>
      </w:pPr>
      <w:r w:rsidRPr="007F5CD4">
        <w:rPr>
          <w:rFonts w:asciiTheme="minorHAnsi" w:hAnsiTheme="minorHAnsi"/>
        </w:rPr>
        <w:t>Trainers should bring this session to a close by summarising the main points and emphasise the importance of taking the time to reassure the passenger. Ensure everybody understands the need to keep issues relating to patients confidential.</w:t>
      </w:r>
    </w:p>
    <w:p w14:paraId="7CDE3918" w14:textId="77777777" w:rsidR="00115DAD" w:rsidRPr="007F5CD4" w:rsidRDefault="00115DAD" w:rsidP="00263865">
      <w:pPr>
        <w:pStyle w:val="Heading2"/>
        <w:spacing w:before="0" w:after="0"/>
      </w:pPr>
    </w:p>
    <w:p w14:paraId="783C7A96" w14:textId="3BB1E85A" w:rsidR="00CA7A44" w:rsidRPr="007F5CD4" w:rsidRDefault="00624ED2" w:rsidP="00115DAD">
      <w:pPr>
        <w:pStyle w:val="Heading2"/>
        <w:spacing w:before="0" w:after="0"/>
      </w:pPr>
      <w:bookmarkStart w:id="60" w:name="_Toc6397535"/>
      <w:r w:rsidRPr="007F5CD4">
        <w:t>4.9</w:t>
      </w:r>
      <w:r w:rsidR="00CA7A44" w:rsidRPr="007F5CD4">
        <w:t xml:space="preserve"> S</w:t>
      </w:r>
      <w:r w:rsidRPr="007F5CD4">
        <w:t xml:space="preserve">ession 9 </w:t>
      </w:r>
      <w:r w:rsidR="00057587" w:rsidRPr="007F5CD4">
        <w:t>Planned preventative maintenance</w:t>
      </w:r>
      <w:bookmarkEnd w:id="60"/>
    </w:p>
    <w:p w14:paraId="4337B671" w14:textId="4B2D8DC5" w:rsidR="00CA7A44" w:rsidRPr="007F5CD4" w:rsidRDefault="00624ED2" w:rsidP="00115DAD">
      <w:pPr>
        <w:pStyle w:val="Heading3"/>
        <w:spacing w:before="0" w:after="0"/>
      </w:pPr>
      <w:bookmarkStart w:id="61" w:name="_Toc6397536"/>
      <w:r w:rsidRPr="007F5CD4">
        <w:t>4.9</w:t>
      </w:r>
      <w:r w:rsidR="00CA7A44" w:rsidRPr="007F5CD4">
        <w:t>.1 Session Objectives</w:t>
      </w:r>
      <w:bookmarkEnd w:id="61"/>
    </w:p>
    <w:p w14:paraId="4B5EF7AC" w14:textId="77777777" w:rsidR="00057587" w:rsidRPr="007F5CD4" w:rsidRDefault="00057587" w:rsidP="00115DAD">
      <w:pPr>
        <w:spacing w:after="0"/>
        <w:rPr>
          <w:rFonts w:asciiTheme="minorHAnsi" w:hAnsiTheme="minorHAnsi"/>
          <w:bCs/>
        </w:rPr>
      </w:pPr>
      <w:r w:rsidRPr="007F5CD4">
        <w:rPr>
          <w:rFonts w:asciiTheme="minorHAnsi" w:hAnsiTheme="minorHAnsi"/>
          <w:bCs/>
        </w:rPr>
        <w:t>Participants should develop an appreciation of the importance of conducting pre-drive checks and carrying out regular servicing. An understanding of the potential delays incurred by maintenance problems should be grasped.</w:t>
      </w:r>
    </w:p>
    <w:p w14:paraId="0B329952" w14:textId="77777777" w:rsidR="00115DAD" w:rsidRPr="007F5CD4" w:rsidRDefault="00115DAD" w:rsidP="00115DAD">
      <w:pPr>
        <w:pStyle w:val="Heading3"/>
        <w:spacing w:before="0" w:after="0"/>
      </w:pPr>
    </w:p>
    <w:p w14:paraId="15506D89" w14:textId="1FAB319E" w:rsidR="00057587" w:rsidRPr="007F5CD4" w:rsidRDefault="00624ED2" w:rsidP="00115DAD">
      <w:pPr>
        <w:pStyle w:val="Heading3"/>
        <w:spacing w:before="0" w:after="0"/>
      </w:pPr>
      <w:bookmarkStart w:id="62" w:name="_Toc6397537"/>
      <w:r w:rsidRPr="007F5CD4">
        <w:t>4.9</w:t>
      </w:r>
      <w:r w:rsidR="00CA7A44" w:rsidRPr="007F5CD4">
        <w:t>.2 Group Discussion</w:t>
      </w:r>
      <w:bookmarkEnd w:id="62"/>
    </w:p>
    <w:p w14:paraId="4986D166" w14:textId="465B96FF" w:rsidR="00057587" w:rsidRPr="007F5CD4" w:rsidRDefault="00057587" w:rsidP="00115DAD">
      <w:pPr>
        <w:spacing w:after="0"/>
        <w:rPr>
          <w:rFonts w:asciiTheme="minorHAnsi" w:hAnsiTheme="minorHAnsi"/>
          <w:bCs/>
        </w:rPr>
      </w:pPr>
      <w:r w:rsidRPr="007F5CD4">
        <w:rPr>
          <w:rFonts w:asciiTheme="minorHAnsi" w:hAnsiTheme="minorHAnsi"/>
          <w:bCs/>
        </w:rPr>
        <w:t xml:space="preserve">The trainer should encourage </w:t>
      </w:r>
      <w:r w:rsidR="006E7965" w:rsidRPr="007F5CD4">
        <w:rPr>
          <w:rFonts w:asciiTheme="minorHAnsi" w:hAnsiTheme="minorHAnsi"/>
          <w:bCs/>
        </w:rPr>
        <w:t>eight</w:t>
      </w:r>
      <w:r w:rsidRPr="007F5CD4">
        <w:rPr>
          <w:rFonts w:asciiTheme="minorHAnsi" w:hAnsiTheme="minorHAnsi"/>
          <w:bCs/>
        </w:rPr>
        <w:t xml:space="preserve"> participants to share their experiences of vehicle maintenance issues.</w:t>
      </w:r>
    </w:p>
    <w:p w14:paraId="541C0B79" w14:textId="77777777" w:rsidR="00057587" w:rsidRPr="007F5CD4" w:rsidRDefault="00057587" w:rsidP="00115DAD">
      <w:pPr>
        <w:spacing w:after="0"/>
        <w:rPr>
          <w:rFonts w:asciiTheme="minorHAnsi" w:hAnsiTheme="minorHAnsi"/>
          <w:bCs/>
        </w:rPr>
      </w:pPr>
    </w:p>
    <w:p w14:paraId="52F0FD7E" w14:textId="4BD01C94" w:rsidR="00057587" w:rsidRPr="007F5CD4" w:rsidRDefault="00057587" w:rsidP="00115DAD">
      <w:pPr>
        <w:spacing w:after="0"/>
        <w:rPr>
          <w:rFonts w:asciiTheme="minorHAnsi" w:hAnsiTheme="minorHAnsi"/>
        </w:rPr>
      </w:pPr>
      <w:r w:rsidRPr="007F5CD4">
        <w:rPr>
          <w:rFonts w:asciiTheme="minorHAnsi" w:hAnsiTheme="minorHAnsi"/>
        </w:rPr>
        <w:t xml:space="preserve">Participants will spend </w:t>
      </w:r>
      <w:r w:rsidR="006E7965" w:rsidRPr="007F5CD4">
        <w:rPr>
          <w:rFonts w:asciiTheme="minorHAnsi" w:hAnsiTheme="minorHAnsi"/>
        </w:rPr>
        <w:t>two</w:t>
      </w:r>
      <w:r w:rsidRPr="007F5CD4">
        <w:rPr>
          <w:rFonts w:asciiTheme="minorHAnsi" w:hAnsiTheme="minorHAnsi"/>
        </w:rPr>
        <w:t xml:space="preserve"> minutes thinking of previous experiences t</w:t>
      </w:r>
      <w:r w:rsidR="00115DAD" w:rsidRPr="007F5CD4">
        <w:rPr>
          <w:rFonts w:asciiTheme="minorHAnsi" w:hAnsiTheme="minorHAnsi"/>
        </w:rPr>
        <w:t>hey have had in the past where</w:t>
      </w:r>
      <w:r w:rsidRPr="007F5CD4">
        <w:rPr>
          <w:rFonts w:asciiTheme="minorHAnsi" w:hAnsiTheme="minorHAnsi"/>
        </w:rPr>
        <w:t xml:space="preserve"> poor maintenance has affect</w:t>
      </w:r>
      <w:r w:rsidR="00115DAD" w:rsidRPr="007F5CD4">
        <w:rPr>
          <w:rFonts w:asciiTheme="minorHAnsi" w:hAnsiTheme="minorHAnsi"/>
        </w:rPr>
        <w:t xml:space="preserve">ed them. </w:t>
      </w:r>
      <w:r w:rsidR="004D41B2" w:rsidRPr="007F5CD4">
        <w:rPr>
          <w:rFonts w:asciiTheme="minorHAnsi" w:hAnsiTheme="minorHAnsi"/>
        </w:rPr>
        <w:t>Four</w:t>
      </w:r>
      <w:r w:rsidR="00115DAD" w:rsidRPr="007F5CD4">
        <w:rPr>
          <w:rFonts w:asciiTheme="minorHAnsi" w:hAnsiTheme="minorHAnsi"/>
        </w:rPr>
        <w:t xml:space="preserve"> volunteers should</w:t>
      </w:r>
      <w:r w:rsidRPr="007F5CD4">
        <w:rPr>
          <w:rFonts w:asciiTheme="minorHAnsi" w:hAnsiTheme="minorHAnsi"/>
        </w:rPr>
        <w:t xml:space="preserve"> be ready to share their experiences with us. Each one of the volunteers will tell the group what happened and in telling the group their stories they should try to include the following where possible:</w:t>
      </w:r>
    </w:p>
    <w:p w14:paraId="0945B860" w14:textId="77777777" w:rsidR="009019E5" w:rsidRPr="007F5CD4" w:rsidRDefault="009019E5" w:rsidP="00115DAD">
      <w:pPr>
        <w:spacing w:after="0"/>
        <w:rPr>
          <w:rFonts w:asciiTheme="minorHAnsi" w:hAnsiTheme="minorHAnsi"/>
        </w:rPr>
      </w:pPr>
    </w:p>
    <w:p w14:paraId="0239B121" w14:textId="77777777" w:rsidR="00057587" w:rsidRPr="007F5CD4" w:rsidRDefault="00057587" w:rsidP="00115DAD">
      <w:pPr>
        <w:numPr>
          <w:ilvl w:val="0"/>
          <w:numId w:val="20"/>
        </w:numPr>
        <w:spacing w:after="0"/>
        <w:rPr>
          <w:rFonts w:asciiTheme="minorHAnsi" w:hAnsiTheme="minorHAnsi"/>
        </w:rPr>
      </w:pPr>
      <w:r w:rsidRPr="007F5CD4">
        <w:rPr>
          <w:rFonts w:asciiTheme="minorHAnsi" w:hAnsiTheme="minorHAnsi"/>
        </w:rPr>
        <w:t>What were the circumstances?</w:t>
      </w:r>
    </w:p>
    <w:p w14:paraId="7A4CF71B" w14:textId="77777777" w:rsidR="00057587" w:rsidRPr="007F5CD4" w:rsidRDefault="00057587" w:rsidP="00115DAD">
      <w:pPr>
        <w:numPr>
          <w:ilvl w:val="0"/>
          <w:numId w:val="20"/>
        </w:numPr>
        <w:spacing w:after="0"/>
        <w:rPr>
          <w:rFonts w:asciiTheme="minorHAnsi" w:hAnsiTheme="minorHAnsi"/>
        </w:rPr>
      </w:pPr>
      <w:r w:rsidRPr="007F5CD4">
        <w:rPr>
          <w:rFonts w:asciiTheme="minorHAnsi" w:hAnsiTheme="minorHAnsi"/>
        </w:rPr>
        <w:t>If the vehicle stopped completely how long did it take to get the vehicle moving again?</w:t>
      </w:r>
    </w:p>
    <w:p w14:paraId="75B0C8E2" w14:textId="77777777" w:rsidR="00057587" w:rsidRPr="007F5CD4" w:rsidRDefault="00057587" w:rsidP="00115DAD">
      <w:pPr>
        <w:numPr>
          <w:ilvl w:val="0"/>
          <w:numId w:val="20"/>
        </w:numPr>
        <w:spacing w:after="0"/>
        <w:rPr>
          <w:rFonts w:asciiTheme="minorHAnsi" w:hAnsiTheme="minorHAnsi"/>
        </w:rPr>
      </w:pPr>
      <w:r w:rsidRPr="007F5CD4">
        <w:rPr>
          <w:rFonts w:asciiTheme="minorHAnsi" w:hAnsiTheme="minorHAnsi"/>
        </w:rPr>
        <w:t>Did you have passengers, how did the delay make you feel?</w:t>
      </w:r>
    </w:p>
    <w:p w14:paraId="1A178376" w14:textId="77777777" w:rsidR="00057587" w:rsidRPr="007F5CD4" w:rsidRDefault="00057587" w:rsidP="00115DAD">
      <w:pPr>
        <w:numPr>
          <w:ilvl w:val="0"/>
          <w:numId w:val="20"/>
        </w:numPr>
        <w:spacing w:after="0"/>
        <w:rPr>
          <w:rFonts w:asciiTheme="minorHAnsi" w:hAnsiTheme="minorHAnsi"/>
        </w:rPr>
      </w:pPr>
      <w:r w:rsidRPr="007F5CD4">
        <w:rPr>
          <w:rFonts w:asciiTheme="minorHAnsi" w:hAnsiTheme="minorHAnsi"/>
        </w:rPr>
        <w:t>What would have happened if a patient was in the vehicle?</w:t>
      </w:r>
    </w:p>
    <w:p w14:paraId="131AF500" w14:textId="77777777" w:rsidR="00057587" w:rsidRPr="007F5CD4" w:rsidRDefault="00057587" w:rsidP="00115DAD">
      <w:pPr>
        <w:numPr>
          <w:ilvl w:val="0"/>
          <w:numId w:val="20"/>
        </w:numPr>
        <w:spacing w:after="0"/>
        <w:rPr>
          <w:rFonts w:asciiTheme="minorHAnsi" w:hAnsiTheme="minorHAnsi"/>
        </w:rPr>
      </w:pPr>
      <w:r w:rsidRPr="007F5CD4">
        <w:rPr>
          <w:rFonts w:asciiTheme="minorHAnsi" w:hAnsiTheme="minorHAnsi"/>
        </w:rPr>
        <w:t>Did the problem cost money to fix?</w:t>
      </w:r>
    </w:p>
    <w:p w14:paraId="0C35BE25" w14:textId="77777777" w:rsidR="00057587" w:rsidRPr="007F5CD4" w:rsidRDefault="00CA7A44" w:rsidP="00115DAD">
      <w:pPr>
        <w:numPr>
          <w:ilvl w:val="0"/>
          <w:numId w:val="20"/>
        </w:numPr>
        <w:spacing w:after="0"/>
        <w:rPr>
          <w:rFonts w:asciiTheme="minorHAnsi" w:hAnsiTheme="minorHAnsi"/>
        </w:rPr>
      </w:pPr>
      <w:r w:rsidRPr="007F5CD4">
        <w:rPr>
          <w:rFonts w:asciiTheme="minorHAnsi" w:hAnsiTheme="minorHAnsi"/>
        </w:rPr>
        <w:t>How could the problem have been prevented?</w:t>
      </w:r>
    </w:p>
    <w:p w14:paraId="04CC4D50" w14:textId="77777777" w:rsidR="00057587" w:rsidRPr="007F5CD4" w:rsidRDefault="00057587" w:rsidP="00115DAD">
      <w:pPr>
        <w:spacing w:after="0" w:line="240" w:lineRule="auto"/>
        <w:jc w:val="both"/>
        <w:rPr>
          <w:rFonts w:asciiTheme="minorHAnsi" w:hAnsiTheme="minorHAnsi"/>
        </w:rPr>
      </w:pPr>
    </w:p>
    <w:p w14:paraId="2CBEAE8F" w14:textId="29C6CA97" w:rsidR="00CA7A44" w:rsidRPr="007F5CD4" w:rsidRDefault="004D41B2" w:rsidP="00115DAD">
      <w:pPr>
        <w:pStyle w:val="Heading3"/>
        <w:spacing w:before="0" w:after="0"/>
      </w:pPr>
      <w:bookmarkStart w:id="63" w:name="_Toc6397538"/>
      <w:r w:rsidRPr="007F5CD4">
        <w:t>4.9</w:t>
      </w:r>
      <w:r w:rsidR="00CA7A44" w:rsidRPr="007F5CD4">
        <w:t>.3 Note to Trainers</w:t>
      </w:r>
      <w:bookmarkEnd w:id="63"/>
    </w:p>
    <w:p w14:paraId="2A3B7C24" w14:textId="2271D6ED" w:rsidR="00057587" w:rsidRPr="007F5CD4" w:rsidRDefault="00057587" w:rsidP="00115DAD">
      <w:pPr>
        <w:spacing w:after="0"/>
        <w:rPr>
          <w:rFonts w:asciiTheme="minorHAnsi" w:hAnsiTheme="minorHAnsi"/>
        </w:rPr>
      </w:pPr>
      <w:r w:rsidRPr="007F5CD4">
        <w:rPr>
          <w:rFonts w:asciiTheme="minorHAnsi" w:hAnsiTheme="minorHAnsi"/>
          <w:bCs/>
        </w:rPr>
        <w:t>The trainer should present his or her own example where poor maintenance affected them e</w:t>
      </w:r>
      <w:r w:rsidRPr="007F5CD4">
        <w:rPr>
          <w:rFonts w:asciiTheme="minorHAnsi" w:hAnsiTheme="minorHAnsi"/>
        </w:rPr>
        <w:t>.g. within another donor funded project there was an instance where a Ministry of Health driver did not check the water in his radiator before leaving the office. He travelled with some staff across very difficult terrain. The vehicle broke down due to overheating. The vehicle and people were stuck on the road between two towns. Another vehicle was sent by project to rescue the vehicle and its passengers. The vehicle which broke down was a new Land Rover. The cylinder of the engine was damaged; repairs were estimated to cost a lot of money when this could have been avoided. If a patient had been in the vehicle the delay may have further complicated their problem.</w:t>
      </w:r>
    </w:p>
    <w:p w14:paraId="3C1158E2" w14:textId="77777777" w:rsidR="00057587" w:rsidRPr="007F5CD4" w:rsidRDefault="00057587" w:rsidP="00115DAD">
      <w:pPr>
        <w:spacing w:after="0" w:line="240" w:lineRule="auto"/>
        <w:jc w:val="both"/>
        <w:rPr>
          <w:rFonts w:asciiTheme="minorHAnsi" w:hAnsiTheme="minorHAnsi"/>
        </w:rPr>
      </w:pPr>
    </w:p>
    <w:p w14:paraId="008B9C17" w14:textId="4AB080FD" w:rsidR="00057587" w:rsidRPr="007F5CD4" w:rsidRDefault="004D41B2" w:rsidP="00115DAD">
      <w:pPr>
        <w:pStyle w:val="Heading2"/>
        <w:spacing w:before="0" w:after="0"/>
      </w:pPr>
      <w:bookmarkStart w:id="64" w:name="_Toc6397539"/>
      <w:r w:rsidRPr="007F5CD4">
        <w:lastRenderedPageBreak/>
        <w:t>4.10</w:t>
      </w:r>
      <w:r w:rsidR="00624ED2" w:rsidRPr="007F5CD4">
        <w:t xml:space="preserve"> Session 10 </w:t>
      </w:r>
      <w:r w:rsidR="00057587" w:rsidRPr="007F5CD4">
        <w:t>Reporting and the recording of ETS cases</w:t>
      </w:r>
      <w:bookmarkEnd w:id="64"/>
    </w:p>
    <w:p w14:paraId="06EFC47F" w14:textId="39BC9DD4" w:rsidR="00CA7A44" w:rsidRPr="007F5CD4" w:rsidRDefault="004D41B2" w:rsidP="00115DAD">
      <w:pPr>
        <w:pStyle w:val="Heading3"/>
        <w:spacing w:before="0" w:after="0"/>
      </w:pPr>
      <w:bookmarkStart w:id="65" w:name="_Toc6397540"/>
      <w:r w:rsidRPr="007F5CD4">
        <w:t>4.10</w:t>
      </w:r>
      <w:r w:rsidR="00CA7A44" w:rsidRPr="007F5CD4">
        <w:t>.1 Session Objectives</w:t>
      </w:r>
      <w:bookmarkEnd w:id="65"/>
    </w:p>
    <w:p w14:paraId="37520113" w14:textId="251E0C26" w:rsidR="00CA7A44" w:rsidRPr="007F5CD4" w:rsidRDefault="00057587" w:rsidP="00115DAD">
      <w:pPr>
        <w:spacing w:after="0"/>
        <w:rPr>
          <w:rFonts w:asciiTheme="minorHAnsi" w:hAnsiTheme="minorHAnsi"/>
          <w:bCs/>
        </w:rPr>
      </w:pPr>
      <w:r w:rsidRPr="007F5CD4">
        <w:rPr>
          <w:rFonts w:asciiTheme="minorHAnsi" w:hAnsiTheme="minorHAnsi"/>
          <w:bCs/>
        </w:rPr>
        <w:t>Participants will learn how to complete log book</w:t>
      </w:r>
      <w:r w:rsidR="009019E5" w:rsidRPr="007F5CD4">
        <w:rPr>
          <w:rStyle w:val="FootnoteReference"/>
          <w:rFonts w:asciiTheme="minorHAnsi" w:hAnsiTheme="minorHAnsi"/>
          <w:bCs/>
        </w:rPr>
        <w:footnoteReference w:id="5"/>
      </w:r>
      <w:r w:rsidRPr="007F5CD4">
        <w:rPr>
          <w:rFonts w:asciiTheme="minorHAnsi" w:hAnsiTheme="minorHAnsi"/>
          <w:bCs/>
        </w:rPr>
        <w:t xml:space="preserve"> entries, to accurately record data related to the women that are transported and the importance of keeping correct records.</w:t>
      </w:r>
    </w:p>
    <w:p w14:paraId="571D8811" w14:textId="77777777" w:rsidR="00115DAD" w:rsidRPr="007F5CD4" w:rsidRDefault="00115DAD" w:rsidP="00115DAD">
      <w:pPr>
        <w:pStyle w:val="Heading3"/>
        <w:spacing w:before="0" w:after="0"/>
      </w:pPr>
    </w:p>
    <w:p w14:paraId="5FFFF913" w14:textId="2461D844" w:rsidR="00CA7A44" w:rsidRPr="007F5CD4" w:rsidRDefault="004D41B2" w:rsidP="00115DAD">
      <w:pPr>
        <w:pStyle w:val="Heading3"/>
        <w:spacing w:before="0" w:after="0"/>
      </w:pPr>
      <w:bookmarkStart w:id="66" w:name="_Toc6397541"/>
      <w:r w:rsidRPr="007F5CD4">
        <w:t>4.10</w:t>
      </w:r>
      <w:r w:rsidR="00CA7A44" w:rsidRPr="007F5CD4">
        <w:t>.2 Introduction</w:t>
      </w:r>
      <w:bookmarkEnd w:id="66"/>
    </w:p>
    <w:p w14:paraId="7A0334DA" w14:textId="77777777" w:rsidR="00057587" w:rsidRPr="007F5CD4" w:rsidRDefault="00057587" w:rsidP="00115DAD">
      <w:pPr>
        <w:spacing w:after="0"/>
        <w:rPr>
          <w:rFonts w:asciiTheme="minorHAnsi" w:hAnsiTheme="minorHAnsi"/>
        </w:rPr>
      </w:pPr>
      <w:r w:rsidRPr="007F5CD4">
        <w:rPr>
          <w:rFonts w:asciiTheme="minorHAnsi" w:hAnsiTheme="minorHAnsi"/>
        </w:rPr>
        <w:t>As the trainer introduces this session, he or she should ask participants the following questions:</w:t>
      </w:r>
    </w:p>
    <w:p w14:paraId="6C5EBB56" w14:textId="77777777" w:rsidR="009019E5" w:rsidRPr="007F5CD4" w:rsidRDefault="009019E5" w:rsidP="00115DAD">
      <w:pPr>
        <w:spacing w:after="0"/>
        <w:rPr>
          <w:rFonts w:asciiTheme="minorHAnsi" w:hAnsiTheme="minorHAnsi"/>
        </w:rPr>
      </w:pPr>
    </w:p>
    <w:p w14:paraId="680F7F10" w14:textId="6A20BC51" w:rsidR="00057587" w:rsidRPr="007F5CD4" w:rsidRDefault="00057587" w:rsidP="00115DAD">
      <w:pPr>
        <w:numPr>
          <w:ilvl w:val="0"/>
          <w:numId w:val="21"/>
        </w:numPr>
        <w:spacing w:after="0"/>
        <w:rPr>
          <w:rFonts w:asciiTheme="minorHAnsi" w:hAnsiTheme="minorHAnsi"/>
        </w:rPr>
      </w:pPr>
      <w:r w:rsidRPr="007F5CD4">
        <w:rPr>
          <w:rFonts w:asciiTheme="minorHAnsi" w:hAnsiTheme="minorHAnsi"/>
        </w:rPr>
        <w:t>Why do we need to keep records of the pregnant women</w:t>
      </w:r>
      <w:r w:rsidR="00D964AC">
        <w:rPr>
          <w:rFonts w:asciiTheme="minorHAnsi" w:hAnsiTheme="minorHAnsi"/>
        </w:rPr>
        <w:t>/children</w:t>
      </w:r>
      <w:r w:rsidRPr="007F5CD4">
        <w:rPr>
          <w:rFonts w:asciiTheme="minorHAnsi" w:hAnsiTheme="minorHAnsi"/>
        </w:rPr>
        <w:t xml:space="preserve"> we transport to the health facilities?</w:t>
      </w:r>
    </w:p>
    <w:p w14:paraId="358A69FF" w14:textId="77777777" w:rsidR="00057587" w:rsidRPr="007F5CD4" w:rsidRDefault="00057587" w:rsidP="00115DAD">
      <w:pPr>
        <w:numPr>
          <w:ilvl w:val="0"/>
          <w:numId w:val="21"/>
        </w:numPr>
        <w:spacing w:after="0"/>
        <w:rPr>
          <w:rFonts w:asciiTheme="minorHAnsi" w:hAnsiTheme="minorHAnsi"/>
        </w:rPr>
      </w:pPr>
      <w:r w:rsidRPr="007F5CD4">
        <w:rPr>
          <w:rFonts w:asciiTheme="minorHAnsi" w:hAnsiTheme="minorHAnsi"/>
        </w:rPr>
        <w:t xml:space="preserve">What information do we have to show in our ETS records? </w:t>
      </w:r>
    </w:p>
    <w:p w14:paraId="1A1125AB" w14:textId="77777777" w:rsidR="00057587" w:rsidRPr="007F5CD4" w:rsidRDefault="00057587" w:rsidP="00115DAD">
      <w:pPr>
        <w:numPr>
          <w:ilvl w:val="0"/>
          <w:numId w:val="21"/>
        </w:numPr>
        <w:spacing w:after="0"/>
        <w:rPr>
          <w:rFonts w:asciiTheme="minorHAnsi" w:hAnsiTheme="minorHAnsi"/>
        </w:rPr>
      </w:pPr>
      <w:r w:rsidRPr="007F5CD4">
        <w:rPr>
          <w:rFonts w:asciiTheme="minorHAnsi" w:hAnsiTheme="minorHAnsi"/>
        </w:rPr>
        <w:t>Why do we have to show that information?</w:t>
      </w:r>
    </w:p>
    <w:p w14:paraId="1EDED648" w14:textId="77777777" w:rsidR="00057587" w:rsidRPr="007F5CD4" w:rsidRDefault="00057587" w:rsidP="00115DAD">
      <w:pPr>
        <w:numPr>
          <w:ilvl w:val="0"/>
          <w:numId w:val="21"/>
        </w:numPr>
        <w:spacing w:after="0"/>
        <w:rPr>
          <w:rFonts w:asciiTheme="minorHAnsi" w:hAnsiTheme="minorHAnsi"/>
        </w:rPr>
      </w:pPr>
      <w:r w:rsidRPr="007F5CD4">
        <w:rPr>
          <w:rFonts w:asciiTheme="minorHAnsi" w:hAnsiTheme="minorHAnsi"/>
        </w:rPr>
        <w:t xml:space="preserve">What should we do with our ETS records? </w:t>
      </w:r>
    </w:p>
    <w:p w14:paraId="65CF54BB" w14:textId="77777777" w:rsidR="00057587" w:rsidRPr="007F5CD4" w:rsidRDefault="00057587" w:rsidP="00115DAD">
      <w:pPr>
        <w:numPr>
          <w:ilvl w:val="0"/>
          <w:numId w:val="21"/>
        </w:numPr>
        <w:spacing w:after="0"/>
        <w:rPr>
          <w:rFonts w:asciiTheme="minorHAnsi" w:hAnsiTheme="minorHAnsi"/>
        </w:rPr>
      </w:pPr>
      <w:r w:rsidRPr="007F5CD4">
        <w:rPr>
          <w:rFonts w:asciiTheme="minorHAnsi" w:hAnsiTheme="minorHAnsi"/>
        </w:rPr>
        <w:t>Who do we submit our ETS records to?</w:t>
      </w:r>
    </w:p>
    <w:p w14:paraId="5DF27C33" w14:textId="77777777" w:rsidR="00057587" w:rsidRPr="007F5CD4" w:rsidRDefault="00057587" w:rsidP="00115DAD">
      <w:pPr>
        <w:spacing w:after="0"/>
        <w:rPr>
          <w:rFonts w:asciiTheme="minorHAnsi" w:hAnsiTheme="minorHAnsi"/>
        </w:rPr>
      </w:pPr>
    </w:p>
    <w:p w14:paraId="3A938A71" w14:textId="77777777" w:rsidR="00057587" w:rsidRPr="007F5CD4" w:rsidRDefault="00057587" w:rsidP="00115DAD">
      <w:pPr>
        <w:spacing w:after="0"/>
        <w:rPr>
          <w:rFonts w:asciiTheme="minorHAnsi" w:hAnsiTheme="minorHAnsi"/>
        </w:rPr>
      </w:pPr>
      <w:r w:rsidRPr="007F5CD4">
        <w:rPr>
          <w:rFonts w:asciiTheme="minorHAnsi" w:hAnsiTheme="minorHAnsi"/>
        </w:rPr>
        <w:t>Discuss with the participants the answers to the above questions. The trainer should guide participants to better appreciate the reasons for record keeping and the basic principles in ETS recording using materials.</w:t>
      </w:r>
    </w:p>
    <w:p w14:paraId="4932E9B1" w14:textId="77777777" w:rsidR="00057587" w:rsidRPr="007F5CD4" w:rsidRDefault="00057587" w:rsidP="00115DAD">
      <w:pPr>
        <w:spacing w:after="0"/>
        <w:rPr>
          <w:rFonts w:asciiTheme="minorHAnsi" w:hAnsiTheme="minorHAnsi"/>
        </w:rPr>
      </w:pPr>
    </w:p>
    <w:p w14:paraId="20D4EED0" w14:textId="60606064" w:rsidR="00057587" w:rsidRPr="007F5CD4" w:rsidRDefault="00057587" w:rsidP="00E51016">
      <w:pPr>
        <w:spacing w:after="0"/>
        <w:rPr>
          <w:rFonts w:asciiTheme="minorHAnsi" w:hAnsiTheme="minorHAnsi"/>
        </w:rPr>
      </w:pPr>
      <w:r w:rsidRPr="007F5CD4">
        <w:rPr>
          <w:rFonts w:asciiTheme="minorHAnsi" w:hAnsiTheme="minorHAnsi"/>
        </w:rPr>
        <w:t>ETS riders are expected to keep records of each ETS case in his or her ETS logbook which should be logged at the first available opportunity after a woman has been transported to a health facility.</w:t>
      </w:r>
      <w:r w:rsidR="009019E5" w:rsidRPr="007F5CD4">
        <w:rPr>
          <w:rFonts w:asciiTheme="minorHAnsi" w:hAnsiTheme="minorHAnsi"/>
        </w:rPr>
        <w:t xml:space="preserve"> As far as the project is concerned, if an ETS transfer is not recorded in the logbook, then it cannot be counted officially.</w:t>
      </w:r>
    </w:p>
    <w:p w14:paraId="2F807748" w14:textId="77777777" w:rsidR="00BA1BE3" w:rsidRPr="007F5CD4" w:rsidRDefault="00BA1BE3" w:rsidP="00115DAD">
      <w:pPr>
        <w:pStyle w:val="Heading3"/>
        <w:spacing w:before="0" w:after="0"/>
      </w:pPr>
    </w:p>
    <w:p w14:paraId="23DA58F0" w14:textId="4A20DD23" w:rsidR="00CA7A44" w:rsidRPr="007F5CD4" w:rsidRDefault="004D41B2" w:rsidP="00115DAD">
      <w:pPr>
        <w:pStyle w:val="Heading3"/>
        <w:spacing w:before="0" w:after="0"/>
      </w:pPr>
      <w:bookmarkStart w:id="67" w:name="_Toc6397542"/>
      <w:r w:rsidRPr="007F5CD4">
        <w:t>4.10</w:t>
      </w:r>
      <w:r w:rsidR="00CA7A44" w:rsidRPr="007F5CD4">
        <w:t>.3 Group Work</w:t>
      </w:r>
      <w:bookmarkEnd w:id="67"/>
    </w:p>
    <w:p w14:paraId="0A92AB95" w14:textId="77777777" w:rsidR="00057587" w:rsidRPr="007F5CD4" w:rsidRDefault="00057587" w:rsidP="00115DAD">
      <w:pPr>
        <w:spacing w:after="0"/>
        <w:rPr>
          <w:rFonts w:asciiTheme="minorHAnsi" w:hAnsiTheme="minorHAnsi"/>
        </w:rPr>
      </w:pPr>
      <w:r w:rsidRPr="007F5CD4">
        <w:rPr>
          <w:rFonts w:asciiTheme="minorHAnsi" w:hAnsiTheme="minorHAnsi"/>
        </w:rPr>
        <w:t>Trainer should initiate a group work exercise using a log book format to familiarise participants with completing an entry correctly.</w:t>
      </w:r>
    </w:p>
    <w:p w14:paraId="37CD360A" w14:textId="77777777" w:rsidR="00057587" w:rsidRPr="007F5CD4" w:rsidRDefault="00057587" w:rsidP="00115DAD">
      <w:pPr>
        <w:spacing w:after="0"/>
        <w:rPr>
          <w:rFonts w:asciiTheme="minorHAnsi" w:hAnsiTheme="minorHAnsi"/>
        </w:rPr>
      </w:pPr>
    </w:p>
    <w:p w14:paraId="569EFF57" w14:textId="6CB60F8A" w:rsidR="00057587" w:rsidRPr="007F5CD4" w:rsidRDefault="00057587" w:rsidP="00115DAD">
      <w:pPr>
        <w:spacing w:after="0"/>
        <w:rPr>
          <w:rFonts w:asciiTheme="minorHAnsi" w:hAnsiTheme="minorHAnsi"/>
        </w:rPr>
      </w:pPr>
      <w:r w:rsidRPr="007F5CD4">
        <w:rPr>
          <w:rFonts w:asciiTheme="minorHAnsi" w:hAnsiTheme="minorHAnsi"/>
        </w:rPr>
        <w:t xml:space="preserve">This exercise can be carried in small groups each of which should be encouraged to make </w:t>
      </w:r>
      <w:r w:rsidR="006E7965" w:rsidRPr="007F5CD4">
        <w:rPr>
          <w:rFonts w:asciiTheme="minorHAnsi" w:hAnsiTheme="minorHAnsi"/>
        </w:rPr>
        <w:t>three</w:t>
      </w:r>
      <w:r w:rsidRPr="007F5CD4">
        <w:rPr>
          <w:rFonts w:asciiTheme="minorHAnsi" w:hAnsiTheme="minorHAnsi"/>
        </w:rPr>
        <w:t xml:space="preserve"> or </w:t>
      </w:r>
      <w:r w:rsidR="006E7965" w:rsidRPr="007F5CD4">
        <w:rPr>
          <w:rFonts w:asciiTheme="minorHAnsi" w:hAnsiTheme="minorHAnsi"/>
        </w:rPr>
        <w:t>four</w:t>
      </w:r>
      <w:r w:rsidRPr="007F5CD4">
        <w:rPr>
          <w:rFonts w:asciiTheme="minorHAnsi" w:hAnsiTheme="minorHAnsi"/>
        </w:rPr>
        <w:t xml:space="preserve"> log book entries, supported at all times by the trainer where needed.</w:t>
      </w:r>
    </w:p>
    <w:p w14:paraId="2CB6810D" w14:textId="77777777" w:rsidR="00057587" w:rsidRPr="007F5CD4" w:rsidRDefault="00057587" w:rsidP="00115DAD">
      <w:pPr>
        <w:spacing w:after="0" w:line="240" w:lineRule="auto"/>
        <w:jc w:val="both"/>
        <w:rPr>
          <w:rFonts w:asciiTheme="minorHAnsi" w:hAnsiTheme="minorHAnsi"/>
        </w:rPr>
      </w:pPr>
    </w:p>
    <w:p w14:paraId="70819E65" w14:textId="4D5CF906" w:rsidR="00057587" w:rsidRPr="007F5CD4" w:rsidRDefault="004D41B2" w:rsidP="00115DAD">
      <w:pPr>
        <w:pStyle w:val="Heading3"/>
        <w:spacing w:before="0" w:after="0"/>
      </w:pPr>
      <w:bookmarkStart w:id="68" w:name="_Toc6397543"/>
      <w:r w:rsidRPr="007F5CD4">
        <w:t>4.10</w:t>
      </w:r>
      <w:r w:rsidR="00057587" w:rsidRPr="007F5CD4">
        <w:t>.4 Note to Trainers</w:t>
      </w:r>
      <w:bookmarkEnd w:id="68"/>
    </w:p>
    <w:p w14:paraId="37A67E41" w14:textId="3B9D86C0" w:rsidR="00057587" w:rsidRPr="007F5CD4" w:rsidRDefault="001511B5" w:rsidP="00115DAD">
      <w:pPr>
        <w:spacing w:after="0"/>
        <w:rPr>
          <w:rFonts w:asciiTheme="minorHAnsi" w:hAnsiTheme="minorHAnsi"/>
          <w:b/>
        </w:rPr>
      </w:pPr>
      <w:r w:rsidRPr="00271C25">
        <w:rPr>
          <w:rFonts w:asciiTheme="minorHAnsi" w:hAnsiTheme="minorHAnsi"/>
        </w:rPr>
        <w:t>The tra</w:t>
      </w:r>
      <w:r w:rsidR="00A162B5" w:rsidRPr="00271C25">
        <w:rPr>
          <w:rFonts w:asciiTheme="minorHAnsi" w:hAnsiTheme="minorHAnsi"/>
        </w:rPr>
        <w:t>iner should refer to examples on</w:t>
      </w:r>
      <w:r w:rsidRPr="00271C25">
        <w:rPr>
          <w:rFonts w:asciiTheme="minorHAnsi" w:hAnsiTheme="minorHAnsi"/>
        </w:rPr>
        <w:t xml:space="preserve"> the logbook throughout this session to ensure that everyone understands what information</w:t>
      </w:r>
      <w:r w:rsidR="00A162B5" w:rsidRPr="00271C25">
        <w:rPr>
          <w:rFonts w:asciiTheme="minorHAnsi" w:hAnsiTheme="minorHAnsi"/>
        </w:rPr>
        <w:t xml:space="preserve"> is required and how to enter all that in</w:t>
      </w:r>
      <w:r w:rsidRPr="00271C25">
        <w:rPr>
          <w:rFonts w:asciiTheme="minorHAnsi" w:hAnsiTheme="minorHAnsi"/>
        </w:rPr>
        <w:t xml:space="preserve"> the logbook. </w:t>
      </w:r>
      <w:r w:rsidR="00057587" w:rsidRPr="00271C25">
        <w:rPr>
          <w:rFonts w:asciiTheme="minorHAnsi" w:hAnsiTheme="minorHAnsi"/>
        </w:rPr>
        <w:t>I</w:t>
      </w:r>
      <w:r w:rsidR="00057587" w:rsidRPr="007F5CD4">
        <w:rPr>
          <w:rFonts w:asciiTheme="minorHAnsi" w:hAnsiTheme="minorHAnsi"/>
        </w:rPr>
        <w:t>n bringing this session to a close, the trainer should explore low levels of literacy as a constraint to completing log book entries and potential ways of overcoming this situation, e.g. seeking the assistance of another colleague.</w:t>
      </w:r>
    </w:p>
    <w:p w14:paraId="09465D4E" w14:textId="77777777" w:rsidR="00057587" w:rsidRPr="007F5CD4" w:rsidRDefault="00057587" w:rsidP="00115DAD">
      <w:pPr>
        <w:spacing w:after="0" w:line="240" w:lineRule="auto"/>
        <w:jc w:val="both"/>
        <w:rPr>
          <w:rFonts w:asciiTheme="minorHAnsi" w:hAnsiTheme="minorHAnsi"/>
          <w:b/>
        </w:rPr>
      </w:pPr>
    </w:p>
    <w:p w14:paraId="6B763D12" w14:textId="0CE01FF0" w:rsidR="00057587" w:rsidRPr="007F5CD4" w:rsidRDefault="004D41B2" w:rsidP="00115DAD">
      <w:pPr>
        <w:pStyle w:val="Heading2"/>
        <w:spacing w:before="0" w:after="0"/>
      </w:pPr>
      <w:bookmarkStart w:id="69" w:name="_Toc6397544"/>
      <w:r w:rsidRPr="007F5CD4">
        <w:t>4.11</w:t>
      </w:r>
      <w:r w:rsidR="00624ED2" w:rsidRPr="007F5CD4">
        <w:t xml:space="preserve"> Session 11</w:t>
      </w:r>
      <w:r w:rsidR="00057587" w:rsidRPr="007F5CD4">
        <w:t xml:space="preserve"> Recap of day one and participatory review</w:t>
      </w:r>
      <w:bookmarkEnd w:id="69"/>
    </w:p>
    <w:p w14:paraId="3211BD2C" w14:textId="74A93E57" w:rsidR="00057587" w:rsidRPr="007F5CD4" w:rsidRDefault="004D41B2" w:rsidP="00115DAD">
      <w:pPr>
        <w:pStyle w:val="Heading3"/>
        <w:spacing w:before="0" w:after="0"/>
      </w:pPr>
      <w:bookmarkStart w:id="70" w:name="_Toc6397545"/>
      <w:r w:rsidRPr="007F5CD4">
        <w:t>4.11</w:t>
      </w:r>
      <w:r w:rsidR="00CA7A44" w:rsidRPr="007F5CD4">
        <w:t>.1 Session Objectives</w:t>
      </w:r>
      <w:bookmarkEnd w:id="70"/>
    </w:p>
    <w:p w14:paraId="6D930E88" w14:textId="77777777" w:rsidR="00CA7A44" w:rsidRPr="007F5CD4" w:rsidRDefault="00057587" w:rsidP="00115DAD">
      <w:pPr>
        <w:spacing w:after="0"/>
      </w:pPr>
      <w:r w:rsidRPr="007F5CD4">
        <w:rPr>
          <w:rFonts w:asciiTheme="minorHAnsi" w:hAnsiTheme="minorHAnsi"/>
        </w:rPr>
        <w:t>Group to revisit the content covered during day one to ensure everyone understands all the subjects covered.</w:t>
      </w:r>
    </w:p>
    <w:p w14:paraId="5AF92241" w14:textId="77777777" w:rsidR="00115DAD" w:rsidRPr="007F5CD4" w:rsidRDefault="00115DAD" w:rsidP="00115DAD">
      <w:pPr>
        <w:pStyle w:val="Heading3"/>
        <w:spacing w:before="0" w:after="0"/>
      </w:pPr>
    </w:p>
    <w:p w14:paraId="3DA17789" w14:textId="19ABA55A" w:rsidR="00057587" w:rsidRPr="007F5CD4" w:rsidRDefault="004D41B2" w:rsidP="00115DAD">
      <w:pPr>
        <w:pStyle w:val="Heading3"/>
        <w:spacing w:before="0" w:after="0"/>
      </w:pPr>
      <w:bookmarkStart w:id="71" w:name="_Toc6397546"/>
      <w:r w:rsidRPr="007F5CD4">
        <w:t>4.11</w:t>
      </w:r>
      <w:r w:rsidR="00CA7A44" w:rsidRPr="007F5CD4">
        <w:t>.2 Note to Trainers</w:t>
      </w:r>
      <w:bookmarkEnd w:id="71"/>
    </w:p>
    <w:p w14:paraId="76738D78" w14:textId="77777777" w:rsidR="00057587" w:rsidRPr="007F5CD4" w:rsidRDefault="00057587" w:rsidP="00115DAD">
      <w:pPr>
        <w:spacing w:after="0"/>
        <w:rPr>
          <w:rFonts w:asciiTheme="minorHAnsi" w:hAnsiTheme="minorHAnsi"/>
        </w:rPr>
      </w:pPr>
      <w:r w:rsidRPr="007F5CD4">
        <w:rPr>
          <w:rFonts w:asciiTheme="minorHAnsi" w:hAnsiTheme="minorHAnsi"/>
        </w:rPr>
        <w:t>Trainer should ask questions in general about the first day’s topics, session by session using the manual as a guide. Ensure that everyone gets a chance to answer at least some of the questions.</w:t>
      </w:r>
    </w:p>
    <w:p w14:paraId="4A073878" w14:textId="77777777" w:rsidR="00057587" w:rsidRPr="007F5CD4" w:rsidRDefault="00057587" w:rsidP="00115DAD">
      <w:pPr>
        <w:spacing w:after="0"/>
        <w:rPr>
          <w:rFonts w:asciiTheme="minorHAnsi" w:hAnsiTheme="minorHAnsi"/>
        </w:rPr>
      </w:pPr>
    </w:p>
    <w:p w14:paraId="120E2173" w14:textId="77777777" w:rsidR="00057587" w:rsidRPr="007F5CD4" w:rsidRDefault="00057587" w:rsidP="00115DAD">
      <w:pPr>
        <w:spacing w:after="0"/>
        <w:rPr>
          <w:rFonts w:asciiTheme="minorHAnsi" w:hAnsiTheme="minorHAnsi"/>
        </w:rPr>
      </w:pPr>
      <w:r w:rsidRPr="007F5CD4">
        <w:rPr>
          <w:rFonts w:asciiTheme="minorHAnsi" w:hAnsiTheme="minorHAnsi"/>
        </w:rPr>
        <w:t>By the end of this session you should be confident everyone is at an acceptable level.</w:t>
      </w:r>
    </w:p>
    <w:p w14:paraId="1542D712" w14:textId="77777777" w:rsidR="00057587" w:rsidRPr="007F5CD4" w:rsidRDefault="00057587" w:rsidP="0003237F">
      <w:pPr>
        <w:spacing w:after="0"/>
        <w:rPr>
          <w:rFonts w:asciiTheme="minorHAnsi" w:hAnsiTheme="minorHAnsi"/>
        </w:rPr>
      </w:pPr>
    </w:p>
    <w:p w14:paraId="404196BF" w14:textId="2DEA5328" w:rsidR="00057587" w:rsidRPr="007F5CD4" w:rsidRDefault="004D41B2" w:rsidP="0003237F">
      <w:pPr>
        <w:pStyle w:val="Heading2"/>
        <w:spacing w:before="0" w:after="0"/>
      </w:pPr>
      <w:bookmarkStart w:id="72" w:name="_Toc6397547"/>
      <w:r w:rsidRPr="007F5CD4">
        <w:t>4.12</w:t>
      </w:r>
      <w:r w:rsidR="00624ED2" w:rsidRPr="007F5CD4">
        <w:t xml:space="preserve"> Session 12</w:t>
      </w:r>
      <w:r w:rsidR="00057587" w:rsidRPr="007F5CD4">
        <w:t xml:space="preserve"> Bicycle and bicycle ambulance assembly</w:t>
      </w:r>
      <w:bookmarkEnd w:id="72"/>
    </w:p>
    <w:p w14:paraId="2F40E29F" w14:textId="60162E01" w:rsidR="00057587" w:rsidRPr="007F5CD4" w:rsidRDefault="004D41B2" w:rsidP="0003237F">
      <w:pPr>
        <w:pStyle w:val="Heading3"/>
        <w:spacing w:before="0" w:after="0"/>
      </w:pPr>
      <w:bookmarkStart w:id="73" w:name="_Toc6397548"/>
      <w:r w:rsidRPr="007F5CD4">
        <w:t>4.12</w:t>
      </w:r>
      <w:r w:rsidR="00CA7A44" w:rsidRPr="007F5CD4">
        <w:t>.1 Session Objectives</w:t>
      </w:r>
      <w:bookmarkEnd w:id="73"/>
    </w:p>
    <w:p w14:paraId="6742C14E" w14:textId="77777777" w:rsidR="00057587" w:rsidRPr="007F5CD4" w:rsidRDefault="00057587" w:rsidP="0003237F">
      <w:pPr>
        <w:spacing w:after="0"/>
        <w:rPr>
          <w:rFonts w:asciiTheme="minorHAnsi" w:hAnsiTheme="minorHAnsi"/>
        </w:rPr>
      </w:pPr>
      <w:r w:rsidRPr="007F5CD4">
        <w:rPr>
          <w:rFonts w:asciiTheme="minorHAnsi" w:hAnsiTheme="minorHAnsi"/>
        </w:rPr>
        <w:t>Participants should be confident that they have familiarised themselves with the bicycle and bicycle ambulance components and are able to assemble the equipment so that it can be used as a unit.</w:t>
      </w:r>
    </w:p>
    <w:p w14:paraId="1EBDBCE5" w14:textId="77777777" w:rsidR="0003237F" w:rsidRPr="007F5CD4" w:rsidRDefault="0003237F" w:rsidP="0003237F">
      <w:pPr>
        <w:pStyle w:val="Heading3"/>
        <w:spacing w:before="0" w:after="0"/>
      </w:pPr>
    </w:p>
    <w:p w14:paraId="06FEBB7C" w14:textId="55776165" w:rsidR="00057587" w:rsidRPr="007F5CD4" w:rsidRDefault="004D41B2" w:rsidP="0003237F">
      <w:pPr>
        <w:pStyle w:val="Heading3"/>
        <w:spacing w:before="0" w:after="0"/>
      </w:pPr>
      <w:bookmarkStart w:id="74" w:name="_Toc6397549"/>
      <w:r w:rsidRPr="007F5CD4">
        <w:t>4.12</w:t>
      </w:r>
      <w:r w:rsidR="00CA7A44" w:rsidRPr="007F5CD4">
        <w:t>.2 Demonstration of Bicycle and Bicycle Ambulance Assembly</w:t>
      </w:r>
      <w:bookmarkEnd w:id="74"/>
    </w:p>
    <w:p w14:paraId="756B37F8" w14:textId="7113A9B0" w:rsidR="00057587" w:rsidRPr="007F5CD4" w:rsidRDefault="00057587" w:rsidP="0003237F">
      <w:pPr>
        <w:spacing w:after="0"/>
        <w:rPr>
          <w:rFonts w:asciiTheme="minorHAnsi" w:hAnsiTheme="minorHAnsi"/>
        </w:rPr>
      </w:pPr>
      <w:r w:rsidRPr="007F5CD4">
        <w:rPr>
          <w:rFonts w:asciiTheme="minorHAnsi" w:hAnsiTheme="minorHAnsi"/>
        </w:rPr>
        <w:t xml:space="preserve">The trainer should gather participants around the </w:t>
      </w:r>
      <w:r w:rsidR="00934781" w:rsidRPr="007F5CD4">
        <w:rPr>
          <w:rFonts w:asciiTheme="minorHAnsi" w:hAnsiTheme="minorHAnsi"/>
        </w:rPr>
        <w:t>dismantled bicycle ambulance</w:t>
      </w:r>
      <w:r w:rsidRPr="007F5CD4">
        <w:rPr>
          <w:rFonts w:asciiTheme="minorHAnsi" w:hAnsiTheme="minorHAnsi"/>
        </w:rPr>
        <w:t xml:space="preserve"> to explain piece by piece. This is usually best done with support from the company which manufactures the bicycle ambulance or ox</w:t>
      </w:r>
      <w:r w:rsidR="00934781" w:rsidRPr="007F5CD4">
        <w:rPr>
          <w:rFonts w:asciiTheme="minorHAnsi" w:hAnsiTheme="minorHAnsi"/>
        </w:rPr>
        <w:t>-</w:t>
      </w:r>
      <w:r w:rsidRPr="007F5CD4">
        <w:rPr>
          <w:rFonts w:asciiTheme="minorHAnsi" w:hAnsiTheme="minorHAnsi"/>
        </w:rPr>
        <w:t>cart. Find enough space for this activity outside of the classroom environment.</w:t>
      </w:r>
    </w:p>
    <w:p w14:paraId="1A61AEAA" w14:textId="77777777" w:rsidR="00934781" w:rsidRPr="007F5CD4" w:rsidRDefault="00934781" w:rsidP="0003237F">
      <w:pPr>
        <w:spacing w:after="0"/>
        <w:rPr>
          <w:rFonts w:asciiTheme="minorHAnsi" w:hAnsiTheme="minorHAnsi"/>
        </w:rPr>
      </w:pPr>
    </w:p>
    <w:p w14:paraId="25E9EECB" w14:textId="5F7B6BAC" w:rsidR="00B24753" w:rsidRPr="007F5CD4" w:rsidRDefault="008C0E86" w:rsidP="0003237F">
      <w:pPr>
        <w:spacing w:after="0"/>
        <w:rPr>
          <w:rFonts w:asciiTheme="minorHAnsi" w:hAnsiTheme="minorHAnsi"/>
        </w:rPr>
      </w:pPr>
      <w:r w:rsidRPr="007F5CD4">
        <w:rPr>
          <w:rFonts w:asciiTheme="minorHAnsi" w:hAnsiTheme="minorHAnsi"/>
        </w:rPr>
        <w:t xml:space="preserve">After explaining everything piece by piece the trainer should let participants assemble their own bicycle ambulances under supervision to ensure it is being done correctly. Please note that a common mistake is to confuse the positioning of the hinge when connecting the trailer to the bicycle. The trainer should supervise this carefully to ensure the trailer is safely connected to the bicycle. </w:t>
      </w:r>
    </w:p>
    <w:p w14:paraId="1CDE7CB4" w14:textId="77777777" w:rsidR="00180419" w:rsidRPr="007F5CD4" w:rsidRDefault="00180419" w:rsidP="0003237F">
      <w:pPr>
        <w:spacing w:after="0"/>
        <w:rPr>
          <w:rFonts w:asciiTheme="minorHAnsi" w:hAnsiTheme="minorHAnsi"/>
        </w:rPr>
      </w:pPr>
    </w:p>
    <w:p w14:paraId="35678A4D" w14:textId="495FBD24" w:rsidR="00B24753" w:rsidRPr="00D941B6" w:rsidRDefault="00B24753" w:rsidP="0003237F">
      <w:pPr>
        <w:spacing w:after="0"/>
        <w:rPr>
          <w:rFonts w:asciiTheme="minorHAnsi" w:hAnsiTheme="minorHAnsi"/>
          <w:b/>
        </w:rPr>
      </w:pPr>
      <w:r w:rsidRPr="00D941B6">
        <w:rPr>
          <w:rFonts w:asciiTheme="minorHAnsi" w:hAnsiTheme="minorHAnsi"/>
          <w:b/>
        </w:rPr>
        <w:t>Step 1</w:t>
      </w:r>
    </w:p>
    <w:p w14:paraId="22A17CE6" w14:textId="09A93846" w:rsidR="00B24753" w:rsidRPr="00D941B6" w:rsidRDefault="00B24753" w:rsidP="0003237F">
      <w:pPr>
        <w:spacing w:after="0"/>
        <w:rPr>
          <w:rFonts w:asciiTheme="minorHAnsi" w:hAnsiTheme="minorHAnsi"/>
        </w:rPr>
      </w:pPr>
      <w:r w:rsidRPr="00D941B6">
        <w:rPr>
          <w:rFonts w:asciiTheme="minorHAnsi" w:hAnsiTheme="minorHAnsi"/>
        </w:rPr>
        <w:t>Assemble people in</w:t>
      </w:r>
      <w:r w:rsidR="008C0E86" w:rsidRPr="00D941B6">
        <w:rPr>
          <w:rFonts w:asciiTheme="minorHAnsi" w:hAnsiTheme="minorHAnsi"/>
        </w:rPr>
        <w:t>to groups in</w:t>
      </w:r>
      <w:r w:rsidRPr="00D941B6">
        <w:rPr>
          <w:rFonts w:asciiTheme="minorHAnsi" w:hAnsiTheme="minorHAnsi"/>
        </w:rPr>
        <w:t xml:space="preserve"> an open space were they will have enough room to display all the vehicle pieces. This is based on the assumption that all the vehicle will arrive in pieces and will be assembled during training. For ox-carts the focus should be on the axle and the canopy</w:t>
      </w:r>
      <w:r w:rsidR="008C0E86" w:rsidRPr="00D941B6">
        <w:rPr>
          <w:rFonts w:asciiTheme="minorHAnsi" w:hAnsiTheme="minorHAnsi"/>
        </w:rPr>
        <w:t>.</w:t>
      </w:r>
    </w:p>
    <w:p w14:paraId="3BE09425" w14:textId="77777777" w:rsidR="00D37541" w:rsidRPr="00D941B6" w:rsidRDefault="00D37541" w:rsidP="0003237F">
      <w:pPr>
        <w:spacing w:after="0"/>
        <w:rPr>
          <w:rFonts w:asciiTheme="minorHAnsi" w:hAnsiTheme="minorHAnsi"/>
        </w:rPr>
      </w:pPr>
    </w:p>
    <w:p w14:paraId="52B549F8" w14:textId="77777777" w:rsidR="00B24753" w:rsidRPr="00D941B6" w:rsidRDefault="00B24753" w:rsidP="0003237F">
      <w:pPr>
        <w:spacing w:after="0"/>
        <w:rPr>
          <w:rFonts w:asciiTheme="minorHAnsi" w:hAnsiTheme="minorHAnsi"/>
          <w:b/>
        </w:rPr>
      </w:pPr>
      <w:r w:rsidRPr="00D941B6">
        <w:rPr>
          <w:rFonts w:asciiTheme="minorHAnsi" w:hAnsiTheme="minorHAnsi"/>
          <w:b/>
        </w:rPr>
        <w:t xml:space="preserve">Step2 </w:t>
      </w:r>
    </w:p>
    <w:p w14:paraId="29A037C0" w14:textId="77777777" w:rsidR="00B24753" w:rsidRPr="00D941B6" w:rsidRDefault="00B24753" w:rsidP="0003237F">
      <w:pPr>
        <w:spacing w:after="0"/>
        <w:rPr>
          <w:rFonts w:asciiTheme="minorHAnsi" w:hAnsiTheme="minorHAnsi"/>
        </w:rPr>
      </w:pPr>
      <w:r w:rsidRPr="00D941B6">
        <w:rPr>
          <w:rFonts w:asciiTheme="minorHAnsi" w:hAnsiTheme="minorHAnsi"/>
        </w:rPr>
        <w:t xml:space="preserve">Start putting all the pieces together following instruction from the trainer. </w:t>
      </w:r>
    </w:p>
    <w:p w14:paraId="28415754" w14:textId="77777777" w:rsidR="00B24753" w:rsidRPr="00D941B6" w:rsidRDefault="00B24753" w:rsidP="0003237F">
      <w:pPr>
        <w:spacing w:after="0"/>
        <w:rPr>
          <w:rFonts w:asciiTheme="minorHAnsi" w:hAnsiTheme="minorHAnsi"/>
        </w:rPr>
      </w:pPr>
    </w:p>
    <w:p w14:paraId="2639F06D" w14:textId="77777777" w:rsidR="00B24753" w:rsidRPr="00D941B6" w:rsidRDefault="00B24753" w:rsidP="0003237F">
      <w:pPr>
        <w:spacing w:after="0"/>
        <w:rPr>
          <w:rFonts w:asciiTheme="minorHAnsi" w:hAnsiTheme="minorHAnsi"/>
          <w:b/>
        </w:rPr>
      </w:pPr>
      <w:r w:rsidRPr="00D941B6">
        <w:rPr>
          <w:rFonts w:asciiTheme="minorHAnsi" w:hAnsiTheme="minorHAnsi"/>
          <w:b/>
        </w:rPr>
        <w:t xml:space="preserve">Step3 </w:t>
      </w:r>
    </w:p>
    <w:p w14:paraId="431403C1" w14:textId="04E55E66" w:rsidR="00FF4694" w:rsidRPr="00D941B6" w:rsidRDefault="00B24753" w:rsidP="0003237F">
      <w:pPr>
        <w:spacing w:after="0"/>
        <w:rPr>
          <w:rFonts w:asciiTheme="minorHAnsi" w:hAnsiTheme="minorHAnsi"/>
        </w:rPr>
      </w:pPr>
      <w:r w:rsidRPr="00D941B6">
        <w:rPr>
          <w:rFonts w:asciiTheme="minorHAnsi" w:hAnsiTheme="minorHAnsi"/>
        </w:rPr>
        <w:t xml:space="preserve"> After finishing assembling the vehicle call the trainer to come and quality assure the assembling</w:t>
      </w:r>
      <w:r w:rsidR="00FF4694" w:rsidRPr="00D941B6">
        <w:rPr>
          <w:rFonts w:asciiTheme="minorHAnsi" w:hAnsiTheme="minorHAnsi"/>
        </w:rPr>
        <w:t>. The trainer should monitor the participants taking the vehicle before quality assured by the trainer. This is a common mistake from most of the participant</w:t>
      </w:r>
      <w:r w:rsidR="00D964AC">
        <w:rPr>
          <w:rFonts w:asciiTheme="minorHAnsi" w:hAnsiTheme="minorHAnsi"/>
        </w:rPr>
        <w:t>.</w:t>
      </w:r>
    </w:p>
    <w:p w14:paraId="30766EA0" w14:textId="77777777" w:rsidR="00934781" w:rsidRPr="00D941B6" w:rsidRDefault="00934781" w:rsidP="0003237F">
      <w:pPr>
        <w:spacing w:after="0"/>
        <w:rPr>
          <w:rFonts w:asciiTheme="minorHAnsi" w:hAnsiTheme="minorHAnsi"/>
          <w:b/>
        </w:rPr>
      </w:pPr>
    </w:p>
    <w:p w14:paraId="49B89603" w14:textId="55C7AA97" w:rsidR="00B24753" w:rsidRPr="00D941B6" w:rsidRDefault="00934781" w:rsidP="0003237F">
      <w:pPr>
        <w:spacing w:after="0"/>
        <w:rPr>
          <w:rFonts w:asciiTheme="minorHAnsi" w:hAnsiTheme="minorHAnsi"/>
          <w:b/>
        </w:rPr>
      </w:pPr>
      <w:r w:rsidRPr="00D941B6">
        <w:rPr>
          <w:rFonts w:asciiTheme="minorHAnsi" w:hAnsiTheme="minorHAnsi"/>
          <w:b/>
        </w:rPr>
        <w:t>Step 4</w:t>
      </w:r>
      <w:r w:rsidR="00B24753" w:rsidRPr="00D941B6">
        <w:rPr>
          <w:rFonts w:asciiTheme="minorHAnsi" w:hAnsiTheme="minorHAnsi"/>
          <w:b/>
        </w:rPr>
        <w:t xml:space="preserve"> </w:t>
      </w:r>
    </w:p>
    <w:p w14:paraId="23C5D9F2" w14:textId="66764DB7" w:rsidR="00FF4694" w:rsidRPr="00D941B6" w:rsidRDefault="00FF4694" w:rsidP="0003237F">
      <w:pPr>
        <w:spacing w:after="0"/>
        <w:rPr>
          <w:rFonts w:asciiTheme="minorHAnsi" w:hAnsiTheme="minorHAnsi"/>
        </w:rPr>
      </w:pPr>
      <w:r w:rsidRPr="00D941B6">
        <w:rPr>
          <w:rFonts w:asciiTheme="minorHAnsi" w:hAnsiTheme="minorHAnsi"/>
        </w:rPr>
        <w:t>Demonstration</w:t>
      </w:r>
      <w:r w:rsidR="00D964AC">
        <w:rPr>
          <w:rFonts w:asciiTheme="minorHAnsi" w:hAnsiTheme="minorHAnsi"/>
        </w:rPr>
        <w:t xml:space="preserve"> -</w:t>
      </w:r>
      <w:r w:rsidRPr="00D941B6">
        <w:rPr>
          <w:rFonts w:asciiTheme="minorHAnsi" w:hAnsiTheme="minorHAnsi"/>
        </w:rPr>
        <w:t xml:space="preserve"> the rider sh</w:t>
      </w:r>
      <w:r w:rsidR="008C0E86" w:rsidRPr="00D941B6">
        <w:rPr>
          <w:rFonts w:asciiTheme="minorHAnsi" w:hAnsiTheme="minorHAnsi"/>
        </w:rPr>
        <w:t>ould take the vehicle for a test</w:t>
      </w:r>
      <w:r w:rsidRPr="00D941B6">
        <w:rPr>
          <w:rFonts w:asciiTheme="minorHAnsi" w:hAnsiTheme="minorHAnsi"/>
        </w:rPr>
        <w:t xml:space="preserve"> ride a</w:t>
      </w:r>
      <w:r w:rsidR="008C0E86" w:rsidRPr="00D941B6">
        <w:rPr>
          <w:rFonts w:asciiTheme="minorHAnsi" w:hAnsiTheme="minorHAnsi"/>
        </w:rPr>
        <w:t xml:space="preserve">nd ensure that they are familiarise </w:t>
      </w:r>
      <w:r w:rsidRPr="00D941B6">
        <w:rPr>
          <w:rFonts w:asciiTheme="minorHAnsi" w:hAnsiTheme="minorHAnsi"/>
        </w:rPr>
        <w:t>themselves with the vehicle. This is more practical on the bicycle ambulance</w:t>
      </w:r>
      <w:r w:rsidR="00D964AC">
        <w:rPr>
          <w:rFonts w:asciiTheme="minorHAnsi" w:hAnsiTheme="minorHAnsi"/>
        </w:rPr>
        <w:t>.</w:t>
      </w:r>
      <w:r w:rsidRPr="00D941B6">
        <w:rPr>
          <w:rFonts w:asciiTheme="minorHAnsi" w:hAnsiTheme="minorHAnsi"/>
        </w:rPr>
        <w:t xml:space="preserve"> </w:t>
      </w:r>
    </w:p>
    <w:p w14:paraId="03E1E270" w14:textId="77777777" w:rsidR="00057587" w:rsidRPr="00D941B6" w:rsidRDefault="00057587" w:rsidP="0003237F">
      <w:pPr>
        <w:spacing w:after="0" w:line="240" w:lineRule="auto"/>
        <w:jc w:val="both"/>
        <w:rPr>
          <w:rFonts w:asciiTheme="minorHAnsi" w:hAnsiTheme="minorHAnsi"/>
        </w:rPr>
      </w:pPr>
    </w:p>
    <w:p w14:paraId="468CDD2A" w14:textId="1B84B700" w:rsidR="0003237F" w:rsidRPr="00D941B6" w:rsidRDefault="00D941B6" w:rsidP="00271C25">
      <w:pPr>
        <w:spacing w:after="0"/>
        <w:rPr>
          <w:rFonts w:asciiTheme="minorHAnsi" w:hAnsiTheme="minorHAnsi"/>
        </w:rPr>
      </w:pPr>
      <w:r w:rsidRPr="00D941B6">
        <w:rPr>
          <w:rFonts w:asciiTheme="minorHAnsi" w:hAnsiTheme="minorHAnsi"/>
          <w:b/>
        </w:rPr>
        <w:t>NOTE:</w:t>
      </w:r>
      <w:r>
        <w:rPr>
          <w:rFonts w:asciiTheme="minorHAnsi" w:hAnsiTheme="minorHAnsi"/>
        </w:rPr>
        <w:t xml:space="preserve"> </w:t>
      </w:r>
      <w:r w:rsidR="00057587" w:rsidRPr="00D941B6">
        <w:rPr>
          <w:rFonts w:asciiTheme="minorHAnsi" w:hAnsiTheme="minorHAnsi"/>
        </w:rPr>
        <w:t>After assembly has been completed to the trainer’s satisfaction, allow participants to carry out a test ride and ask about their first experience from the test rides particularly how they feel handling the vehicle. Focus on the weight of the vehicle and the implications this has when turning sharply.</w:t>
      </w:r>
    </w:p>
    <w:p w14:paraId="250D815B" w14:textId="77777777" w:rsidR="0003237F" w:rsidRPr="00D941B6" w:rsidRDefault="0003237F" w:rsidP="0003237F">
      <w:pPr>
        <w:pStyle w:val="Heading3"/>
        <w:spacing w:before="0" w:after="0"/>
      </w:pPr>
    </w:p>
    <w:p w14:paraId="60D8CBF5" w14:textId="61FE4F5C" w:rsidR="00057587" w:rsidRPr="00D941B6" w:rsidRDefault="001B0C46" w:rsidP="0003237F">
      <w:pPr>
        <w:pStyle w:val="Heading3"/>
        <w:spacing w:before="0" w:after="0"/>
      </w:pPr>
      <w:bookmarkStart w:id="75" w:name="_Toc6397550"/>
      <w:r>
        <w:t>4.12.4</w:t>
      </w:r>
      <w:r w:rsidR="00CA7A44" w:rsidRPr="00D941B6">
        <w:t xml:space="preserve"> Bicycle Repair and Maintenance</w:t>
      </w:r>
      <w:bookmarkEnd w:id="75"/>
    </w:p>
    <w:p w14:paraId="781558D5" w14:textId="3FB0AC1D" w:rsidR="00057587" w:rsidRPr="007F5CD4" w:rsidRDefault="00057587" w:rsidP="0003237F">
      <w:pPr>
        <w:spacing w:after="0"/>
        <w:rPr>
          <w:rFonts w:asciiTheme="minorHAnsi" w:hAnsiTheme="minorHAnsi" w:cs="Arial"/>
          <w:bCs/>
        </w:rPr>
      </w:pPr>
      <w:r w:rsidRPr="00D941B6">
        <w:rPr>
          <w:rFonts w:asciiTheme="minorHAnsi" w:hAnsiTheme="minorHAnsi" w:cs="Arial"/>
          <w:bCs/>
        </w:rPr>
        <w:t>This session i</w:t>
      </w:r>
      <w:r w:rsidR="00EE0E92" w:rsidRPr="00D941B6">
        <w:rPr>
          <w:rFonts w:asciiTheme="minorHAnsi" w:hAnsiTheme="minorHAnsi" w:cs="Arial"/>
          <w:bCs/>
        </w:rPr>
        <w:t>nvolves</w:t>
      </w:r>
      <w:r w:rsidRPr="00D941B6">
        <w:rPr>
          <w:rFonts w:asciiTheme="minorHAnsi" w:hAnsiTheme="minorHAnsi" w:cs="Arial"/>
          <w:bCs/>
        </w:rPr>
        <w:t xml:space="preserve"> practical</w:t>
      </w:r>
      <w:r w:rsidR="00EE0E92" w:rsidRPr="00D941B6">
        <w:rPr>
          <w:rFonts w:asciiTheme="minorHAnsi" w:hAnsiTheme="minorHAnsi" w:cs="Arial"/>
          <w:bCs/>
        </w:rPr>
        <w:t xml:space="preserve"> work</w:t>
      </w:r>
      <w:r w:rsidRPr="00D941B6">
        <w:rPr>
          <w:rFonts w:asciiTheme="minorHAnsi" w:hAnsiTheme="minorHAnsi" w:cs="Arial"/>
          <w:bCs/>
        </w:rPr>
        <w:t xml:space="preserve"> to ensure all the participants develop the skills and knowledge needed to carry out repairs. Annex </w:t>
      </w:r>
      <w:r w:rsidR="00B66CEB" w:rsidRPr="00D941B6">
        <w:rPr>
          <w:rFonts w:asciiTheme="minorHAnsi" w:hAnsiTheme="minorHAnsi" w:cs="Arial"/>
          <w:bCs/>
        </w:rPr>
        <w:t>4</w:t>
      </w:r>
      <w:r w:rsidRPr="00D941B6">
        <w:rPr>
          <w:rFonts w:asciiTheme="minorHAnsi" w:hAnsiTheme="minorHAnsi" w:cs="Arial"/>
          <w:bCs/>
        </w:rPr>
        <w:t xml:space="preserve"> shows the various</w:t>
      </w:r>
      <w:r w:rsidRPr="007F5CD4">
        <w:rPr>
          <w:rFonts w:asciiTheme="minorHAnsi" w:hAnsiTheme="minorHAnsi" w:cs="Arial"/>
          <w:bCs/>
        </w:rPr>
        <w:t xml:space="preserve"> parts of a bicycle many of which are mentioned below.</w:t>
      </w:r>
      <w:r w:rsidR="00FE2CC0" w:rsidRPr="007F5CD4">
        <w:rPr>
          <w:rFonts w:asciiTheme="minorHAnsi" w:hAnsiTheme="minorHAnsi" w:cs="Arial"/>
          <w:bCs/>
        </w:rPr>
        <w:t xml:space="preserve"> </w:t>
      </w:r>
      <w:r w:rsidR="002821A0" w:rsidRPr="007F5CD4">
        <w:rPr>
          <w:rFonts w:asciiTheme="minorHAnsi" w:hAnsiTheme="minorHAnsi" w:cs="Arial"/>
          <w:bCs/>
        </w:rPr>
        <w:t>All repairs conducted must be recorded using a main</w:t>
      </w:r>
      <w:r w:rsidR="00B66CEB" w:rsidRPr="007F5CD4">
        <w:rPr>
          <w:rFonts w:asciiTheme="minorHAnsi" w:hAnsiTheme="minorHAnsi" w:cs="Arial"/>
          <w:bCs/>
        </w:rPr>
        <w:t>tenance record form (annex 5</w:t>
      </w:r>
      <w:r w:rsidR="002821A0" w:rsidRPr="007F5CD4">
        <w:rPr>
          <w:rFonts w:asciiTheme="minorHAnsi" w:hAnsiTheme="minorHAnsi" w:cs="Arial"/>
          <w:bCs/>
        </w:rPr>
        <w:t>) so that ETS repair costs (for both bicycle ambulances and ox-carts are well understood and are planned for.</w:t>
      </w:r>
    </w:p>
    <w:p w14:paraId="12284585" w14:textId="77777777" w:rsidR="0003237F" w:rsidRPr="007F5CD4" w:rsidRDefault="0003237F" w:rsidP="0003237F">
      <w:pPr>
        <w:pStyle w:val="Heading3"/>
        <w:spacing w:before="0" w:after="0"/>
      </w:pPr>
    </w:p>
    <w:p w14:paraId="65FDD39F" w14:textId="0E5347B5" w:rsidR="00057587" w:rsidRPr="007F5CD4" w:rsidRDefault="001B0C46" w:rsidP="0003237F">
      <w:pPr>
        <w:pStyle w:val="Heading3"/>
        <w:spacing w:before="0" w:after="0"/>
      </w:pPr>
      <w:bookmarkStart w:id="76" w:name="_Toc6397551"/>
      <w:r>
        <w:t>4.12.4</w:t>
      </w:r>
      <w:r w:rsidR="00CA7A44" w:rsidRPr="007F5CD4">
        <w:t xml:space="preserve"> Diagnosing Noises</w:t>
      </w:r>
      <w:bookmarkEnd w:id="76"/>
    </w:p>
    <w:p w14:paraId="3613A79A" w14:textId="77777777" w:rsidR="0003237F" w:rsidRPr="007F5CD4" w:rsidRDefault="0003237F" w:rsidP="0003237F">
      <w:pPr>
        <w:pStyle w:val="Heading3"/>
        <w:spacing w:before="0" w:after="0"/>
      </w:pPr>
    </w:p>
    <w:p w14:paraId="549A8E8D" w14:textId="16D801A9" w:rsidR="00057587" w:rsidRPr="007F5CD4" w:rsidRDefault="001B0C46" w:rsidP="0003237F">
      <w:pPr>
        <w:pStyle w:val="Heading3"/>
        <w:spacing w:before="0" w:after="0"/>
      </w:pPr>
      <w:bookmarkStart w:id="77" w:name="_Toc6397552"/>
      <w:r>
        <w:t>4.12.5</w:t>
      </w:r>
      <w:r w:rsidR="00115DAD" w:rsidRPr="007F5CD4">
        <w:t xml:space="preserve"> Fixing a</w:t>
      </w:r>
      <w:r w:rsidR="00CA7A44" w:rsidRPr="007F5CD4">
        <w:t xml:space="preserve"> Flat Tyre</w:t>
      </w:r>
      <w:bookmarkEnd w:id="77"/>
    </w:p>
    <w:p w14:paraId="485BA179" w14:textId="6164D77D" w:rsidR="00057587" w:rsidRPr="007F5CD4" w:rsidRDefault="00057587" w:rsidP="0003237F">
      <w:pPr>
        <w:spacing w:after="0"/>
        <w:rPr>
          <w:rFonts w:asciiTheme="minorHAnsi" w:hAnsiTheme="minorHAnsi" w:cs="Arial"/>
          <w:bCs/>
        </w:rPr>
      </w:pPr>
      <w:r w:rsidRPr="007F5CD4">
        <w:rPr>
          <w:rFonts w:asciiTheme="minorHAnsi" w:hAnsiTheme="minorHAnsi" w:cs="Arial"/>
          <w:bCs/>
        </w:rPr>
        <w:t xml:space="preserve">The most common road bicycle or mountain bicycle failure by far is a flat tyre. </w:t>
      </w:r>
      <w:r w:rsidR="00DF46AA" w:rsidRPr="007F5CD4">
        <w:rPr>
          <w:rFonts w:asciiTheme="minorHAnsi" w:hAnsiTheme="minorHAnsi" w:cs="Arial"/>
          <w:bCs/>
        </w:rPr>
        <w:t>If you have the correct tools to hand,</w:t>
      </w:r>
      <w:r w:rsidRPr="007F5CD4">
        <w:rPr>
          <w:rFonts w:asciiTheme="minorHAnsi" w:hAnsiTheme="minorHAnsi" w:cs="Arial"/>
          <w:bCs/>
        </w:rPr>
        <w:t xml:space="preserve"> </w:t>
      </w:r>
      <w:r w:rsidR="00DF46AA" w:rsidRPr="007F5CD4">
        <w:rPr>
          <w:rFonts w:asciiTheme="minorHAnsi" w:hAnsiTheme="minorHAnsi" w:cs="Arial"/>
          <w:bCs/>
        </w:rPr>
        <w:t xml:space="preserve">and </w:t>
      </w:r>
      <w:r w:rsidRPr="007F5CD4">
        <w:rPr>
          <w:rFonts w:asciiTheme="minorHAnsi" w:hAnsiTheme="minorHAnsi" w:cs="Arial"/>
          <w:bCs/>
        </w:rPr>
        <w:t>with some practice, you can fix a tube in minutes. If you have never done this before</w:t>
      </w:r>
      <w:r w:rsidR="00DF46AA" w:rsidRPr="007F5CD4">
        <w:rPr>
          <w:rFonts w:asciiTheme="minorHAnsi" w:hAnsiTheme="minorHAnsi" w:cs="Arial"/>
          <w:bCs/>
        </w:rPr>
        <w:t xml:space="preserve"> try to use old tubes to practice fixing</w:t>
      </w:r>
      <w:r w:rsidR="00EE0E92" w:rsidRPr="007F5CD4">
        <w:rPr>
          <w:rFonts w:asciiTheme="minorHAnsi" w:hAnsiTheme="minorHAnsi" w:cs="Arial"/>
          <w:bCs/>
        </w:rPr>
        <w:t xml:space="preserve"> </w:t>
      </w:r>
      <w:r w:rsidRPr="007F5CD4">
        <w:rPr>
          <w:rFonts w:asciiTheme="minorHAnsi" w:hAnsiTheme="minorHAnsi" w:cs="Arial"/>
          <w:bCs/>
        </w:rPr>
        <w:t>t</w:t>
      </w:r>
      <w:r w:rsidR="00EE0E92" w:rsidRPr="007F5CD4">
        <w:rPr>
          <w:rFonts w:asciiTheme="minorHAnsi" w:hAnsiTheme="minorHAnsi" w:cs="Arial"/>
          <w:bCs/>
        </w:rPr>
        <w:t>y</w:t>
      </w:r>
      <w:r w:rsidRPr="007F5CD4">
        <w:rPr>
          <w:rFonts w:asciiTheme="minorHAnsi" w:hAnsiTheme="minorHAnsi" w:cs="Arial"/>
          <w:bCs/>
        </w:rPr>
        <w:t>res</w:t>
      </w:r>
      <w:r w:rsidR="00DF46AA" w:rsidRPr="007F5CD4">
        <w:rPr>
          <w:rFonts w:asciiTheme="minorHAnsi" w:hAnsiTheme="minorHAnsi" w:cs="Arial"/>
          <w:bCs/>
        </w:rPr>
        <w:t xml:space="preserve">. Note that </w:t>
      </w:r>
      <w:r w:rsidRPr="007F5CD4">
        <w:rPr>
          <w:rFonts w:asciiTheme="minorHAnsi" w:hAnsiTheme="minorHAnsi" w:cs="Arial"/>
          <w:bCs/>
        </w:rPr>
        <w:t>esp</w:t>
      </w:r>
      <w:r w:rsidR="00DF46AA" w:rsidRPr="007F5CD4">
        <w:rPr>
          <w:rFonts w:asciiTheme="minorHAnsi" w:hAnsiTheme="minorHAnsi" w:cs="Arial"/>
          <w:bCs/>
        </w:rPr>
        <w:t>ecially on a new bicycl</w:t>
      </w:r>
      <w:r w:rsidRPr="007F5CD4">
        <w:rPr>
          <w:rFonts w:asciiTheme="minorHAnsi" w:hAnsiTheme="minorHAnsi" w:cs="Arial"/>
          <w:bCs/>
        </w:rPr>
        <w:t xml:space="preserve">e a flat can be caused by a poor </w:t>
      </w:r>
      <w:hyperlink r:id="rId12" w:anchor="tireliner" w:history="1">
        <w:r w:rsidRPr="007F5CD4">
          <w:rPr>
            <w:rFonts w:asciiTheme="minorHAnsi" w:hAnsiTheme="minorHAnsi" w:cs="Arial"/>
            <w:bCs/>
          </w:rPr>
          <w:t>tyre liner</w:t>
        </w:r>
      </w:hyperlink>
      <w:r w:rsidRPr="007F5CD4">
        <w:rPr>
          <w:rFonts w:asciiTheme="minorHAnsi" w:hAnsiTheme="minorHAnsi" w:cs="Arial"/>
          <w:bCs/>
        </w:rPr>
        <w:t>. If a flat is on the inside of a bicycle's tube than the tyre liner might be at fault.</w:t>
      </w:r>
    </w:p>
    <w:p w14:paraId="7E4E6829" w14:textId="77777777" w:rsidR="00057587" w:rsidRPr="007F5CD4" w:rsidRDefault="00057587" w:rsidP="0003237F">
      <w:pPr>
        <w:spacing w:after="0"/>
        <w:rPr>
          <w:rFonts w:asciiTheme="minorHAnsi" w:hAnsiTheme="minorHAnsi" w:cs="Arial"/>
          <w:bCs/>
        </w:rPr>
      </w:pPr>
    </w:p>
    <w:p w14:paraId="20FED87E" w14:textId="4329FFD7" w:rsidR="00057587" w:rsidRPr="007F5CD4" w:rsidRDefault="001B0C46" w:rsidP="0003237F">
      <w:pPr>
        <w:pStyle w:val="Heading3"/>
        <w:spacing w:before="0" w:after="0"/>
      </w:pPr>
      <w:bookmarkStart w:id="78" w:name="_Toc6397553"/>
      <w:r>
        <w:t>4.12.6</w:t>
      </w:r>
      <w:r w:rsidR="00CA7A44" w:rsidRPr="007F5CD4">
        <w:t xml:space="preserve"> Bicycle Wheel Removal</w:t>
      </w:r>
      <w:bookmarkEnd w:id="78"/>
    </w:p>
    <w:p w14:paraId="6BC42D51" w14:textId="77777777" w:rsidR="00057587" w:rsidRPr="007F5CD4" w:rsidRDefault="00057587" w:rsidP="0003237F">
      <w:pPr>
        <w:spacing w:after="0"/>
        <w:rPr>
          <w:rFonts w:asciiTheme="minorHAnsi" w:hAnsiTheme="minorHAnsi"/>
          <w:u w:val="single"/>
        </w:rPr>
      </w:pPr>
      <w:r w:rsidRPr="007F5CD4">
        <w:rPr>
          <w:rFonts w:asciiTheme="minorHAnsi" w:hAnsiTheme="minorHAnsi"/>
          <w:u w:val="single"/>
        </w:rPr>
        <w:t>Front Bicycle Wheel Removal</w:t>
      </w:r>
    </w:p>
    <w:p w14:paraId="600B6A92" w14:textId="1387E575" w:rsidR="00057587" w:rsidRPr="007F5CD4" w:rsidRDefault="00057587" w:rsidP="0003237F">
      <w:pPr>
        <w:spacing w:after="0"/>
        <w:rPr>
          <w:rFonts w:asciiTheme="minorHAnsi" w:hAnsiTheme="minorHAnsi"/>
          <w:highlight w:val="yellow"/>
        </w:rPr>
      </w:pPr>
      <w:r w:rsidRPr="007F5CD4">
        <w:rPr>
          <w:rFonts w:asciiTheme="minorHAnsi" w:hAnsiTheme="minorHAnsi"/>
        </w:rPr>
        <w:t xml:space="preserve">Let out any remaining air from the bicycle tyre. Remove the axle nuts (they unscrew counter-clockwise). Many bicycles also have some safety devices or plates under the axle nuts which you should remove. Remove the wheel being careful not to damage the front brake pads. On most </w:t>
      </w:r>
      <w:r w:rsidR="00D964AC">
        <w:rPr>
          <w:rFonts w:asciiTheme="minorHAnsi" w:hAnsiTheme="minorHAnsi"/>
        </w:rPr>
        <w:t>thick</w:t>
      </w:r>
      <w:r w:rsidRPr="007F5CD4">
        <w:rPr>
          <w:rFonts w:asciiTheme="minorHAnsi" w:hAnsiTheme="minorHAnsi"/>
        </w:rPr>
        <w:t xml:space="preserve"> tyre bicycles and many thin tyre bicycles, there is a way to open the brake wider for removal of the wheel. Usually this is done by disconnecting one side of the straddle wire from one side of the brake. If you see that the brake has a way to do this without tools go ahead and pull the straddle wire free. Some types of bicycle brakes have a lever to flip, allowing the brake to open wider.</w:t>
      </w:r>
    </w:p>
    <w:p w14:paraId="31043D54" w14:textId="77777777" w:rsidR="00057587" w:rsidRPr="007F5CD4" w:rsidRDefault="00057587" w:rsidP="0003237F">
      <w:pPr>
        <w:spacing w:after="0"/>
        <w:rPr>
          <w:rFonts w:asciiTheme="minorHAnsi" w:hAnsiTheme="minorHAnsi"/>
          <w:highlight w:val="yellow"/>
        </w:rPr>
      </w:pPr>
    </w:p>
    <w:p w14:paraId="0AB194A3" w14:textId="57AF9937" w:rsidR="00057587" w:rsidRPr="007F5CD4" w:rsidRDefault="00057587" w:rsidP="00D941B6">
      <w:pPr>
        <w:spacing w:after="0"/>
        <w:rPr>
          <w:rFonts w:asciiTheme="minorHAnsi" w:hAnsiTheme="minorHAnsi"/>
          <w:color w:val="FFC000"/>
        </w:rPr>
      </w:pPr>
      <w:r w:rsidRPr="007F5CD4">
        <w:rPr>
          <w:rFonts w:asciiTheme="minorHAnsi" w:hAnsiTheme="minorHAnsi"/>
        </w:rPr>
        <w:t>Most bicycle calliper brakes need to be opened before the tyre will pass through, and many provide a quick-release mechanism. Some have a release lever at the brake calliper or hand lever. Many have a slot in a bracket from which the cable casing can be lifted out when the brake is held squeezed against the rim to loosen the cable tension. Whenever you open a brake to remove a wheel, make sure to reset it immediately after reinstalling the wheel before riding the bicycle. This is easy to forget</w:t>
      </w:r>
      <w:r w:rsidR="00D964AC">
        <w:rPr>
          <w:rFonts w:asciiTheme="minorHAnsi" w:hAnsiTheme="minorHAnsi"/>
        </w:rPr>
        <w:t>.</w:t>
      </w:r>
    </w:p>
    <w:p w14:paraId="599FF1E0" w14:textId="77777777" w:rsidR="00057587" w:rsidRPr="007F5CD4" w:rsidRDefault="00057587" w:rsidP="0003237F">
      <w:pPr>
        <w:spacing w:after="0"/>
        <w:rPr>
          <w:rFonts w:asciiTheme="minorHAnsi" w:hAnsiTheme="minorHAnsi"/>
        </w:rPr>
      </w:pPr>
    </w:p>
    <w:p w14:paraId="680F1536" w14:textId="62899D3F" w:rsidR="00057587" w:rsidRPr="007F5CD4" w:rsidRDefault="001B0C46" w:rsidP="0003237F">
      <w:pPr>
        <w:pStyle w:val="Heading3"/>
        <w:spacing w:before="0" w:after="0"/>
        <w:rPr>
          <w:lang w:eastAsia="en-GB"/>
        </w:rPr>
      </w:pPr>
      <w:bookmarkStart w:id="79" w:name="_Toc6397554"/>
      <w:r>
        <w:rPr>
          <w:lang w:eastAsia="en-GB"/>
        </w:rPr>
        <w:t>4.12.7</w:t>
      </w:r>
      <w:r w:rsidR="00CA7A44" w:rsidRPr="007F5CD4">
        <w:rPr>
          <w:lang w:eastAsia="en-GB"/>
        </w:rPr>
        <w:t xml:space="preserve"> Bicycle Tyres and Tubes</w:t>
      </w:r>
      <w:bookmarkEnd w:id="79"/>
    </w:p>
    <w:p w14:paraId="25AD959B" w14:textId="77777777" w:rsidR="00057587" w:rsidRPr="007F5CD4" w:rsidRDefault="00057587" w:rsidP="0003237F">
      <w:pPr>
        <w:spacing w:after="0"/>
        <w:rPr>
          <w:rFonts w:asciiTheme="minorHAnsi" w:hAnsiTheme="minorHAnsi"/>
          <w:u w:val="single"/>
          <w:lang w:eastAsia="en-GB"/>
        </w:rPr>
      </w:pPr>
      <w:r w:rsidRPr="007F5CD4">
        <w:rPr>
          <w:rFonts w:asciiTheme="minorHAnsi" w:hAnsiTheme="minorHAnsi"/>
          <w:u w:val="single"/>
          <w:lang w:eastAsia="en-GB"/>
        </w:rPr>
        <w:t>Bicycle Tyre and Tube Removal from the Wheel</w:t>
      </w:r>
    </w:p>
    <w:p w14:paraId="0F511EBF" w14:textId="2BF933DA"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 xml:space="preserve">Let all remaining air out of the bicycle tyre. First try removing the bicycle tyre without the use of tools. Set the bicycle wheel on the floor with the valve in the three o'clock or nine o'clock position. Grab the top of the tyre in one hand and try to pull it sideways over the top of the rim. With </w:t>
      </w:r>
      <w:r w:rsidR="00D964AC">
        <w:rPr>
          <w:rFonts w:asciiTheme="minorHAnsi" w:hAnsiTheme="minorHAnsi"/>
          <w:lang w:eastAsia="en-GB"/>
        </w:rPr>
        <w:t>thick</w:t>
      </w:r>
      <w:r w:rsidRPr="007F5CD4">
        <w:rPr>
          <w:rFonts w:asciiTheme="minorHAnsi" w:hAnsiTheme="minorHAnsi"/>
          <w:lang w:eastAsia="en-GB"/>
        </w:rPr>
        <w:t xml:space="preserve"> tyre bicycles this is generally quite easy. With thin tyre bicycles, you may find it nearly impossible.</w:t>
      </w:r>
    </w:p>
    <w:p w14:paraId="36154B25" w14:textId="77777777" w:rsidR="00057587" w:rsidRPr="007F5CD4" w:rsidRDefault="00057587" w:rsidP="0003237F">
      <w:pPr>
        <w:spacing w:after="0"/>
        <w:rPr>
          <w:rFonts w:asciiTheme="minorHAnsi" w:hAnsiTheme="minorHAnsi"/>
          <w:highlight w:val="yellow"/>
          <w:lang w:eastAsia="en-GB"/>
        </w:rPr>
      </w:pPr>
    </w:p>
    <w:p w14:paraId="69F0A866" w14:textId="77777777" w:rsidR="00057587" w:rsidRPr="007F5CD4" w:rsidRDefault="00057587" w:rsidP="0003237F">
      <w:pPr>
        <w:spacing w:after="0"/>
        <w:rPr>
          <w:rFonts w:asciiTheme="minorHAnsi" w:hAnsiTheme="minorHAnsi"/>
          <w:highlight w:val="yellow"/>
          <w:lang w:eastAsia="en-GB"/>
        </w:rPr>
      </w:pPr>
      <w:r w:rsidRPr="007F5CD4">
        <w:rPr>
          <w:rFonts w:asciiTheme="minorHAnsi" w:hAnsiTheme="minorHAnsi"/>
          <w:lang w:eastAsia="en-GB"/>
        </w:rPr>
        <w:t>If you cannot remove the tyre without tools use a couple of tyre levers if you have them, or fork and spoon handles can be used. Avoid using sharp screw drivers. Start by inserting one tyre lever anywhere between the tyre and the edge of the rim. Insert the lever just far enough to pry the edge of the tyre over the edge of the rim. Be careful not to poke a hole into the bicycles inner tube.</w:t>
      </w:r>
    </w:p>
    <w:p w14:paraId="507948B7" w14:textId="77777777" w:rsidR="00057587" w:rsidRPr="007F5CD4" w:rsidRDefault="00057587" w:rsidP="0003237F">
      <w:pPr>
        <w:spacing w:after="0" w:line="240" w:lineRule="auto"/>
        <w:jc w:val="both"/>
        <w:rPr>
          <w:rFonts w:asciiTheme="minorHAnsi" w:hAnsiTheme="minorHAnsi"/>
          <w:highlight w:val="yellow"/>
          <w:lang w:eastAsia="en-GB"/>
        </w:rPr>
      </w:pPr>
    </w:p>
    <w:p w14:paraId="57E77164"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lastRenderedPageBreak/>
        <w:t>After prising the edge of the tyre over the rim, insert one more tyre lever about four inches (10 cm) from the first one and prise a little more tyre over the edge of the rim. Take out this second lever and re-insert it another four inches away and prise the tyre over the edge again here. Soon the whole side of the tyre will be loose enough to finish prising it by hand.</w:t>
      </w:r>
    </w:p>
    <w:p w14:paraId="64F5EC28" w14:textId="77777777" w:rsidR="00057587" w:rsidRPr="007F5CD4" w:rsidRDefault="00057587" w:rsidP="0003237F">
      <w:pPr>
        <w:spacing w:after="0"/>
        <w:rPr>
          <w:rFonts w:asciiTheme="minorHAnsi" w:hAnsiTheme="minorHAnsi"/>
          <w:highlight w:val="yellow"/>
          <w:lang w:eastAsia="en-GB"/>
        </w:rPr>
      </w:pPr>
    </w:p>
    <w:p w14:paraId="4971AAC6"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Pull the inner tube out of the way and finish by prising the other side of the tyre off the rim. If necessary, carefully insert the tire levers at several locations.</w:t>
      </w:r>
    </w:p>
    <w:p w14:paraId="6681CD34" w14:textId="77777777" w:rsidR="0003237F" w:rsidRPr="007F5CD4" w:rsidRDefault="0003237F" w:rsidP="0003237F">
      <w:pPr>
        <w:pStyle w:val="Heading3"/>
        <w:spacing w:before="0" w:after="0"/>
        <w:rPr>
          <w:lang w:eastAsia="en-GB"/>
        </w:rPr>
      </w:pPr>
    </w:p>
    <w:p w14:paraId="28B14B84" w14:textId="726F6BDF" w:rsidR="00057587" w:rsidRPr="007F5CD4" w:rsidRDefault="001B0C46" w:rsidP="0003237F">
      <w:pPr>
        <w:pStyle w:val="Heading3"/>
        <w:spacing w:before="0" w:after="0"/>
        <w:rPr>
          <w:lang w:eastAsia="en-GB"/>
        </w:rPr>
      </w:pPr>
      <w:bookmarkStart w:id="80" w:name="_Toc6397555"/>
      <w:r>
        <w:rPr>
          <w:lang w:eastAsia="en-GB"/>
        </w:rPr>
        <w:t>4.12.8</w:t>
      </w:r>
      <w:r w:rsidR="00CA7A44" w:rsidRPr="007F5CD4">
        <w:rPr>
          <w:lang w:eastAsia="en-GB"/>
        </w:rPr>
        <w:t xml:space="preserve"> Three </w:t>
      </w:r>
      <w:r w:rsidR="00FE2CC0" w:rsidRPr="007F5CD4">
        <w:rPr>
          <w:lang w:eastAsia="en-GB"/>
        </w:rPr>
        <w:t xml:space="preserve">Ways of </w:t>
      </w:r>
      <w:r w:rsidR="00CA7A44" w:rsidRPr="007F5CD4">
        <w:rPr>
          <w:lang w:eastAsia="en-GB"/>
        </w:rPr>
        <w:t>Fixing a Puncture</w:t>
      </w:r>
      <w:bookmarkEnd w:id="80"/>
    </w:p>
    <w:p w14:paraId="34AADBC6"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There are three ways to fix a bicycle flat tyre. You can replace the whole inner- tube or you can patch it. Patching is cheaper and the patch kit is easier to carry than a whole inner-tube.</w:t>
      </w:r>
    </w:p>
    <w:p w14:paraId="19BE0616" w14:textId="77777777" w:rsidR="00057587" w:rsidRPr="007F5CD4" w:rsidRDefault="00057587" w:rsidP="0003237F">
      <w:pPr>
        <w:spacing w:after="0"/>
        <w:rPr>
          <w:rFonts w:asciiTheme="minorHAnsi" w:hAnsiTheme="minorHAnsi"/>
          <w:highlight w:val="yellow"/>
          <w:lang w:eastAsia="en-GB"/>
        </w:rPr>
      </w:pPr>
    </w:p>
    <w:p w14:paraId="29FC3496"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A third way is the easiest. There are various liquids and foams that you can squirt into the inner-tube through the valve. They seal leaks by clogging them up. Sealants can be put into your tyres before you have a puncture as a preventive measure. But they have a less than a fifty percent success rate. Sealants are at their best in cases where the rider has numerous small punctures which may occur after running over areas where thorn bushes grow. They seldom work with large holes.</w:t>
      </w:r>
    </w:p>
    <w:p w14:paraId="1CAA3CD4" w14:textId="77777777" w:rsidR="0003237F" w:rsidRPr="007F5CD4" w:rsidRDefault="0003237F" w:rsidP="0003237F">
      <w:pPr>
        <w:pStyle w:val="Heading3"/>
        <w:spacing w:before="0" w:after="0"/>
        <w:rPr>
          <w:lang w:eastAsia="en-GB"/>
        </w:rPr>
      </w:pPr>
    </w:p>
    <w:p w14:paraId="4B7A39FB" w14:textId="55BB342D" w:rsidR="00057587" w:rsidRPr="007F5CD4" w:rsidRDefault="001B0C46" w:rsidP="0003237F">
      <w:pPr>
        <w:pStyle w:val="Heading3"/>
        <w:spacing w:before="0" w:after="0"/>
        <w:rPr>
          <w:lang w:eastAsia="en-GB"/>
        </w:rPr>
      </w:pPr>
      <w:bookmarkStart w:id="81" w:name="_Toc6397556"/>
      <w:r>
        <w:rPr>
          <w:lang w:eastAsia="en-GB"/>
        </w:rPr>
        <w:t>4.12.9</w:t>
      </w:r>
      <w:r w:rsidR="00CA7A44" w:rsidRPr="007F5CD4">
        <w:rPr>
          <w:lang w:eastAsia="en-GB"/>
        </w:rPr>
        <w:t xml:space="preserve"> Patching the Bicycle Tube</w:t>
      </w:r>
      <w:bookmarkEnd w:id="81"/>
    </w:p>
    <w:p w14:paraId="2B0F23B5"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Put lots of air into the tube until it is twice its regular size. The hole should be noticeable by now, but if not, you can put the whole tube under water and look for bubbles coming out. If the hole is small, you can mark it by poking through the hole with a screwdriver to make it larger.</w:t>
      </w:r>
    </w:p>
    <w:p w14:paraId="7ED9A234" w14:textId="77777777" w:rsidR="00057587" w:rsidRPr="007F5CD4" w:rsidRDefault="00057587" w:rsidP="0003237F">
      <w:pPr>
        <w:spacing w:after="0"/>
        <w:rPr>
          <w:rFonts w:asciiTheme="minorHAnsi" w:hAnsiTheme="minorHAnsi"/>
          <w:highlight w:val="yellow"/>
          <w:lang w:eastAsia="en-GB"/>
        </w:rPr>
      </w:pPr>
    </w:p>
    <w:p w14:paraId="7E30A1B8" w14:textId="2940C79E" w:rsidR="00057587" w:rsidRPr="007F5CD4" w:rsidRDefault="0003237F" w:rsidP="0003237F">
      <w:pPr>
        <w:spacing w:after="0"/>
        <w:rPr>
          <w:rFonts w:asciiTheme="minorHAnsi" w:hAnsiTheme="minorHAnsi"/>
          <w:lang w:eastAsia="en-GB"/>
        </w:rPr>
      </w:pPr>
      <w:r w:rsidRPr="007F5CD4">
        <w:rPr>
          <w:rFonts w:asciiTheme="minorHAnsi" w:hAnsiTheme="minorHAnsi"/>
          <w:lang w:eastAsia="en-GB"/>
        </w:rPr>
        <w:t>Unless you have glue-less</w:t>
      </w:r>
      <w:r w:rsidR="00057587" w:rsidRPr="007F5CD4">
        <w:rPr>
          <w:rFonts w:asciiTheme="minorHAnsi" w:hAnsiTheme="minorHAnsi"/>
          <w:lang w:eastAsia="en-GB"/>
        </w:rPr>
        <w:t xml:space="preserve"> patches follow this procedure exactly:</w:t>
      </w:r>
    </w:p>
    <w:p w14:paraId="2AB90136" w14:textId="507BD7DA"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 xml:space="preserve">Deflate the tyre and make sure the outside of the tube is dry. Using </w:t>
      </w:r>
      <w:r w:rsidR="0003237F" w:rsidRPr="007F5CD4">
        <w:rPr>
          <w:rFonts w:asciiTheme="minorHAnsi" w:hAnsiTheme="minorHAnsi"/>
          <w:lang w:eastAsia="en-GB"/>
        </w:rPr>
        <w:t xml:space="preserve">the </w:t>
      </w:r>
      <w:r w:rsidRPr="007F5CD4">
        <w:rPr>
          <w:rFonts w:asciiTheme="minorHAnsi" w:hAnsiTheme="minorHAnsi"/>
          <w:lang w:eastAsia="en-GB"/>
        </w:rPr>
        <w:t xml:space="preserve">sandpaper or the metal scraper </w:t>
      </w:r>
      <w:r w:rsidR="0003237F" w:rsidRPr="007F5CD4">
        <w:rPr>
          <w:rFonts w:asciiTheme="minorHAnsi" w:hAnsiTheme="minorHAnsi"/>
          <w:lang w:eastAsia="en-GB"/>
        </w:rPr>
        <w:t>that comes with some patch kits;</w:t>
      </w:r>
      <w:r w:rsidRPr="007F5CD4">
        <w:rPr>
          <w:rFonts w:asciiTheme="minorHAnsi" w:hAnsiTheme="minorHAnsi"/>
          <w:lang w:eastAsia="en-GB"/>
        </w:rPr>
        <w:t xml:space="preserve"> buff the tube around the area of the hole to remove the outer surface of the rubber </w:t>
      </w:r>
      <w:r w:rsidR="0003237F" w:rsidRPr="007F5CD4">
        <w:rPr>
          <w:rFonts w:asciiTheme="minorHAnsi" w:hAnsiTheme="minorHAnsi"/>
          <w:lang w:eastAsia="en-GB"/>
        </w:rPr>
        <w:t>and reveal</w:t>
      </w:r>
      <w:r w:rsidRPr="007F5CD4">
        <w:rPr>
          <w:rFonts w:asciiTheme="minorHAnsi" w:hAnsiTheme="minorHAnsi"/>
          <w:lang w:eastAsia="en-GB"/>
        </w:rPr>
        <w:t xml:space="preserve"> fresh rubber underneath. Make sure to buff at least as large an area as the whole patch will cover. If you use a metal scraper be careful not to cut deep enough to create new holes.</w:t>
      </w:r>
    </w:p>
    <w:p w14:paraId="167047B7" w14:textId="77777777" w:rsidR="00057587" w:rsidRPr="007F5CD4" w:rsidRDefault="00057587" w:rsidP="0003237F">
      <w:pPr>
        <w:spacing w:after="0"/>
        <w:rPr>
          <w:rFonts w:asciiTheme="minorHAnsi" w:hAnsiTheme="minorHAnsi"/>
          <w:highlight w:val="yellow"/>
          <w:lang w:eastAsia="en-GB"/>
        </w:rPr>
      </w:pPr>
    </w:p>
    <w:p w14:paraId="6C7BFBD0"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Put glue over the buffed area. Work only in a well ventilated area. Let the glue dry fully. This kind of glue, also called contact cement, must dry completely before applying the patch. Peel the foil or the plastic backing off the patch and press it firmly on the glued area. Do not touch the side of the patch which sticks to the glue because even the microscopic amount of material on your fingers deactivates its stickiness.</w:t>
      </w:r>
    </w:p>
    <w:p w14:paraId="628F454C" w14:textId="77777777" w:rsidR="0003237F" w:rsidRPr="007F5CD4" w:rsidRDefault="0003237F" w:rsidP="0003237F">
      <w:pPr>
        <w:pStyle w:val="Heading3"/>
        <w:spacing w:before="0" w:after="0"/>
        <w:rPr>
          <w:lang w:eastAsia="en-GB"/>
        </w:rPr>
      </w:pPr>
    </w:p>
    <w:p w14:paraId="6B784D93" w14:textId="6E316BD6" w:rsidR="00057587" w:rsidRPr="007F5CD4" w:rsidRDefault="001B0C46" w:rsidP="0003237F">
      <w:pPr>
        <w:pStyle w:val="Heading3"/>
        <w:spacing w:before="0" w:after="0"/>
        <w:rPr>
          <w:lang w:eastAsia="en-GB"/>
        </w:rPr>
      </w:pPr>
      <w:bookmarkStart w:id="82" w:name="_Toc6397557"/>
      <w:r>
        <w:rPr>
          <w:lang w:eastAsia="en-GB"/>
        </w:rPr>
        <w:t>4.12.10</w:t>
      </w:r>
      <w:r w:rsidR="00CA7A44" w:rsidRPr="007F5CD4">
        <w:rPr>
          <w:lang w:eastAsia="en-GB"/>
        </w:rPr>
        <w:t xml:space="preserve"> Installing the Bicycles Tyre and Tube</w:t>
      </w:r>
      <w:bookmarkEnd w:id="82"/>
    </w:p>
    <w:p w14:paraId="0144F9B7"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Check the rim strip, the rubber, cloth or plastic covering over the spoke nipples to be sure it is in good condition and in proper position. Look at the outside of the tire while feeling around the inside (carefully) to see whether the puncturing object is still stuck in the rubber. If the tyre has a large hole you may be able to shore it up temporarily. Just lay a square of cloth between the tire and the tube. The air pressure will hold it in place. Pump just enough air into the tube for it to take its doughnut-like shape. Place the inner tube fully into the tyre. Push the valve about half way into the valve-hole on the rim. If you have trouble getting it in, lift up the rim strip first and push the valve through the rim strip, then into the rim. Lay the wheel on a table and then slip the bottom side of the tyre into position onto the rim.</w:t>
      </w:r>
    </w:p>
    <w:p w14:paraId="4E2C97F4" w14:textId="77777777" w:rsidR="00057587" w:rsidRPr="007F5CD4" w:rsidRDefault="00057587" w:rsidP="0003237F">
      <w:pPr>
        <w:spacing w:after="0"/>
        <w:rPr>
          <w:rFonts w:asciiTheme="minorHAnsi" w:hAnsiTheme="minorHAnsi"/>
          <w:lang w:eastAsia="en-GB"/>
        </w:rPr>
      </w:pPr>
    </w:p>
    <w:p w14:paraId="1FCE4782"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The last little bit may be difficult to slip over the edge of the rim. Resist the temptation to use a tyre lever to pry it on. This may damage the tyre edge, or you may slip and put a hole in the tube. It is almost always possible to get the tyre on entirely by hand if you force just an inch or two at a time over the rim using your thumbs. Practice helps more than strength. Except with a few thin tyres, almost no strength is needed.</w:t>
      </w:r>
    </w:p>
    <w:p w14:paraId="4799F954" w14:textId="77777777" w:rsidR="00057587" w:rsidRPr="007F5CD4" w:rsidRDefault="00057587" w:rsidP="0003237F">
      <w:pPr>
        <w:spacing w:after="0"/>
        <w:rPr>
          <w:rFonts w:asciiTheme="minorHAnsi" w:hAnsiTheme="minorHAnsi"/>
          <w:lang w:eastAsia="en-GB"/>
        </w:rPr>
      </w:pPr>
    </w:p>
    <w:p w14:paraId="78FEE0B5"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Now put the top side of the tyre on the same way. If you have trouble then make sure there is not too much air in the inner tube. Also check to see that the tyre goes on properly. Sometimes the tyre won't drop fully into position on the rim near the valve. This is why you put the valve half-way into its hole at first to help prevent the tube getting caught between the tyre and the rim edge.</w:t>
      </w:r>
    </w:p>
    <w:p w14:paraId="64FF6DBF" w14:textId="77777777" w:rsidR="00057587" w:rsidRPr="007F5CD4" w:rsidRDefault="00057587" w:rsidP="0003237F">
      <w:pPr>
        <w:spacing w:after="0"/>
        <w:rPr>
          <w:rFonts w:asciiTheme="minorHAnsi" w:hAnsiTheme="minorHAnsi"/>
          <w:highlight w:val="yellow"/>
          <w:lang w:eastAsia="en-GB"/>
        </w:rPr>
      </w:pPr>
    </w:p>
    <w:p w14:paraId="36222B1A" w14:textId="77777777"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When the tyre is installed, gently pull and wiggle the valve stem into position. Put just a little air into the bicycle's tyre (about ten pounds per square inch). Look at the tyre all the way around and on both sides to be sure it is seated properly. If there is a section of tyre that is trying to bulge off the rim let the air out and fix this area by pushing it into position. Once you are satisfied with the tyre installation, inflate the tyre to full pressure. Do this slowly periodically checking that the seating is still correct. The proper pressure should be written (vulcanized) on the side of the tyre.</w:t>
      </w:r>
    </w:p>
    <w:p w14:paraId="57DC61CE" w14:textId="77777777" w:rsidR="00057587" w:rsidRPr="007F5CD4" w:rsidRDefault="00057587" w:rsidP="0003237F">
      <w:pPr>
        <w:spacing w:after="0"/>
        <w:rPr>
          <w:rFonts w:asciiTheme="minorHAnsi" w:hAnsiTheme="minorHAnsi"/>
          <w:lang w:eastAsia="en-GB"/>
        </w:rPr>
      </w:pPr>
    </w:p>
    <w:p w14:paraId="3CA1021D" w14:textId="72549C34" w:rsidR="00057587" w:rsidRDefault="00057587" w:rsidP="0003237F">
      <w:pPr>
        <w:spacing w:after="0"/>
        <w:rPr>
          <w:rFonts w:asciiTheme="minorHAnsi" w:hAnsiTheme="minorHAnsi"/>
          <w:color w:val="FFC000"/>
          <w:lang w:eastAsia="en-GB"/>
        </w:rPr>
      </w:pPr>
      <w:r w:rsidRPr="007F5CD4">
        <w:rPr>
          <w:rFonts w:asciiTheme="minorHAnsi" w:hAnsiTheme="minorHAnsi"/>
          <w:lang w:eastAsia="en-GB"/>
        </w:rPr>
        <w:t>One common problem which can occur is when the tyre does not fill up entirely in one area giving you a wheel with a sort of flat spot. Sometimes this can be cured by letting the air out and manipulating the tyre by hand pushing it into place and then re-inflating. If this does not work, one approach is to coat the edges of the rim with soapy water to lubricate the tyre and rim allowing the tyre to slip into position as you inflate it. Use a kind of soap that dries up. Some mechanics just exceed the recommended pressure for a short while until the tyre pops into position but this risks damaging the inner-tube.</w:t>
      </w:r>
      <w:r w:rsidR="00DF46AA" w:rsidRPr="007F5CD4">
        <w:t xml:space="preserve"> </w:t>
      </w:r>
    </w:p>
    <w:p w14:paraId="32F965EF" w14:textId="77777777" w:rsidR="00D941B6" w:rsidRPr="00186D29" w:rsidRDefault="00D941B6" w:rsidP="0003237F">
      <w:pPr>
        <w:spacing w:after="0"/>
        <w:rPr>
          <w:rFonts w:asciiTheme="minorHAnsi" w:hAnsiTheme="minorHAnsi"/>
          <w:color w:val="FF0000"/>
          <w:lang w:eastAsia="en-GB"/>
        </w:rPr>
      </w:pPr>
    </w:p>
    <w:p w14:paraId="12B9DD69" w14:textId="77777777" w:rsidR="0003237F" w:rsidRPr="007F5CD4" w:rsidRDefault="0003237F" w:rsidP="0003237F">
      <w:pPr>
        <w:pStyle w:val="Heading3"/>
        <w:spacing w:before="0" w:after="0"/>
        <w:rPr>
          <w:lang w:eastAsia="en-GB"/>
        </w:rPr>
      </w:pPr>
    </w:p>
    <w:p w14:paraId="07DAEA0E" w14:textId="079EF2D6" w:rsidR="00057587" w:rsidRPr="007F5CD4" w:rsidRDefault="001B0C46" w:rsidP="0003237F">
      <w:pPr>
        <w:pStyle w:val="Heading3"/>
        <w:spacing w:before="0" w:after="0"/>
        <w:rPr>
          <w:lang w:eastAsia="en-GB"/>
        </w:rPr>
      </w:pPr>
      <w:bookmarkStart w:id="83" w:name="_Toc6397558"/>
      <w:r>
        <w:rPr>
          <w:lang w:eastAsia="en-GB"/>
        </w:rPr>
        <w:t>4.12.11</w:t>
      </w:r>
      <w:r w:rsidR="00CA7A44" w:rsidRPr="007F5CD4">
        <w:rPr>
          <w:lang w:eastAsia="en-GB"/>
        </w:rPr>
        <w:t xml:space="preserve"> Bicycle Ambulance Care</w:t>
      </w:r>
      <w:bookmarkEnd w:id="83"/>
    </w:p>
    <w:p w14:paraId="7451D48E" w14:textId="089CA273"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 xml:space="preserve">Clean the </w:t>
      </w:r>
      <w:r w:rsidR="00EE0E92" w:rsidRPr="007F5CD4">
        <w:rPr>
          <w:rFonts w:asciiTheme="minorHAnsi" w:hAnsiTheme="minorHAnsi"/>
          <w:lang w:eastAsia="en-GB"/>
        </w:rPr>
        <w:t xml:space="preserve">bicycle ambulance </w:t>
      </w:r>
      <w:r w:rsidRPr="007F5CD4">
        <w:rPr>
          <w:rFonts w:asciiTheme="minorHAnsi" w:hAnsiTheme="minorHAnsi"/>
          <w:lang w:eastAsia="en-GB"/>
        </w:rPr>
        <w:t>stretcher using a damp soft cloth with some detergent after every use.</w:t>
      </w:r>
    </w:p>
    <w:p w14:paraId="025431A4" w14:textId="2DD9F3B2" w:rsidR="00057587" w:rsidRPr="007F5CD4" w:rsidRDefault="00057587" w:rsidP="0003237F">
      <w:pPr>
        <w:spacing w:after="0"/>
        <w:rPr>
          <w:rFonts w:asciiTheme="minorHAnsi" w:hAnsiTheme="minorHAnsi"/>
          <w:lang w:eastAsia="en-GB"/>
        </w:rPr>
      </w:pPr>
      <w:r w:rsidRPr="007F5CD4">
        <w:rPr>
          <w:rFonts w:asciiTheme="minorHAnsi" w:hAnsiTheme="minorHAnsi"/>
          <w:lang w:eastAsia="en-GB"/>
        </w:rPr>
        <w:t xml:space="preserve">Always check if the wheels are tightly fixed before using. Try to keep the ambulance in the shade </w:t>
      </w:r>
      <w:r w:rsidR="00EE0E92" w:rsidRPr="007F5CD4">
        <w:rPr>
          <w:rFonts w:asciiTheme="minorHAnsi" w:hAnsiTheme="minorHAnsi"/>
          <w:lang w:eastAsia="en-GB"/>
        </w:rPr>
        <w:t xml:space="preserve">when not in use </w:t>
      </w:r>
      <w:r w:rsidRPr="007F5CD4">
        <w:rPr>
          <w:rFonts w:asciiTheme="minorHAnsi" w:hAnsiTheme="minorHAnsi"/>
          <w:lang w:eastAsia="en-GB"/>
        </w:rPr>
        <w:t xml:space="preserve">to avoid the paint peeling off. Try to always keep </w:t>
      </w:r>
      <w:r w:rsidR="00EE0E92" w:rsidRPr="007F5CD4">
        <w:rPr>
          <w:rFonts w:asciiTheme="minorHAnsi" w:hAnsiTheme="minorHAnsi"/>
          <w:lang w:eastAsia="en-GB"/>
        </w:rPr>
        <w:t xml:space="preserve">it </w:t>
      </w:r>
      <w:r w:rsidRPr="007F5CD4">
        <w:rPr>
          <w:rFonts w:asciiTheme="minorHAnsi" w:hAnsiTheme="minorHAnsi"/>
          <w:lang w:eastAsia="en-GB"/>
        </w:rPr>
        <w:t>out of the rain to avoid rust. Check the wheels and oil if needed every month. Keep the canopy and the stretcher away from sun light after use. Always ensure that the ambulance is securely connected to the bicycle before use. For repair of wheels, refer to the notes above.</w:t>
      </w:r>
    </w:p>
    <w:p w14:paraId="564CDE15" w14:textId="77777777" w:rsidR="0003237F" w:rsidRPr="007F5CD4" w:rsidRDefault="0003237F" w:rsidP="0003237F">
      <w:pPr>
        <w:pStyle w:val="Heading3"/>
        <w:spacing w:before="0" w:after="0"/>
      </w:pPr>
    </w:p>
    <w:p w14:paraId="73012330" w14:textId="65541DC6" w:rsidR="00057587" w:rsidRPr="007F5CD4" w:rsidRDefault="001B0C46" w:rsidP="0003237F">
      <w:pPr>
        <w:pStyle w:val="Heading3"/>
        <w:spacing w:before="0" w:after="0"/>
      </w:pPr>
      <w:bookmarkStart w:id="84" w:name="_Toc6397559"/>
      <w:r>
        <w:t>4.12.12</w:t>
      </w:r>
      <w:r w:rsidR="00057587" w:rsidRPr="007F5CD4">
        <w:t xml:space="preserve"> </w:t>
      </w:r>
      <w:proofErr w:type="gramStart"/>
      <w:r w:rsidR="00057587" w:rsidRPr="007F5CD4">
        <w:t>Who</w:t>
      </w:r>
      <w:proofErr w:type="gramEnd"/>
      <w:r w:rsidR="00057587" w:rsidRPr="007F5CD4">
        <w:t xml:space="preserve"> should be the Custodian of the Vehicle?</w:t>
      </w:r>
      <w:bookmarkEnd w:id="84"/>
    </w:p>
    <w:p w14:paraId="130331CC" w14:textId="2B968019" w:rsidR="00C338EE" w:rsidRDefault="00057587" w:rsidP="00C338EE">
      <w:pPr>
        <w:spacing w:after="0"/>
        <w:rPr>
          <w:rFonts w:asciiTheme="minorHAnsi" w:hAnsiTheme="minorHAnsi"/>
        </w:rPr>
      </w:pPr>
      <w:r w:rsidRPr="007F5CD4">
        <w:rPr>
          <w:rFonts w:asciiTheme="minorHAnsi" w:hAnsiTheme="minorHAnsi"/>
        </w:rPr>
        <w:t>The decision as to who will look after the vehicle should be community led. It must be someone trustworthy who will not use the vehicle for their own personal interest. This is an important decision and should be discussed in depth until the participants reach a consensus. Everyone must understand that they have equal access to the vehicle and that they are free to request the vehicle’s use whenever the need arises</w:t>
      </w:r>
      <w:r w:rsidR="0003237F" w:rsidRPr="007F5CD4">
        <w:rPr>
          <w:rFonts w:asciiTheme="minorHAnsi" w:hAnsiTheme="minorHAnsi"/>
        </w:rPr>
        <w:t>.</w:t>
      </w:r>
      <w:r w:rsidR="00C338EE" w:rsidRPr="00C338EE">
        <w:rPr>
          <w:rFonts w:asciiTheme="minorHAnsi" w:hAnsiTheme="minorHAnsi"/>
        </w:rPr>
        <w:t xml:space="preserve"> </w:t>
      </w:r>
    </w:p>
    <w:p w14:paraId="7C9A2397" w14:textId="77777777" w:rsidR="00C338EE" w:rsidRDefault="00C338EE" w:rsidP="00C338EE">
      <w:pPr>
        <w:spacing w:after="0"/>
        <w:rPr>
          <w:rFonts w:asciiTheme="minorHAnsi" w:hAnsiTheme="minorHAnsi"/>
        </w:rPr>
      </w:pPr>
    </w:p>
    <w:p w14:paraId="405458CF" w14:textId="77777777" w:rsidR="00C338EE" w:rsidRDefault="00C338EE" w:rsidP="00C338EE">
      <w:pPr>
        <w:spacing w:after="0"/>
        <w:rPr>
          <w:rFonts w:asciiTheme="minorHAnsi" w:hAnsiTheme="minorHAnsi"/>
          <w:b/>
        </w:rPr>
      </w:pPr>
      <w:r w:rsidRPr="00AC06D4">
        <w:rPr>
          <w:rFonts w:asciiTheme="minorHAnsi" w:hAnsiTheme="minorHAnsi"/>
          <w:b/>
        </w:rPr>
        <w:t>4.12.13</w:t>
      </w:r>
      <w:r>
        <w:rPr>
          <w:rFonts w:asciiTheme="minorHAnsi" w:hAnsiTheme="minorHAnsi"/>
          <w:b/>
        </w:rPr>
        <w:t xml:space="preserve"> </w:t>
      </w:r>
      <w:proofErr w:type="gramStart"/>
      <w:r>
        <w:rPr>
          <w:rFonts w:asciiTheme="minorHAnsi" w:hAnsiTheme="minorHAnsi"/>
          <w:b/>
        </w:rPr>
        <w:t>Who</w:t>
      </w:r>
      <w:proofErr w:type="gramEnd"/>
      <w:r>
        <w:rPr>
          <w:rFonts w:asciiTheme="minorHAnsi" w:hAnsiTheme="minorHAnsi"/>
          <w:b/>
        </w:rPr>
        <w:t xml:space="preserve"> should Construct a Bicycle ambulance Shelter?</w:t>
      </w:r>
    </w:p>
    <w:p w14:paraId="7EDFC7E6" w14:textId="77777777" w:rsidR="00C338EE" w:rsidRPr="00AC06D4" w:rsidRDefault="00C338EE" w:rsidP="00C338EE">
      <w:pPr>
        <w:spacing w:after="0"/>
        <w:rPr>
          <w:rFonts w:asciiTheme="minorHAnsi" w:hAnsiTheme="minorHAnsi"/>
        </w:rPr>
      </w:pPr>
      <w:r w:rsidRPr="00AC06D4">
        <w:rPr>
          <w:rFonts w:asciiTheme="minorHAnsi" w:hAnsiTheme="minorHAnsi"/>
        </w:rPr>
        <w:t>The community much understand the construction of the BA shelter is very important and it’s the sole responsibility of the NHC.</w:t>
      </w:r>
      <w:r>
        <w:rPr>
          <w:rFonts w:asciiTheme="minorHAnsi" w:hAnsiTheme="minorHAnsi"/>
        </w:rPr>
        <w:t xml:space="preserve"> There is need to explain the benefits of having a very well-constructed </w:t>
      </w:r>
      <w:r>
        <w:rPr>
          <w:rFonts w:asciiTheme="minorHAnsi" w:hAnsiTheme="minorHAnsi"/>
        </w:rPr>
        <w:lastRenderedPageBreak/>
        <w:t xml:space="preserve">shelter which should have enough space to keep the complete BA and not in pieces.  Keeping the BA in the house or health posts should be discouraged because this will destroy the BA in no time. Keeping the BA in open spaces will expose the BA to heat and during the rainy season to rains which will cause a lot of corrosion which </w:t>
      </w:r>
      <w:r w:rsidRPr="00835490">
        <w:rPr>
          <w:rFonts w:asciiTheme="minorHAnsi" w:hAnsiTheme="minorHAnsi"/>
        </w:rPr>
        <w:t>brings down</w:t>
      </w:r>
      <w:r>
        <w:rPr>
          <w:rFonts w:asciiTheme="minorHAnsi" w:hAnsiTheme="minorHAnsi"/>
        </w:rPr>
        <w:t xml:space="preserve"> the condition and performance of the BA. A good shelter for safe keeping of the BA must include a wall which is three metres width, four metres length and two doors on both width sections. There should be a space where the logbook and rain suites should be safely kept. </w:t>
      </w:r>
    </w:p>
    <w:p w14:paraId="6A04C66D" w14:textId="77777777" w:rsidR="00C338EE" w:rsidRPr="007F5CD4" w:rsidRDefault="00C338EE" w:rsidP="00C338EE">
      <w:pPr>
        <w:spacing w:after="0"/>
        <w:rPr>
          <w:rFonts w:asciiTheme="minorHAnsi" w:hAnsiTheme="minorHAnsi"/>
        </w:rPr>
      </w:pPr>
    </w:p>
    <w:p w14:paraId="543D37CF" w14:textId="77777777" w:rsidR="00C338EE" w:rsidRPr="007F5CD4" w:rsidRDefault="00C338EE" w:rsidP="00C338EE">
      <w:pPr>
        <w:pStyle w:val="Heading3"/>
        <w:spacing w:before="0" w:after="0"/>
        <w:rPr>
          <w:lang w:eastAsia="en-GB"/>
        </w:rPr>
      </w:pPr>
      <w:bookmarkStart w:id="85" w:name="_Toc6397560"/>
      <w:r>
        <w:rPr>
          <w:lang w:eastAsia="en-GB"/>
        </w:rPr>
        <w:t>4.12.14</w:t>
      </w:r>
      <w:r w:rsidRPr="007F5CD4">
        <w:rPr>
          <w:lang w:eastAsia="en-GB"/>
        </w:rPr>
        <w:t xml:space="preserve"> </w:t>
      </w:r>
      <w:proofErr w:type="gramStart"/>
      <w:r w:rsidRPr="007F5CD4">
        <w:rPr>
          <w:lang w:eastAsia="en-GB"/>
        </w:rPr>
        <w:t>Who</w:t>
      </w:r>
      <w:proofErr w:type="gramEnd"/>
      <w:r w:rsidRPr="007F5CD4">
        <w:rPr>
          <w:lang w:eastAsia="en-GB"/>
        </w:rPr>
        <w:t xml:space="preserve"> repairs the vehicle when it breaks down?</w:t>
      </w:r>
      <w:bookmarkEnd w:id="85"/>
    </w:p>
    <w:p w14:paraId="4B92F5D6" w14:textId="77777777" w:rsidR="00C338EE" w:rsidRPr="007F5CD4" w:rsidRDefault="00C338EE" w:rsidP="00C338EE">
      <w:pPr>
        <w:spacing w:after="0"/>
        <w:rPr>
          <w:rFonts w:asciiTheme="minorHAnsi" w:hAnsiTheme="minorHAnsi"/>
          <w:highlight w:val="yellow"/>
        </w:rPr>
      </w:pPr>
      <w:r w:rsidRPr="007F5CD4">
        <w:rPr>
          <w:rFonts w:asciiTheme="minorHAnsi" w:hAnsiTheme="minorHAnsi"/>
        </w:rPr>
        <w:t>As part of this process ownership of the vehicle is transferred to the community and therefore, it must understand that it is responsible for carrying out maintenance and spare part replacement when the vehicle develops a fault. During this session the participants should be encouraged to discuss what mechanisms should be in place to ensure that the vehicle is operational at all times.</w:t>
      </w:r>
    </w:p>
    <w:p w14:paraId="5FEDF353" w14:textId="77777777" w:rsidR="00C338EE" w:rsidRPr="007F5CD4" w:rsidRDefault="00C338EE" w:rsidP="00C338EE">
      <w:pPr>
        <w:spacing w:after="0"/>
        <w:rPr>
          <w:rFonts w:asciiTheme="minorHAnsi" w:hAnsiTheme="minorHAnsi"/>
          <w:b/>
          <w:highlight w:val="yellow"/>
        </w:rPr>
      </w:pPr>
    </w:p>
    <w:p w14:paraId="469C9629" w14:textId="77777777" w:rsidR="00C338EE" w:rsidRPr="007F5CD4" w:rsidRDefault="00C338EE" w:rsidP="00C338EE">
      <w:pPr>
        <w:spacing w:after="0"/>
        <w:rPr>
          <w:rFonts w:asciiTheme="minorHAnsi" w:hAnsiTheme="minorHAnsi"/>
        </w:rPr>
      </w:pPr>
      <w:r w:rsidRPr="007F5CD4">
        <w:rPr>
          <w:rFonts w:asciiTheme="minorHAnsi" w:hAnsiTheme="minorHAnsi"/>
        </w:rPr>
        <w:t>This session should also cover the need to clean the vehicle every time it is used and before and who’s responsibility this should be. It is the role of the community to ensure they source cleaning chemicals to disinfect the vehicle. Discuss this topic with the participants and agree a solution.</w:t>
      </w:r>
    </w:p>
    <w:p w14:paraId="00398907" w14:textId="77777777" w:rsidR="00C338EE" w:rsidRPr="007F5CD4" w:rsidRDefault="00C338EE" w:rsidP="00C338EE">
      <w:pPr>
        <w:pStyle w:val="Heading3"/>
        <w:spacing w:before="0" w:after="0"/>
        <w:rPr>
          <w:lang w:eastAsia="en-GB"/>
        </w:rPr>
      </w:pPr>
    </w:p>
    <w:p w14:paraId="3A4A74C3" w14:textId="77777777" w:rsidR="00C338EE" w:rsidRPr="007F5CD4" w:rsidRDefault="00C338EE" w:rsidP="00C338EE">
      <w:pPr>
        <w:pStyle w:val="Heading3"/>
        <w:spacing w:before="0" w:after="0"/>
        <w:rPr>
          <w:lang w:eastAsia="en-GB"/>
        </w:rPr>
      </w:pPr>
      <w:bookmarkStart w:id="86" w:name="_Toc6397561"/>
      <w:r>
        <w:rPr>
          <w:lang w:eastAsia="en-GB"/>
        </w:rPr>
        <w:t>4.12.15</w:t>
      </w:r>
      <w:r w:rsidRPr="007F5CD4">
        <w:rPr>
          <w:lang w:eastAsia="en-GB"/>
        </w:rPr>
        <w:t xml:space="preserve"> </w:t>
      </w:r>
      <w:proofErr w:type="gramStart"/>
      <w:r w:rsidRPr="007F5CD4">
        <w:rPr>
          <w:lang w:eastAsia="en-GB"/>
        </w:rPr>
        <w:t>How</w:t>
      </w:r>
      <w:proofErr w:type="gramEnd"/>
      <w:r w:rsidRPr="007F5CD4">
        <w:rPr>
          <w:lang w:eastAsia="en-GB"/>
        </w:rPr>
        <w:t xml:space="preserve"> do we ensure that the community are aware of the vehicle?</w:t>
      </w:r>
      <w:bookmarkEnd w:id="86"/>
    </w:p>
    <w:p w14:paraId="556E1E8D" w14:textId="77777777" w:rsidR="00C338EE" w:rsidRPr="007F5CD4" w:rsidRDefault="00C338EE" w:rsidP="00C338EE">
      <w:pPr>
        <w:spacing w:after="0"/>
        <w:rPr>
          <w:rFonts w:asciiTheme="minorHAnsi" w:hAnsiTheme="minorHAnsi"/>
        </w:rPr>
      </w:pPr>
      <w:r w:rsidRPr="007F5CD4">
        <w:rPr>
          <w:rFonts w:asciiTheme="minorHAnsi" w:hAnsiTheme="minorHAnsi"/>
        </w:rPr>
        <w:t>Solutions should be discussed amongst the participants. It can be helpful to conduct introductory rides during church services but also involve the schools and other community gatherings. For many, they will be seeing bicycle and motor cycle ambulances for the first time.</w:t>
      </w:r>
    </w:p>
    <w:p w14:paraId="7C96FAE9" w14:textId="77777777" w:rsidR="00C338EE" w:rsidRPr="007F5CD4" w:rsidRDefault="00C338EE" w:rsidP="00C338EE">
      <w:pPr>
        <w:spacing w:after="0"/>
        <w:rPr>
          <w:rFonts w:asciiTheme="minorHAnsi" w:hAnsiTheme="minorHAnsi"/>
          <w:highlight w:val="yellow"/>
        </w:rPr>
      </w:pPr>
    </w:p>
    <w:p w14:paraId="4724A7DE" w14:textId="77777777" w:rsidR="00C338EE" w:rsidRPr="007F5CD4" w:rsidRDefault="00C338EE" w:rsidP="00C338EE">
      <w:pPr>
        <w:spacing w:after="0"/>
        <w:rPr>
          <w:rFonts w:asciiTheme="minorHAnsi" w:hAnsiTheme="minorHAnsi"/>
        </w:rPr>
      </w:pPr>
      <w:r w:rsidRPr="007F5CD4">
        <w:rPr>
          <w:rFonts w:asciiTheme="minorHAnsi" w:hAnsiTheme="minorHAnsi"/>
        </w:rPr>
        <w:t>These visits present participants with the ideal time to inform the community where the ETS vehicle will be stationed. The names of the ETS riders should also be distributed to the wider community. Group discussions are recommended to capture the views of the participants. Key to sensitising the wider community is securing buy in from traditional or community leaders. Their support is usually essential.</w:t>
      </w:r>
    </w:p>
    <w:p w14:paraId="6448C6CA" w14:textId="77777777" w:rsidR="00C338EE" w:rsidRPr="007F5CD4" w:rsidRDefault="00C338EE" w:rsidP="00C338EE">
      <w:pPr>
        <w:spacing w:after="0"/>
        <w:rPr>
          <w:rFonts w:asciiTheme="minorHAnsi" w:hAnsiTheme="minorHAnsi"/>
        </w:rPr>
      </w:pPr>
    </w:p>
    <w:p w14:paraId="56FF16BD" w14:textId="77777777" w:rsidR="00C338EE" w:rsidRPr="007F5CD4" w:rsidRDefault="00C338EE" w:rsidP="00C338EE">
      <w:pPr>
        <w:pStyle w:val="Heading3"/>
        <w:spacing w:before="0" w:after="0"/>
        <w:rPr>
          <w:lang w:eastAsia="en-GB"/>
        </w:rPr>
      </w:pPr>
      <w:bookmarkStart w:id="87" w:name="_Toc6397562"/>
      <w:r>
        <w:rPr>
          <w:lang w:eastAsia="en-GB"/>
        </w:rPr>
        <w:t>4.12.16</w:t>
      </w:r>
      <w:r w:rsidRPr="007F5CD4">
        <w:rPr>
          <w:lang w:eastAsia="en-GB"/>
        </w:rPr>
        <w:t xml:space="preserve"> Safe Riding</w:t>
      </w:r>
      <w:bookmarkEnd w:id="87"/>
    </w:p>
    <w:p w14:paraId="131824F5" w14:textId="77777777" w:rsidR="00C338EE" w:rsidRPr="007F5CD4" w:rsidRDefault="00C338EE" w:rsidP="00C338EE">
      <w:pPr>
        <w:spacing w:after="0"/>
        <w:rPr>
          <w:rFonts w:asciiTheme="minorHAnsi" w:hAnsiTheme="minorHAnsi"/>
          <w:lang w:eastAsia="en-GB"/>
        </w:rPr>
      </w:pPr>
      <w:r w:rsidRPr="007F5CD4">
        <w:rPr>
          <w:rFonts w:asciiTheme="minorHAnsi" w:hAnsiTheme="minorHAnsi"/>
          <w:lang w:eastAsia="en-GB"/>
        </w:rPr>
        <w:t>Riding a bicycle ambulance is not the same as riding a bike. The rider has an additional load to pull which may make the bicycle a little less responsive than usual. It will be harder to get started due to the extra weight and it would take much longer to cross streets and paths due to the extra length. When going downhill you will pick up speed more quickly than by riding a bike alone. Be sure to apply the brakes often to keep your speed under control, rear brakes should be applied before front brakes. When you turn around a curb or corner, make sure that your speed is slow so as not to make your trailer roll-over.</w:t>
      </w:r>
    </w:p>
    <w:p w14:paraId="204E8BBF" w14:textId="77777777" w:rsidR="00C338EE" w:rsidRPr="007F5CD4" w:rsidRDefault="00C338EE" w:rsidP="00C338EE">
      <w:pPr>
        <w:spacing w:after="0"/>
        <w:rPr>
          <w:rFonts w:asciiTheme="minorHAnsi" w:hAnsiTheme="minorHAnsi"/>
          <w:lang w:eastAsia="en-GB"/>
        </w:rPr>
      </w:pPr>
    </w:p>
    <w:p w14:paraId="0053CF78" w14:textId="05B9DCD5" w:rsidR="00C338EE" w:rsidRPr="007F5CD4" w:rsidRDefault="00C338EE" w:rsidP="00C338EE">
      <w:pPr>
        <w:spacing w:after="0"/>
        <w:rPr>
          <w:rFonts w:asciiTheme="minorHAnsi" w:hAnsiTheme="minorHAnsi"/>
          <w:lang w:eastAsia="en-GB"/>
        </w:rPr>
      </w:pPr>
      <w:r w:rsidRPr="007F5CD4">
        <w:rPr>
          <w:rFonts w:asciiTheme="minorHAnsi" w:hAnsiTheme="minorHAnsi"/>
          <w:lang w:eastAsia="en-GB"/>
        </w:rPr>
        <w:t>Night riding is potentially more dangerous. If you must ride at night make sure that you have front and rear lights. Make sure that your front, rear and side reflectors are clean so that you are visible. It is recommended that the rider should always wear a high visibility vest when transporting pregnant women</w:t>
      </w:r>
      <w:r w:rsidR="007B7475">
        <w:rPr>
          <w:rFonts w:asciiTheme="minorHAnsi" w:hAnsiTheme="minorHAnsi"/>
          <w:lang w:eastAsia="en-GB"/>
        </w:rPr>
        <w:t xml:space="preserve"> and children with severe malaria</w:t>
      </w:r>
      <w:r w:rsidRPr="007F5CD4">
        <w:rPr>
          <w:rFonts w:asciiTheme="minorHAnsi" w:hAnsiTheme="minorHAnsi"/>
          <w:lang w:eastAsia="en-GB"/>
        </w:rPr>
        <w:t>.</w:t>
      </w:r>
    </w:p>
    <w:p w14:paraId="2A4AE119" w14:textId="77777777" w:rsidR="00C338EE" w:rsidRPr="007F5CD4" w:rsidRDefault="00C338EE" w:rsidP="00C338EE">
      <w:pPr>
        <w:spacing w:after="0"/>
        <w:rPr>
          <w:rFonts w:asciiTheme="minorHAnsi" w:hAnsiTheme="minorHAnsi"/>
          <w:lang w:eastAsia="en-GB"/>
        </w:rPr>
      </w:pPr>
    </w:p>
    <w:p w14:paraId="15AA3FE6" w14:textId="77777777" w:rsidR="00C338EE" w:rsidRPr="007F5CD4" w:rsidRDefault="00C338EE" w:rsidP="00C338EE">
      <w:pPr>
        <w:pStyle w:val="Heading3"/>
        <w:spacing w:before="0" w:after="0"/>
        <w:rPr>
          <w:lang w:eastAsia="en-GB"/>
        </w:rPr>
      </w:pPr>
      <w:bookmarkStart w:id="88" w:name="_Toc6397563"/>
      <w:r>
        <w:rPr>
          <w:lang w:eastAsia="en-GB"/>
        </w:rPr>
        <w:t>4.12.17</w:t>
      </w:r>
      <w:r w:rsidRPr="007F5CD4">
        <w:rPr>
          <w:lang w:eastAsia="en-GB"/>
        </w:rPr>
        <w:t xml:space="preserve"> Maintenance of Bicycle Ambulance Trailers</w:t>
      </w:r>
      <w:bookmarkEnd w:id="88"/>
    </w:p>
    <w:p w14:paraId="3F6204D1" w14:textId="77777777" w:rsidR="00C338EE" w:rsidRPr="007F5CD4" w:rsidRDefault="00C338EE" w:rsidP="00C338EE">
      <w:pPr>
        <w:spacing w:after="0"/>
        <w:rPr>
          <w:rFonts w:asciiTheme="minorHAnsi" w:hAnsiTheme="minorHAnsi"/>
        </w:rPr>
      </w:pPr>
      <w:r w:rsidRPr="007F5CD4">
        <w:rPr>
          <w:rFonts w:asciiTheme="minorHAnsi" w:hAnsiTheme="minorHAnsi"/>
        </w:rPr>
        <w:t>Washing the trailer takes away the important grease that is lubricating your bearings. Without the grease, your trailer would get damaged quickly which could be quite expensive to repair.</w:t>
      </w:r>
    </w:p>
    <w:p w14:paraId="2E5F8A7D" w14:textId="77777777" w:rsidR="00C338EE" w:rsidRPr="007F5CD4" w:rsidRDefault="00C338EE" w:rsidP="00C338EE">
      <w:pPr>
        <w:spacing w:after="0"/>
        <w:rPr>
          <w:rFonts w:asciiTheme="minorHAnsi" w:hAnsiTheme="minorHAnsi"/>
        </w:rPr>
      </w:pPr>
    </w:p>
    <w:p w14:paraId="51907950" w14:textId="5D534AB2" w:rsidR="007B7475" w:rsidRPr="00E83CB7" w:rsidRDefault="00C338EE" w:rsidP="007B7475">
      <w:pPr>
        <w:spacing w:after="0"/>
        <w:rPr>
          <w:rFonts w:asciiTheme="minorHAnsi" w:hAnsiTheme="minorHAnsi"/>
          <w:highlight w:val="green"/>
        </w:rPr>
      </w:pPr>
      <w:r w:rsidRPr="007F5CD4">
        <w:rPr>
          <w:rFonts w:asciiTheme="minorHAnsi" w:hAnsiTheme="minorHAnsi"/>
        </w:rPr>
        <w:t xml:space="preserve">To properly wash your trailer, use a bucket of water, a sponge and some detergent. The idea here is to wet your trailer to loosen up any mud then use the sponge and detergent to clean it off. While washing the wheels, check for any tread wear and tear or any sign that may indicate that it is time to change a tyre. After washing, rinse your </w:t>
      </w:r>
      <w:r>
        <w:rPr>
          <w:rFonts w:asciiTheme="minorHAnsi" w:hAnsiTheme="minorHAnsi"/>
        </w:rPr>
        <w:t xml:space="preserve">trailer with </w:t>
      </w:r>
      <w:r w:rsidRPr="007F5CD4">
        <w:rPr>
          <w:rFonts w:asciiTheme="minorHAnsi" w:hAnsiTheme="minorHAnsi"/>
        </w:rPr>
        <w:t xml:space="preserve">any soap and dry it with a soft cloth. </w:t>
      </w:r>
      <w:r>
        <w:rPr>
          <w:rFonts w:asciiTheme="minorHAnsi" w:hAnsiTheme="minorHAnsi"/>
        </w:rPr>
        <w:t>Apply grease onto the hub if you notice that they are dry.</w:t>
      </w:r>
      <w:r w:rsidR="007B7475" w:rsidRPr="007B7475">
        <w:rPr>
          <w:rFonts w:asciiTheme="minorHAnsi" w:hAnsiTheme="minorHAnsi"/>
        </w:rPr>
        <w:t xml:space="preserve"> </w:t>
      </w:r>
      <w:r w:rsidR="007B7475">
        <w:rPr>
          <w:rFonts w:asciiTheme="minorHAnsi" w:hAnsiTheme="minorHAnsi"/>
        </w:rPr>
        <w:t xml:space="preserve">Apply grease onto the hubs, </w:t>
      </w:r>
      <w:r w:rsidR="007B7475" w:rsidRPr="00835490">
        <w:rPr>
          <w:rFonts w:asciiTheme="minorHAnsi" w:hAnsiTheme="minorHAnsi"/>
        </w:rPr>
        <w:t>bottom and hinge if you notice that they are dry.</w:t>
      </w:r>
      <w:r w:rsidR="007B7475">
        <w:rPr>
          <w:rFonts w:asciiTheme="minorHAnsi" w:hAnsiTheme="minorHAnsi"/>
        </w:rPr>
        <w:t xml:space="preserve"> </w:t>
      </w:r>
      <w:r w:rsidR="007B7475" w:rsidRPr="00835490">
        <w:t>Greasing will extend the life of the hinges.</w:t>
      </w:r>
      <w:r w:rsidR="007B7475">
        <w:rPr>
          <w:rFonts w:asciiTheme="minorHAnsi" w:hAnsiTheme="minorHAnsi"/>
        </w:rPr>
        <w:t xml:space="preserve"> </w:t>
      </w:r>
    </w:p>
    <w:p w14:paraId="2E8AC0AA" w14:textId="77777777" w:rsidR="007B7475" w:rsidRDefault="007B7475" w:rsidP="007B7475">
      <w:pPr>
        <w:spacing w:after="0"/>
        <w:rPr>
          <w:rFonts w:asciiTheme="minorHAnsi" w:hAnsiTheme="minorHAnsi"/>
        </w:rPr>
      </w:pPr>
    </w:p>
    <w:p w14:paraId="1C0E01FE" w14:textId="1D6270B2" w:rsidR="007B7475" w:rsidRDefault="007B7475" w:rsidP="007B7475">
      <w:pPr>
        <w:spacing w:after="0"/>
        <w:rPr>
          <w:rFonts w:asciiTheme="minorHAnsi" w:hAnsiTheme="minorHAnsi"/>
          <w:color w:val="FF0000"/>
        </w:rPr>
      </w:pPr>
      <w:r>
        <w:rPr>
          <w:noProof/>
          <w:lang w:eastAsia="en-GB"/>
        </w:rPr>
        <w:drawing>
          <wp:inline distT="0" distB="0" distL="0" distR="0" wp14:anchorId="6D31EA88" wp14:editId="2EFF450A">
            <wp:extent cx="2286000" cy="2286000"/>
            <wp:effectExtent l="0" t="0" r="0" b="0"/>
            <wp:docPr id="1" name="Picture 1" descr=":Manual Photos:hitch-bolt-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ual Photos:hitch-bolt-nu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06F24A5" w14:textId="77777777" w:rsidR="007B7475" w:rsidRPr="00835490" w:rsidRDefault="007B7475" w:rsidP="007B7475">
      <w:pPr>
        <w:spacing w:after="0"/>
        <w:rPr>
          <w:rFonts w:asciiTheme="minorHAnsi" w:hAnsiTheme="minorHAnsi"/>
          <w:b/>
          <w:color w:val="000000" w:themeColor="text1"/>
        </w:rPr>
      </w:pPr>
      <w:r w:rsidRPr="00835490">
        <w:rPr>
          <w:rFonts w:asciiTheme="minorHAnsi" w:hAnsiTheme="minorHAnsi"/>
          <w:b/>
          <w:color w:val="000000" w:themeColor="text1"/>
        </w:rPr>
        <w:t>POSITION OF HINGE CONNECTOR TO THE BICYCLE</w:t>
      </w:r>
    </w:p>
    <w:p w14:paraId="2DD085F1" w14:textId="205050D6" w:rsidR="007B7475" w:rsidRPr="00835490" w:rsidRDefault="007B7475" w:rsidP="007B7475">
      <w:pPr>
        <w:spacing w:after="0"/>
        <w:rPr>
          <w:rFonts w:asciiTheme="minorHAnsi" w:hAnsiTheme="minorHAnsi" w:cstheme="minorHAnsi"/>
          <w:color w:val="FF0000"/>
        </w:rPr>
      </w:pPr>
      <w:r w:rsidRPr="00835490">
        <w:rPr>
          <w:rFonts w:asciiTheme="minorHAnsi" w:hAnsiTheme="minorHAnsi" w:cstheme="minorHAnsi"/>
        </w:rPr>
        <w:t>Insert the large bolt into the bottom of the barrel and screw on the nut until only a small gap remains.</w:t>
      </w:r>
    </w:p>
    <w:p w14:paraId="61E70AA2" w14:textId="4439F729" w:rsidR="007B7475" w:rsidRPr="00835490" w:rsidRDefault="007B7475" w:rsidP="007B7475">
      <w:pPr>
        <w:spacing w:after="0"/>
        <w:rPr>
          <w:rFonts w:asciiTheme="minorHAnsi" w:hAnsiTheme="minorHAnsi" w:cstheme="minorHAnsi"/>
        </w:rPr>
      </w:pPr>
      <w:r w:rsidRPr="00835490">
        <w:rPr>
          <w:rFonts w:asciiTheme="minorHAnsi" w:hAnsiTheme="minorHAnsi" w:cstheme="minorHAnsi"/>
        </w:rPr>
        <w:t>Before using your trailer check the tires if they have enough air pressure. A trailer with low air pressure would slow you down since it would drag you. Check on spokes and make sure they are all tight because lose spokes will cause the rims to bend.</w:t>
      </w:r>
    </w:p>
    <w:p w14:paraId="778FDDE3" w14:textId="7ECBBC6D" w:rsidR="007B7475" w:rsidRPr="00835490" w:rsidRDefault="007B7475" w:rsidP="007B7475">
      <w:pPr>
        <w:spacing w:after="0"/>
        <w:rPr>
          <w:rFonts w:asciiTheme="minorHAnsi" w:hAnsiTheme="minorHAnsi" w:cstheme="minorHAnsi"/>
        </w:rPr>
      </w:pPr>
      <w:r w:rsidRPr="00835490">
        <w:rPr>
          <w:rFonts w:asciiTheme="minorHAnsi" w:hAnsiTheme="minorHAnsi" w:cstheme="minorHAnsi"/>
        </w:rPr>
        <w:t>The trailer is fitted with a removable stretcher which needs to be washed before and after transporting any pregnant woman. This is highly recommended to maintain hygiene whenever woman is being transported.</w:t>
      </w:r>
    </w:p>
    <w:p w14:paraId="65404306" w14:textId="77777777" w:rsidR="007B7475" w:rsidRPr="007F5CD4" w:rsidRDefault="007B7475" w:rsidP="007B7475">
      <w:pPr>
        <w:spacing w:after="0"/>
        <w:rPr>
          <w:rFonts w:asciiTheme="minorHAnsi" w:hAnsiTheme="minorHAnsi"/>
        </w:rPr>
      </w:pPr>
    </w:p>
    <w:p w14:paraId="6D583D3B" w14:textId="77777777" w:rsidR="007B7475" w:rsidRPr="007F5CD4" w:rsidRDefault="007B7475" w:rsidP="007B7475">
      <w:pPr>
        <w:pStyle w:val="Heading3"/>
        <w:spacing w:before="0" w:after="0"/>
        <w:rPr>
          <w:lang w:eastAsia="en-GB"/>
        </w:rPr>
      </w:pPr>
      <w:bookmarkStart w:id="89" w:name="_Toc6397564"/>
      <w:r>
        <w:rPr>
          <w:lang w:eastAsia="en-GB"/>
        </w:rPr>
        <w:t>4.12.17</w:t>
      </w:r>
      <w:r w:rsidRPr="007F5CD4">
        <w:rPr>
          <w:lang w:eastAsia="en-GB"/>
        </w:rPr>
        <w:t xml:space="preserve"> Safety Tips</w:t>
      </w:r>
      <w:bookmarkEnd w:id="89"/>
    </w:p>
    <w:p w14:paraId="08FB38D2" w14:textId="77777777" w:rsidR="00C338EE" w:rsidRPr="007F5CD4" w:rsidRDefault="00C338EE" w:rsidP="00C338EE">
      <w:pPr>
        <w:spacing w:after="0"/>
        <w:rPr>
          <w:rFonts w:asciiTheme="minorHAnsi" w:hAnsiTheme="minorHAnsi"/>
        </w:rPr>
      </w:pPr>
    </w:p>
    <w:p w14:paraId="28BF80D8" w14:textId="77777777" w:rsidR="00C338EE" w:rsidRPr="007F5CD4" w:rsidRDefault="00C338EE" w:rsidP="00C338EE">
      <w:pPr>
        <w:spacing w:after="0"/>
        <w:rPr>
          <w:rFonts w:asciiTheme="minorHAnsi" w:hAnsiTheme="minorHAnsi"/>
        </w:rPr>
      </w:pPr>
      <w:r w:rsidRPr="007F5CD4">
        <w:rPr>
          <w:rFonts w:asciiTheme="minorHAnsi" w:hAnsiTheme="minorHAnsi"/>
        </w:rPr>
        <w:t>Before using your trailer check the tires if they have enough air pressure. A trailer with low air pressure would slow you down since it would drag you.</w:t>
      </w:r>
    </w:p>
    <w:p w14:paraId="55BEACEB" w14:textId="77777777" w:rsidR="00C338EE" w:rsidRPr="007F5CD4" w:rsidRDefault="00C338EE" w:rsidP="00C338EE">
      <w:pPr>
        <w:spacing w:after="0"/>
        <w:rPr>
          <w:rFonts w:asciiTheme="minorHAnsi" w:hAnsiTheme="minorHAnsi"/>
        </w:rPr>
      </w:pPr>
    </w:p>
    <w:p w14:paraId="0EFC9408" w14:textId="77777777" w:rsidR="00C338EE" w:rsidRPr="007F5CD4" w:rsidRDefault="00C338EE" w:rsidP="00C338EE">
      <w:pPr>
        <w:spacing w:after="0"/>
        <w:rPr>
          <w:rFonts w:asciiTheme="minorHAnsi" w:hAnsiTheme="minorHAnsi"/>
        </w:rPr>
      </w:pPr>
      <w:r w:rsidRPr="007F5CD4">
        <w:rPr>
          <w:rFonts w:asciiTheme="minorHAnsi" w:hAnsiTheme="minorHAnsi"/>
        </w:rPr>
        <w:t>The trailer is fit</w:t>
      </w:r>
      <w:r>
        <w:rPr>
          <w:rFonts w:asciiTheme="minorHAnsi" w:hAnsiTheme="minorHAnsi"/>
        </w:rPr>
        <w:t>ted with a removable stretcher</w:t>
      </w:r>
      <w:r w:rsidRPr="007F5CD4">
        <w:rPr>
          <w:rFonts w:asciiTheme="minorHAnsi" w:hAnsiTheme="minorHAnsi"/>
        </w:rPr>
        <w:t xml:space="preserve"> which needs to be washed before and after transporting any pregnant woman. This is highly recommended to maintain hygiene whenever woman is being transported</w:t>
      </w:r>
    </w:p>
    <w:p w14:paraId="0AC7B686" w14:textId="77777777" w:rsidR="00C338EE" w:rsidRPr="007F5CD4" w:rsidRDefault="00C338EE" w:rsidP="00C338EE">
      <w:pPr>
        <w:spacing w:after="0"/>
        <w:rPr>
          <w:rFonts w:asciiTheme="minorHAnsi" w:hAnsiTheme="minorHAnsi"/>
        </w:rPr>
      </w:pPr>
    </w:p>
    <w:p w14:paraId="2AB1EE53" w14:textId="77777777" w:rsidR="00C338EE" w:rsidRPr="007F5CD4" w:rsidRDefault="00C338EE" w:rsidP="00C338EE">
      <w:pPr>
        <w:pStyle w:val="Heading3"/>
        <w:spacing w:before="0" w:after="0"/>
        <w:rPr>
          <w:lang w:eastAsia="en-GB"/>
        </w:rPr>
      </w:pPr>
      <w:bookmarkStart w:id="90" w:name="_Toc6397565"/>
      <w:r>
        <w:rPr>
          <w:lang w:eastAsia="en-GB"/>
        </w:rPr>
        <w:t>4.12.18</w:t>
      </w:r>
      <w:r w:rsidRPr="007F5CD4">
        <w:rPr>
          <w:lang w:eastAsia="en-GB"/>
        </w:rPr>
        <w:t xml:space="preserve"> Safety Tips</w:t>
      </w:r>
      <w:bookmarkEnd w:id="90"/>
    </w:p>
    <w:p w14:paraId="0710B01C" w14:textId="77777777" w:rsidR="00C338EE" w:rsidRPr="007F5CD4" w:rsidRDefault="00C338EE" w:rsidP="00C338EE">
      <w:pPr>
        <w:spacing w:after="0"/>
        <w:rPr>
          <w:rFonts w:asciiTheme="minorHAnsi" w:hAnsiTheme="minorHAnsi"/>
          <w:lang w:eastAsia="en-GB"/>
        </w:rPr>
      </w:pPr>
      <w:r w:rsidRPr="007F5CD4">
        <w:rPr>
          <w:rFonts w:asciiTheme="minorHAnsi" w:hAnsiTheme="minorHAnsi"/>
          <w:lang w:eastAsia="en-GB"/>
        </w:rPr>
        <w:t>We can make bicycling safer for all by observing the following safety tips:</w:t>
      </w:r>
    </w:p>
    <w:p w14:paraId="2640E05D" w14:textId="77777777" w:rsidR="00C338EE" w:rsidRPr="007F5CD4" w:rsidRDefault="00C338EE" w:rsidP="00C338EE">
      <w:pPr>
        <w:pStyle w:val="ListParagraph"/>
        <w:numPr>
          <w:ilvl w:val="0"/>
          <w:numId w:val="34"/>
        </w:numPr>
        <w:rPr>
          <w:rFonts w:asciiTheme="minorHAnsi" w:hAnsiTheme="minorHAnsi"/>
          <w:lang w:val="en-GB" w:eastAsia="en-GB"/>
        </w:rPr>
      </w:pPr>
      <w:r w:rsidRPr="007F5CD4">
        <w:rPr>
          <w:rFonts w:asciiTheme="minorHAnsi" w:hAnsiTheme="minorHAnsi"/>
          <w:lang w:val="en-GB" w:eastAsia="en-GB"/>
        </w:rPr>
        <w:t xml:space="preserve">Obey all traffic controls </w:t>
      </w:r>
    </w:p>
    <w:p w14:paraId="21EC207C" w14:textId="77777777" w:rsidR="00C338EE" w:rsidRPr="007F5CD4" w:rsidRDefault="00C338EE" w:rsidP="00C338EE">
      <w:pPr>
        <w:pStyle w:val="ListParagraph"/>
        <w:numPr>
          <w:ilvl w:val="0"/>
          <w:numId w:val="34"/>
        </w:numPr>
        <w:rPr>
          <w:rFonts w:asciiTheme="minorHAnsi" w:hAnsiTheme="minorHAnsi"/>
          <w:lang w:val="en-GB" w:eastAsia="en-GB"/>
        </w:rPr>
      </w:pPr>
      <w:r w:rsidRPr="007F5CD4">
        <w:rPr>
          <w:rFonts w:asciiTheme="minorHAnsi" w:hAnsiTheme="minorHAnsi"/>
          <w:lang w:val="en-GB" w:eastAsia="en-GB"/>
        </w:rPr>
        <w:t>Wear your high visibility clothing every time you are on public roads</w:t>
      </w:r>
    </w:p>
    <w:p w14:paraId="7AA70092" w14:textId="77777777" w:rsidR="00C338EE" w:rsidRPr="007F5CD4" w:rsidRDefault="00C338EE" w:rsidP="00C338EE">
      <w:pPr>
        <w:pStyle w:val="ListParagraph"/>
        <w:numPr>
          <w:ilvl w:val="0"/>
          <w:numId w:val="34"/>
        </w:numPr>
        <w:rPr>
          <w:rFonts w:asciiTheme="minorHAnsi" w:hAnsiTheme="minorHAnsi"/>
          <w:lang w:val="en-GB" w:eastAsia="en-GB"/>
        </w:rPr>
      </w:pPr>
      <w:r w:rsidRPr="007F5CD4">
        <w:rPr>
          <w:rFonts w:asciiTheme="minorHAnsi" w:hAnsiTheme="minorHAnsi"/>
          <w:lang w:val="en-GB" w:eastAsia="en-GB"/>
        </w:rPr>
        <w:t xml:space="preserve">Ride your bicycle near the left hand side of any public road. Avoid using busy road and use alternative routes were possible  </w:t>
      </w:r>
    </w:p>
    <w:p w14:paraId="73CDE4D6" w14:textId="77777777" w:rsidR="00C338EE" w:rsidRPr="00021BC6" w:rsidRDefault="00C338EE" w:rsidP="00C338EE">
      <w:pPr>
        <w:pStyle w:val="ListParagraph"/>
        <w:numPr>
          <w:ilvl w:val="0"/>
          <w:numId w:val="34"/>
        </w:numPr>
        <w:rPr>
          <w:rFonts w:asciiTheme="minorHAnsi" w:hAnsiTheme="minorHAnsi"/>
          <w:color w:val="FF0000"/>
          <w:lang w:val="en-GB" w:eastAsia="en-GB"/>
        </w:rPr>
      </w:pPr>
      <w:r w:rsidRPr="00A1527A">
        <w:rPr>
          <w:rFonts w:asciiTheme="minorHAnsi" w:hAnsiTheme="minorHAnsi"/>
          <w:lang w:val="en-GB" w:eastAsia="en-GB"/>
        </w:rPr>
        <w:t>Ne</w:t>
      </w:r>
      <w:r w:rsidRPr="007F5CD4">
        <w:rPr>
          <w:rFonts w:asciiTheme="minorHAnsi" w:hAnsiTheme="minorHAnsi"/>
          <w:lang w:val="en-GB" w:eastAsia="en-GB"/>
        </w:rPr>
        <w:t>ver carry another person on your bicycle</w:t>
      </w:r>
      <w:r>
        <w:rPr>
          <w:rFonts w:asciiTheme="minorHAnsi" w:hAnsiTheme="minorHAnsi"/>
          <w:lang w:val="en-GB" w:eastAsia="en-GB"/>
        </w:rPr>
        <w:t>.</w:t>
      </w:r>
    </w:p>
    <w:p w14:paraId="3CD0D310" w14:textId="77777777" w:rsidR="00C338EE" w:rsidRPr="00835490" w:rsidRDefault="00C338EE" w:rsidP="00C338EE">
      <w:pPr>
        <w:pStyle w:val="ListParagraph"/>
        <w:numPr>
          <w:ilvl w:val="0"/>
          <w:numId w:val="34"/>
        </w:numPr>
        <w:rPr>
          <w:rFonts w:asciiTheme="minorHAnsi" w:hAnsiTheme="minorHAnsi"/>
          <w:sz w:val="22"/>
          <w:szCs w:val="22"/>
          <w:lang w:val="en-GB" w:eastAsia="en-GB"/>
        </w:rPr>
      </w:pPr>
      <w:r w:rsidRPr="00835490">
        <w:rPr>
          <w:rFonts w:asciiTheme="minorHAnsi" w:hAnsiTheme="minorHAnsi"/>
          <w:sz w:val="22"/>
          <w:szCs w:val="22"/>
          <w:lang w:val="en-GB" w:eastAsia="en-GB"/>
        </w:rPr>
        <w:lastRenderedPageBreak/>
        <w:t xml:space="preserve">Be careful when checking traffic and don't swerve when looking over your shoulder </w:t>
      </w:r>
    </w:p>
    <w:p w14:paraId="323DE741" w14:textId="77777777" w:rsidR="00C338EE" w:rsidRPr="00835490" w:rsidRDefault="00C338EE" w:rsidP="00C338EE">
      <w:pPr>
        <w:pStyle w:val="ListParagraph"/>
        <w:numPr>
          <w:ilvl w:val="0"/>
          <w:numId w:val="34"/>
        </w:numPr>
        <w:rPr>
          <w:rFonts w:asciiTheme="minorHAnsi" w:hAnsiTheme="minorHAnsi"/>
          <w:sz w:val="22"/>
          <w:szCs w:val="22"/>
          <w:lang w:val="en-GB" w:eastAsia="en-GB"/>
        </w:rPr>
      </w:pPr>
      <w:r w:rsidRPr="00835490">
        <w:rPr>
          <w:rFonts w:asciiTheme="minorHAnsi" w:hAnsiTheme="minorHAnsi"/>
          <w:sz w:val="22"/>
          <w:szCs w:val="22"/>
          <w:lang w:val="en-GB" w:eastAsia="en-GB"/>
        </w:rPr>
        <w:t xml:space="preserve">Give pedestrians the right-of-way </w:t>
      </w:r>
    </w:p>
    <w:p w14:paraId="0BDD654F" w14:textId="77777777" w:rsidR="00C338EE" w:rsidRPr="00835490" w:rsidRDefault="00C338EE" w:rsidP="00C338EE">
      <w:pPr>
        <w:pStyle w:val="ListParagraph"/>
        <w:numPr>
          <w:ilvl w:val="0"/>
          <w:numId w:val="34"/>
        </w:numPr>
        <w:rPr>
          <w:rFonts w:asciiTheme="minorHAnsi" w:hAnsiTheme="minorHAnsi"/>
          <w:sz w:val="22"/>
          <w:szCs w:val="22"/>
          <w:lang w:val="en-GB" w:eastAsia="en-GB"/>
        </w:rPr>
      </w:pPr>
      <w:r w:rsidRPr="00835490">
        <w:rPr>
          <w:rFonts w:asciiTheme="minorHAnsi" w:hAnsiTheme="minorHAnsi"/>
          <w:sz w:val="22"/>
          <w:szCs w:val="22"/>
          <w:lang w:val="en-GB" w:eastAsia="en-GB"/>
        </w:rPr>
        <w:t>Keep your bicycle in good condition</w:t>
      </w:r>
    </w:p>
    <w:p w14:paraId="4784401F" w14:textId="77777777" w:rsidR="00C338EE" w:rsidRPr="00835490" w:rsidRDefault="00C338EE" w:rsidP="00C338EE">
      <w:pPr>
        <w:pStyle w:val="ListParagraph"/>
        <w:numPr>
          <w:ilvl w:val="0"/>
          <w:numId w:val="34"/>
        </w:numPr>
        <w:rPr>
          <w:rFonts w:asciiTheme="minorHAnsi" w:hAnsiTheme="minorHAnsi"/>
          <w:sz w:val="22"/>
          <w:szCs w:val="22"/>
          <w:lang w:val="en-GB" w:eastAsia="en-GB"/>
        </w:rPr>
      </w:pPr>
      <w:r w:rsidRPr="00835490">
        <w:rPr>
          <w:rFonts w:asciiTheme="minorHAnsi" w:hAnsiTheme="minorHAnsi"/>
          <w:sz w:val="22"/>
          <w:szCs w:val="22"/>
          <w:lang w:val="en-GB" w:eastAsia="en-GB"/>
        </w:rPr>
        <w:t xml:space="preserve">Night riding should done with proper lighting support </w:t>
      </w:r>
    </w:p>
    <w:p w14:paraId="379CB67C" w14:textId="77777777" w:rsidR="00C338EE" w:rsidRPr="00835490" w:rsidRDefault="00C338EE" w:rsidP="00C338EE">
      <w:pPr>
        <w:pStyle w:val="ListParagraph"/>
        <w:numPr>
          <w:ilvl w:val="0"/>
          <w:numId w:val="34"/>
        </w:numPr>
        <w:rPr>
          <w:rFonts w:asciiTheme="minorHAnsi" w:hAnsiTheme="minorHAnsi"/>
          <w:sz w:val="22"/>
          <w:szCs w:val="22"/>
          <w:lang w:val="en-GB" w:eastAsia="en-GB"/>
        </w:rPr>
      </w:pPr>
      <w:r w:rsidRPr="00835490">
        <w:rPr>
          <w:rFonts w:asciiTheme="minorHAnsi" w:hAnsiTheme="minorHAnsi"/>
          <w:sz w:val="22"/>
          <w:szCs w:val="22"/>
          <w:lang w:val="en-GB" w:eastAsia="en-GB"/>
        </w:rPr>
        <w:t xml:space="preserve">Always ride carefully </w:t>
      </w:r>
    </w:p>
    <w:p w14:paraId="121188FE" w14:textId="77777777" w:rsidR="00C338EE" w:rsidRPr="00835490" w:rsidRDefault="00C338EE" w:rsidP="00C338EE">
      <w:pPr>
        <w:pStyle w:val="ListParagraph"/>
        <w:numPr>
          <w:ilvl w:val="0"/>
          <w:numId w:val="34"/>
        </w:numPr>
        <w:rPr>
          <w:rFonts w:asciiTheme="minorHAnsi" w:hAnsiTheme="minorHAnsi"/>
          <w:sz w:val="22"/>
          <w:szCs w:val="22"/>
          <w:lang w:val="en-GB" w:eastAsia="en-GB"/>
        </w:rPr>
      </w:pPr>
      <w:r w:rsidRPr="00835490">
        <w:rPr>
          <w:rFonts w:asciiTheme="minorHAnsi" w:hAnsiTheme="minorHAnsi"/>
          <w:sz w:val="22"/>
          <w:szCs w:val="22"/>
          <w:lang w:val="en-GB" w:eastAsia="en-GB"/>
        </w:rPr>
        <w:t>Remember a bicycle is a vehicle. Cyclists share a complex traffic environment with other larger forms of transportation.</w:t>
      </w:r>
    </w:p>
    <w:p w14:paraId="45C138DD" w14:textId="77777777" w:rsidR="00C338EE" w:rsidRPr="007F5CD4" w:rsidRDefault="00C338EE" w:rsidP="00C338EE">
      <w:pPr>
        <w:pStyle w:val="Heading3"/>
        <w:spacing w:before="0" w:after="0"/>
        <w:rPr>
          <w:lang w:eastAsia="en-GB"/>
        </w:rPr>
      </w:pPr>
    </w:p>
    <w:p w14:paraId="20AF3FCB" w14:textId="77777777" w:rsidR="00C338EE" w:rsidRPr="007F5CD4" w:rsidRDefault="00C338EE" w:rsidP="00C338EE">
      <w:pPr>
        <w:pStyle w:val="Heading3"/>
        <w:spacing w:before="0" w:after="0"/>
        <w:rPr>
          <w:lang w:eastAsia="en-GB"/>
        </w:rPr>
      </w:pPr>
      <w:bookmarkStart w:id="91" w:name="_Toc6397566"/>
      <w:r>
        <w:rPr>
          <w:lang w:eastAsia="en-GB"/>
        </w:rPr>
        <w:t>4.12.19</w:t>
      </w:r>
      <w:r w:rsidRPr="007F5CD4">
        <w:rPr>
          <w:lang w:eastAsia="en-GB"/>
        </w:rPr>
        <w:t xml:space="preserve"> Note to Trainers</w:t>
      </w:r>
      <w:bookmarkEnd w:id="91"/>
    </w:p>
    <w:p w14:paraId="7E2F097D" w14:textId="77777777" w:rsidR="00C338EE" w:rsidRPr="007F5CD4" w:rsidRDefault="00C338EE" w:rsidP="00C338EE">
      <w:pPr>
        <w:spacing w:after="0"/>
        <w:rPr>
          <w:rFonts w:asciiTheme="minorHAnsi" w:hAnsiTheme="minorHAnsi"/>
        </w:rPr>
      </w:pPr>
      <w:r w:rsidRPr="007F5CD4">
        <w:rPr>
          <w:rFonts w:asciiTheme="minorHAnsi" w:hAnsiTheme="minorHAnsi"/>
        </w:rPr>
        <w:t>The trainer should end the session by emphasising the need to ensure that the ETS should be kept assembled at all times to be able to respond to emergencies. The trainer should also mention the importance of keeping the vehicle clean after and before using it to ensure no blood or other bodily fluids are present. This is the responsibility of the riders.</w:t>
      </w:r>
    </w:p>
    <w:p w14:paraId="5D7D3B85" w14:textId="77777777" w:rsidR="00A42A3C" w:rsidRPr="007F5CD4" w:rsidRDefault="00A42A3C" w:rsidP="00A42A3C">
      <w:pPr>
        <w:pStyle w:val="Heading2"/>
        <w:spacing w:before="0" w:after="0"/>
        <w:rPr>
          <w:lang w:eastAsia="en-GB"/>
        </w:rPr>
      </w:pPr>
    </w:p>
    <w:p w14:paraId="1DBF218F" w14:textId="6C6239F4" w:rsidR="00057587" w:rsidRPr="007F5CD4" w:rsidRDefault="001B0C46" w:rsidP="00A42A3C">
      <w:pPr>
        <w:pStyle w:val="Heading2"/>
        <w:spacing w:before="0" w:after="0"/>
        <w:rPr>
          <w:lang w:eastAsia="en-GB"/>
        </w:rPr>
      </w:pPr>
      <w:bookmarkStart w:id="92" w:name="_Toc6397567"/>
      <w:r>
        <w:rPr>
          <w:lang w:eastAsia="en-GB"/>
        </w:rPr>
        <w:t>4.13</w:t>
      </w:r>
      <w:r w:rsidR="00D37541" w:rsidRPr="007F5CD4">
        <w:rPr>
          <w:lang w:eastAsia="en-GB"/>
        </w:rPr>
        <w:t xml:space="preserve"> Session 14</w:t>
      </w:r>
      <w:r w:rsidR="00057587" w:rsidRPr="007F5CD4">
        <w:t xml:space="preserve"> </w:t>
      </w:r>
      <w:r w:rsidR="00057587" w:rsidRPr="007F5CD4">
        <w:rPr>
          <w:lang w:eastAsia="en-GB"/>
        </w:rPr>
        <w:t>Formulating Community ETS Action Plans</w:t>
      </w:r>
      <w:bookmarkEnd w:id="92"/>
    </w:p>
    <w:p w14:paraId="48771DE6" w14:textId="7C467B43" w:rsidR="00057587" w:rsidRPr="007F5CD4" w:rsidRDefault="001B0C46" w:rsidP="00A42A3C">
      <w:pPr>
        <w:pStyle w:val="Heading3"/>
        <w:spacing w:before="0" w:after="0"/>
        <w:rPr>
          <w:lang w:eastAsia="en-GB"/>
        </w:rPr>
      </w:pPr>
      <w:bookmarkStart w:id="93" w:name="_Toc6397568"/>
      <w:r>
        <w:rPr>
          <w:lang w:eastAsia="en-GB"/>
        </w:rPr>
        <w:t>4.13</w:t>
      </w:r>
      <w:r w:rsidR="00CA7A44" w:rsidRPr="007F5CD4">
        <w:rPr>
          <w:lang w:eastAsia="en-GB"/>
        </w:rPr>
        <w:t>.1 Session Objectives</w:t>
      </w:r>
      <w:bookmarkEnd w:id="93"/>
    </w:p>
    <w:p w14:paraId="4D7029FB" w14:textId="04525F87" w:rsidR="00667C56" w:rsidRPr="007F5CD4" w:rsidRDefault="00057587" w:rsidP="00667C56">
      <w:pPr>
        <w:spacing w:after="0"/>
        <w:rPr>
          <w:rFonts w:asciiTheme="minorHAnsi" w:hAnsiTheme="minorHAnsi"/>
        </w:rPr>
      </w:pPr>
      <w:r w:rsidRPr="007F5CD4">
        <w:rPr>
          <w:rFonts w:asciiTheme="minorHAnsi" w:hAnsiTheme="minorHAnsi"/>
        </w:rPr>
        <w:t>Participants should develop an action plan which proposes a clear timeframe in which to introduce ETS in their respective communities.</w:t>
      </w:r>
      <w:r w:rsidR="00667C56" w:rsidRPr="007F5CD4">
        <w:rPr>
          <w:rFonts w:asciiTheme="minorHAnsi" w:hAnsiTheme="minorHAnsi"/>
        </w:rPr>
        <w:t xml:space="preserve"> The community should hold a community meeting with all traditional leaders in attendance. Rider should prepare an agenda of t</w:t>
      </w:r>
      <w:r w:rsidR="00DF5DBE" w:rsidRPr="007F5CD4">
        <w:rPr>
          <w:rFonts w:asciiTheme="minorHAnsi" w:hAnsiTheme="minorHAnsi"/>
        </w:rPr>
        <w:t>he meeting which should include</w:t>
      </w:r>
      <w:r w:rsidR="007F5CD4">
        <w:rPr>
          <w:rFonts w:asciiTheme="minorHAnsi" w:hAnsiTheme="minorHAnsi"/>
        </w:rPr>
        <w:t>:</w:t>
      </w:r>
    </w:p>
    <w:p w14:paraId="630765C3" w14:textId="77777777" w:rsidR="00667C56" w:rsidRPr="007F5CD4" w:rsidRDefault="00667C56" w:rsidP="007F5CD4">
      <w:pPr>
        <w:spacing w:after="0"/>
        <w:jc w:val="center"/>
        <w:rPr>
          <w:rFonts w:asciiTheme="minorHAnsi" w:hAnsiTheme="minorHAnsi"/>
        </w:rPr>
      </w:pPr>
    </w:p>
    <w:tbl>
      <w:tblPr>
        <w:tblStyle w:val="TableGrid"/>
        <w:tblW w:w="0" w:type="auto"/>
        <w:jc w:val="center"/>
        <w:tblLook w:val="04A0" w:firstRow="1" w:lastRow="0" w:firstColumn="1" w:lastColumn="0" w:noHBand="0" w:noVBand="1"/>
      </w:tblPr>
      <w:tblGrid>
        <w:gridCol w:w="4633"/>
        <w:gridCol w:w="2156"/>
      </w:tblGrid>
      <w:tr w:rsidR="00DF5DBE" w:rsidRPr="007F5CD4" w14:paraId="11441F8E" w14:textId="77777777" w:rsidTr="00D56BB7">
        <w:trPr>
          <w:jc w:val="center"/>
        </w:trPr>
        <w:tc>
          <w:tcPr>
            <w:tcW w:w="4633" w:type="dxa"/>
            <w:tcBorders>
              <w:top w:val="single" w:sz="12" w:space="0" w:color="000000"/>
              <w:left w:val="single" w:sz="12" w:space="0" w:color="000000"/>
              <w:bottom w:val="single" w:sz="12" w:space="0" w:color="000000"/>
              <w:right w:val="single" w:sz="2" w:space="0" w:color="000000"/>
            </w:tcBorders>
            <w:shd w:val="clear" w:color="auto" w:fill="F2F2F2" w:themeFill="background1" w:themeFillShade="F2"/>
          </w:tcPr>
          <w:p w14:paraId="6FB9474C" w14:textId="77777777" w:rsidR="00DF5DBE" w:rsidRPr="00A1527A" w:rsidRDefault="00DF5DBE" w:rsidP="007F5CD4">
            <w:pPr>
              <w:pStyle w:val="ListParagraph"/>
              <w:ind w:left="0"/>
              <w:rPr>
                <w:rFonts w:asciiTheme="minorHAnsi" w:hAnsiTheme="minorHAnsi"/>
                <w:b/>
                <w:lang w:val="en-GB"/>
              </w:rPr>
            </w:pPr>
            <w:r w:rsidRPr="00A1527A">
              <w:rPr>
                <w:rFonts w:asciiTheme="minorHAnsi" w:hAnsiTheme="minorHAnsi"/>
                <w:b/>
                <w:lang w:val="en-GB"/>
              </w:rPr>
              <w:t>Activity</w:t>
            </w:r>
          </w:p>
          <w:p w14:paraId="612FF043" w14:textId="75740AAF" w:rsidR="007F5CD4" w:rsidRPr="00A1527A" w:rsidRDefault="007F5CD4" w:rsidP="007F5CD4">
            <w:pPr>
              <w:pStyle w:val="ListParagraph"/>
              <w:ind w:left="0"/>
              <w:rPr>
                <w:rFonts w:asciiTheme="minorHAnsi" w:hAnsiTheme="minorHAnsi"/>
                <w:b/>
                <w:lang w:val="en-GB"/>
              </w:rPr>
            </w:pPr>
          </w:p>
        </w:tc>
        <w:tc>
          <w:tcPr>
            <w:tcW w:w="2156" w:type="dxa"/>
            <w:tcBorders>
              <w:top w:val="single" w:sz="12" w:space="0" w:color="000000"/>
              <w:left w:val="single" w:sz="2" w:space="0" w:color="000000"/>
              <w:bottom w:val="single" w:sz="12" w:space="0" w:color="000000"/>
              <w:right w:val="single" w:sz="12" w:space="0" w:color="000000"/>
            </w:tcBorders>
            <w:shd w:val="clear" w:color="auto" w:fill="F2F2F2" w:themeFill="background1" w:themeFillShade="F2"/>
          </w:tcPr>
          <w:p w14:paraId="07213095" w14:textId="7FCAC2E6" w:rsidR="00DF5DBE" w:rsidRPr="00A1527A" w:rsidRDefault="00DF5DBE" w:rsidP="007F5CD4">
            <w:pPr>
              <w:pStyle w:val="ListParagraph"/>
              <w:ind w:left="0"/>
              <w:rPr>
                <w:rFonts w:asciiTheme="minorHAnsi" w:hAnsiTheme="minorHAnsi"/>
                <w:b/>
                <w:lang w:val="en-GB"/>
              </w:rPr>
            </w:pPr>
            <w:r w:rsidRPr="00A1527A">
              <w:rPr>
                <w:rFonts w:asciiTheme="minorHAnsi" w:hAnsiTheme="minorHAnsi"/>
                <w:b/>
                <w:lang w:val="en-GB"/>
              </w:rPr>
              <w:t>Period</w:t>
            </w:r>
          </w:p>
        </w:tc>
      </w:tr>
      <w:tr w:rsidR="00DF5DBE" w:rsidRPr="007F5CD4" w14:paraId="1A179B19" w14:textId="77777777" w:rsidTr="00D56BB7">
        <w:trPr>
          <w:jc w:val="center"/>
        </w:trPr>
        <w:tc>
          <w:tcPr>
            <w:tcW w:w="4633" w:type="dxa"/>
            <w:tcBorders>
              <w:top w:val="single" w:sz="12" w:space="0" w:color="000000"/>
              <w:left w:val="single" w:sz="12" w:space="0" w:color="000000"/>
            </w:tcBorders>
          </w:tcPr>
          <w:p w14:paraId="7D7B4D58" w14:textId="4DBBC202" w:rsidR="00DF5DBE" w:rsidRPr="00A1527A" w:rsidRDefault="00DF5DBE" w:rsidP="007F5CD4">
            <w:pPr>
              <w:spacing w:after="0"/>
              <w:rPr>
                <w:rFonts w:asciiTheme="minorHAnsi" w:hAnsiTheme="minorHAnsi"/>
              </w:rPr>
            </w:pPr>
            <w:r w:rsidRPr="00A1527A">
              <w:rPr>
                <w:rFonts w:asciiTheme="minorHAnsi" w:hAnsiTheme="minorHAnsi"/>
              </w:rPr>
              <w:t>Construction of the ETS shelter</w:t>
            </w:r>
          </w:p>
        </w:tc>
        <w:tc>
          <w:tcPr>
            <w:tcW w:w="2156" w:type="dxa"/>
            <w:tcBorders>
              <w:top w:val="single" w:sz="12" w:space="0" w:color="000000"/>
              <w:right w:val="single" w:sz="12" w:space="0" w:color="000000"/>
            </w:tcBorders>
          </w:tcPr>
          <w:p w14:paraId="7E532319" w14:textId="6381BFE5" w:rsidR="00DF5DBE" w:rsidRPr="00A1527A" w:rsidRDefault="00DF5DBE" w:rsidP="007F5CD4">
            <w:pPr>
              <w:pStyle w:val="ListParagraph"/>
              <w:ind w:left="0"/>
              <w:rPr>
                <w:rFonts w:asciiTheme="minorHAnsi" w:hAnsiTheme="minorHAnsi"/>
                <w:lang w:val="en-GB"/>
              </w:rPr>
            </w:pPr>
            <w:r w:rsidRPr="00A1527A">
              <w:rPr>
                <w:rFonts w:asciiTheme="minorHAnsi" w:hAnsiTheme="minorHAnsi"/>
                <w:lang w:val="en-GB"/>
              </w:rPr>
              <w:t>6 weeks</w:t>
            </w:r>
          </w:p>
        </w:tc>
      </w:tr>
      <w:tr w:rsidR="00DF5DBE" w:rsidRPr="007F5CD4" w14:paraId="2D1E5E37" w14:textId="77777777" w:rsidTr="00D56BB7">
        <w:trPr>
          <w:jc w:val="center"/>
        </w:trPr>
        <w:tc>
          <w:tcPr>
            <w:tcW w:w="4633" w:type="dxa"/>
            <w:tcBorders>
              <w:left w:val="single" w:sz="12" w:space="0" w:color="000000"/>
            </w:tcBorders>
          </w:tcPr>
          <w:p w14:paraId="16A5BCB1" w14:textId="4BDA43DA" w:rsidR="00DF5DBE" w:rsidRPr="00A1527A" w:rsidRDefault="00021BC6" w:rsidP="00021BC6">
            <w:pPr>
              <w:spacing w:after="0"/>
              <w:rPr>
                <w:rFonts w:asciiTheme="minorHAnsi" w:hAnsiTheme="minorHAnsi"/>
              </w:rPr>
            </w:pPr>
            <w:r w:rsidRPr="00A1527A">
              <w:rPr>
                <w:rFonts w:asciiTheme="minorHAnsi" w:hAnsiTheme="minorHAnsi"/>
              </w:rPr>
              <w:t xml:space="preserve">Selection of the ETS Custodian </w:t>
            </w:r>
          </w:p>
        </w:tc>
        <w:tc>
          <w:tcPr>
            <w:tcW w:w="2156" w:type="dxa"/>
            <w:tcBorders>
              <w:right w:val="single" w:sz="12" w:space="0" w:color="000000"/>
            </w:tcBorders>
          </w:tcPr>
          <w:p w14:paraId="6F448506" w14:textId="03ABA1BE" w:rsidR="00DF5DBE" w:rsidRPr="00A1527A" w:rsidRDefault="00DF5DBE" w:rsidP="007F5CD4">
            <w:pPr>
              <w:pStyle w:val="ListParagraph"/>
              <w:ind w:left="0"/>
              <w:rPr>
                <w:rFonts w:asciiTheme="minorHAnsi" w:hAnsiTheme="minorHAnsi"/>
                <w:lang w:val="en-GB"/>
              </w:rPr>
            </w:pPr>
            <w:r w:rsidRPr="00A1527A">
              <w:rPr>
                <w:rFonts w:asciiTheme="minorHAnsi" w:hAnsiTheme="minorHAnsi"/>
                <w:lang w:val="en-GB"/>
              </w:rPr>
              <w:t>1 week</w:t>
            </w:r>
          </w:p>
        </w:tc>
      </w:tr>
      <w:tr w:rsidR="00DF5DBE" w:rsidRPr="007F5CD4" w14:paraId="7BC952A2" w14:textId="77777777" w:rsidTr="00D56BB7">
        <w:trPr>
          <w:jc w:val="center"/>
        </w:trPr>
        <w:tc>
          <w:tcPr>
            <w:tcW w:w="4633" w:type="dxa"/>
            <w:tcBorders>
              <w:left w:val="single" w:sz="12" w:space="0" w:color="000000"/>
            </w:tcBorders>
          </w:tcPr>
          <w:p w14:paraId="01112E77" w14:textId="4764C21A" w:rsidR="00DF5DBE" w:rsidRPr="00A1527A" w:rsidRDefault="00021BC6" w:rsidP="00021BC6">
            <w:pPr>
              <w:spacing w:after="0"/>
              <w:rPr>
                <w:rFonts w:asciiTheme="minorHAnsi" w:hAnsiTheme="minorHAnsi"/>
              </w:rPr>
            </w:pPr>
            <w:r w:rsidRPr="00A1527A">
              <w:rPr>
                <w:rFonts w:asciiTheme="minorHAnsi" w:hAnsiTheme="minorHAnsi"/>
              </w:rPr>
              <w:t xml:space="preserve">Selection of the ETS </w:t>
            </w:r>
            <w:r w:rsidR="00DF5DBE" w:rsidRPr="00A1527A">
              <w:rPr>
                <w:rFonts w:asciiTheme="minorHAnsi" w:hAnsiTheme="minorHAnsi"/>
              </w:rPr>
              <w:t xml:space="preserve">Maintenance </w:t>
            </w:r>
            <w:r w:rsidR="00B26E3E" w:rsidRPr="00A1527A">
              <w:rPr>
                <w:rFonts w:asciiTheme="minorHAnsi" w:hAnsiTheme="minorHAnsi"/>
              </w:rPr>
              <w:t xml:space="preserve">committee </w:t>
            </w:r>
          </w:p>
        </w:tc>
        <w:tc>
          <w:tcPr>
            <w:tcW w:w="2156" w:type="dxa"/>
            <w:tcBorders>
              <w:right w:val="single" w:sz="12" w:space="0" w:color="000000"/>
            </w:tcBorders>
          </w:tcPr>
          <w:p w14:paraId="0B302D7A" w14:textId="0133F950" w:rsidR="00DF5DBE" w:rsidRPr="00A1527A" w:rsidRDefault="00B26E3E" w:rsidP="007F5CD4">
            <w:pPr>
              <w:pStyle w:val="ListParagraph"/>
              <w:ind w:left="0"/>
              <w:rPr>
                <w:rFonts w:asciiTheme="minorHAnsi" w:hAnsiTheme="minorHAnsi"/>
                <w:lang w:val="en-GB"/>
              </w:rPr>
            </w:pPr>
            <w:r w:rsidRPr="00A1527A">
              <w:rPr>
                <w:rFonts w:asciiTheme="minorHAnsi" w:hAnsiTheme="minorHAnsi"/>
                <w:lang w:val="en-GB"/>
              </w:rPr>
              <w:t>6 week</w:t>
            </w:r>
            <w:r w:rsidR="007F5CD4" w:rsidRPr="00A1527A">
              <w:rPr>
                <w:rFonts w:asciiTheme="minorHAnsi" w:hAnsiTheme="minorHAnsi"/>
                <w:lang w:val="en-GB"/>
              </w:rPr>
              <w:t>s</w:t>
            </w:r>
          </w:p>
        </w:tc>
      </w:tr>
      <w:tr w:rsidR="00DF5DBE" w:rsidRPr="007F5CD4" w14:paraId="05F4B46D" w14:textId="77777777" w:rsidTr="00D56BB7">
        <w:trPr>
          <w:jc w:val="center"/>
        </w:trPr>
        <w:tc>
          <w:tcPr>
            <w:tcW w:w="4633" w:type="dxa"/>
            <w:tcBorders>
              <w:left w:val="single" w:sz="12" w:space="0" w:color="000000"/>
              <w:bottom w:val="single" w:sz="12" w:space="0" w:color="000000"/>
            </w:tcBorders>
          </w:tcPr>
          <w:p w14:paraId="7FD272AD" w14:textId="1BEF6BDA" w:rsidR="00DF5DBE" w:rsidRPr="00A1527A" w:rsidRDefault="00021BC6" w:rsidP="007F5CD4">
            <w:pPr>
              <w:spacing w:after="0"/>
              <w:rPr>
                <w:rFonts w:asciiTheme="minorHAnsi" w:hAnsiTheme="minorHAnsi"/>
              </w:rPr>
            </w:pPr>
            <w:r w:rsidRPr="00A1527A">
              <w:rPr>
                <w:rFonts w:asciiTheme="minorHAnsi" w:hAnsiTheme="minorHAnsi"/>
              </w:rPr>
              <w:t>Establishing</w:t>
            </w:r>
            <w:r w:rsidR="00D56BB7" w:rsidRPr="00A1527A">
              <w:rPr>
                <w:rFonts w:asciiTheme="minorHAnsi" w:hAnsiTheme="minorHAnsi"/>
              </w:rPr>
              <w:t>/contributing to</w:t>
            </w:r>
            <w:r w:rsidRPr="00A1527A">
              <w:rPr>
                <w:rFonts w:asciiTheme="minorHAnsi" w:hAnsiTheme="minorHAnsi"/>
              </w:rPr>
              <w:t xml:space="preserve"> </w:t>
            </w:r>
            <w:r w:rsidR="00DF5DBE" w:rsidRPr="00A1527A">
              <w:rPr>
                <w:rFonts w:asciiTheme="minorHAnsi" w:hAnsiTheme="minorHAnsi"/>
              </w:rPr>
              <w:t>Saving schemes and food banks</w:t>
            </w:r>
          </w:p>
        </w:tc>
        <w:tc>
          <w:tcPr>
            <w:tcW w:w="2156" w:type="dxa"/>
            <w:tcBorders>
              <w:bottom w:val="single" w:sz="12" w:space="0" w:color="000000"/>
              <w:right w:val="single" w:sz="12" w:space="0" w:color="000000"/>
            </w:tcBorders>
          </w:tcPr>
          <w:p w14:paraId="47864AE9" w14:textId="2521ABF2" w:rsidR="00DF5DBE" w:rsidRPr="00A1527A" w:rsidRDefault="00B26E3E" w:rsidP="007F5CD4">
            <w:pPr>
              <w:pStyle w:val="ListParagraph"/>
              <w:ind w:left="0"/>
              <w:rPr>
                <w:rFonts w:asciiTheme="minorHAnsi" w:hAnsiTheme="minorHAnsi"/>
                <w:lang w:val="en-GB"/>
              </w:rPr>
            </w:pPr>
            <w:r w:rsidRPr="00A1527A">
              <w:rPr>
                <w:rFonts w:asciiTheme="minorHAnsi" w:hAnsiTheme="minorHAnsi"/>
                <w:lang w:val="en-GB"/>
              </w:rPr>
              <w:t>6 weeks</w:t>
            </w:r>
          </w:p>
        </w:tc>
      </w:tr>
    </w:tbl>
    <w:p w14:paraId="69F778E9" w14:textId="77777777" w:rsidR="00667C56" w:rsidRPr="007F5CD4" w:rsidRDefault="00667C56" w:rsidP="00667C56">
      <w:pPr>
        <w:spacing w:after="0"/>
        <w:rPr>
          <w:rFonts w:asciiTheme="minorHAnsi" w:hAnsiTheme="minorHAnsi"/>
        </w:rPr>
      </w:pPr>
    </w:p>
    <w:p w14:paraId="48A4F902" w14:textId="55E663E7" w:rsidR="00667C56" w:rsidRPr="007F5CD4" w:rsidRDefault="00667C56" w:rsidP="00667C56">
      <w:pPr>
        <w:spacing w:after="0"/>
        <w:rPr>
          <w:rFonts w:asciiTheme="minorHAnsi" w:hAnsiTheme="minorHAnsi"/>
        </w:rPr>
      </w:pPr>
      <w:r w:rsidRPr="007F5CD4">
        <w:rPr>
          <w:rFonts w:asciiTheme="minorHAnsi" w:hAnsiTheme="minorHAnsi"/>
        </w:rPr>
        <w:t>During this period you can involve a lot of group discussions and see how much community politics will affect this outcome. Allow people to discuss freely on the time they can achieve the item of the list</w:t>
      </w:r>
    </w:p>
    <w:p w14:paraId="28613CDA" w14:textId="77777777" w:rsidR="00A42A3C" w:rsidRPr="007F5CD4" w:rsidRDefault="00A42A3C" w:rsidP="00A42A3C">
      <w:pPr>
        <w:pStyle w:val="Heading3"/>
        <w:spacing w:before="0" w:after="0"/>
        <w:rPr>
          <w:lang w:eastAsia="en-GB"/>
        </w:rPr>
      </w:pPr>
    </w:p>
    <w:p w14:paraId="7D380438" w14:textId="40722C09" w:rsidR="00057587" w:rsidRPr="007F5CD4" w:rsidRDefault="001B0C46" w:rsidP="00A42A3C">
      <w:pPr>
        <w:pStyle w:val="Heading3"/>
        <w:spacing w:before="0" w:after="0"/>
        <w:rPr>
          <w:lang w:eastAsia="en-GB"/>
        </w:rPr>
      </w:pPr>
      <w:bookmarkStart w:id="94" w:name="_Toc6397569"/>
      <w:r>
        <w:rPr>
          <w:lang w:eastAsia="en-GB"/>
        </w:rPr>
        <w:t>4.13</w:t>
      </w:r>
      <w:r w:rsidR="00CA7A44" w:rsidRPr="007F5CD4">
        <w:rPr>
          <w:lang w:eastAsia="en-GB"/>
        </w:rPr>
        <w:t>.2 Group Discussion</w:t>
      </w:r>
      <w:bookmarkEnd w:id="94"/>
    </w:p>
    <w:p w14:paraId="6906CA4F" w14:textId="5BA4C4D0" w:rsidR="00057587" w:rsidRPr="007F5CD4" w:rsidRDefault="00057587" w:rsidP="00A42A3C">
      <w:pPr>
        <w:spacing w:after="0"/>
        <w:rPr>
          <w:rFonts w:asciiTheme="minorHAnsi" w:hAnsiTheme="minorHAnsi"/>
        </w:rPr>
      </w:pPr>
      <w:r w:rsidRPr="007F5CD4">
        <w:rPr>
          <w:rFonts w:asciiTheme="minorHAnsi" w:hAnsiTheme="minorHAnsi"/>
        </w:rPr>
        <w:t xml:space="preserve">The trainer should divide </w:t>
      </w:r>
      <w:r w:rsidR="00B26E3E" w:rsidRPr="007F5CD4">
        <w:rPr>
          <w:rFonts w:asciiTheme="minorHAnsi" w:hAnsiTheme="minorHAnsi"/>
        </w:rPr>
        <w:t>participants into groups of 4 w</w:t>
      </w:r>
      <w:r w:rsidRPr="007F5CD4">
        <w:rPr>
          <w:rFonts w:asciiTheme="minorHAnsi" w:hAnsiTheme="minorHAnsi"/>
        </w:rPr>
        <w:t>ere possible. Groups should formulate an action plan taking into account the following:</w:t>
      </w:r>
    </w:p>
    <w:p w14:paraId="604D9AAA" w14:textId="77777777" w:rsidR="00667C56" w:rsidRPr="007F5CD4" w:rsidRDefault="00667C56" w:rsidP="00A42A3C">
      <w:pPr>
        <w:spacing w:after="0"/>
        <w:rPr>
          <w:rFonts w:asciiTheme="minorHAnsi" w:hAnsiTheme="minorHAnsi"/>
        </w:rPr>
      </w:pPr>
    </w:p>
    <w:p w14:paraId="448C1D2E" w14:textId="77777777" w:rsidR="00057587" w:rsidRPr="007F5CD4" w:rsidRDefault="00057587" w:rsidP="00A42A3C">
      <w:pPr>
        <w:numPr>
          <w:ilvl w:val="0"/>
          <w:numId w:val="6"/>
        </w:numPr>
        <w:spacing w:after="0"/>
        <w:rPr>
          <w:rFonts w:asciiTheme="minorHAnsi" w:hAnsiTheme="minorHAnsi"/>
        </w:rPr>
      </w:pPr>
      <w:r w:rsidRPr="007F5CD4">
        <w:rPr>
          <w:rFonts w:asciiTheme="minorHAnsi" w:hAnsiTheme="minorHAnsi"/>
        </w:rPr>
        <w:t>What activities are needed once they arrive in the community with an ETS vehicle</w:t>
      </w:r>
    </w:p>
    <w:p w14:paraId="4E483771" w14:textId="77777777" w:rsidR="00057587" w:rsidRPr="007F5CD4" w:rsidRDefault="00057587" w:rsidP="00A42A3C">
      <w:pPr>
        <w:numPr>
          <w:ilvl w:val="0"/>
          <w:numId w:val="6"/>
        </w:numPr>
        <w:spacing w:after="0"/>
        <w:rPr>
          <w:rFonts w:asciiTheme="minorHAnsi" w:hAnsiTheme="minorHAnsi"/>
        </w:rPr>
      </w:pPr>
      <w:r w:rsidRPr="007F5CD4">
        <w:rPr>
          <w:rFonts w:asciiTheme="minorHAnsi" w:hAnsiTheme="minorHAnsi"/>
        </w:rPr>
        <w:t>What method are they going to use to recruit additional riders</w:t>
      </w:r>
    </w:p>
    <w:p w14:paraId="4383B9B3" w14:textId="77777777" w:rsidR="00057587" w:rsidRPr="007F5CD4" w:rsidRDefault="00057587" w:rsidP="00A42A3C">
      <w:pPr>
        <w:numPr>
          <w:ilvl w:val="0"/>
          <w:numId w:val="6"/>
        </w:numPr>
        <w:spacing w:after="0"/>
        <w:rPr>
          <w:rFonts w:asciiTheme="minorHAnsi" w:hAnsiTheme="minorHAnsi"/>
        </w:rPr>
      </w:pPr>
      <w:r w:rsidRPr="007F5CD4">
        <w:rPr>
          <w:rFonts w:asciiTheme="minorHAnsi" w:hAnsiTheme="minorHAnsi"/>
        </w:rPr>
        <w:t>How are they going to engage the wider community in constructing the shelter for the vehicle</w:t>
      </w:r>
    </w:p>
    <w:p w14:paraId="2F77E517" w14:textId="77777777" w:rsidR="00057587" w:rsidRPr="007F5CD4" w:rsidRDefault="00057587" w:rsidP="00A42A3C">
      <w:pPr>
        <w:numPr>
          <w:ilvl w:val="0"/>
          <w:numId w:val="6"/>
        </w:numPr>
        <w:spacing w:after="0"/>
        <w:rPr>
          <w:rFonts w:asciiTheme="minorHAnsi" w:hAnsiTheme="minorHAnsi"/>
        </w:rPr>
      </w:pPr>
      <w:r w:rsidRPr="007F5CD4">
        <w:rPr>
          <w:rFonts w:asciiTheme="minorHAnsi" w:hAnsiTheme="minorHAnsi"/>
        </w:rPr>
        <w:t>How are they will choose the location where the vehicle will be kept</w:t>
      </w:r>
    </w:p>
    <w:p w14:paraId="259C6DC3" w14:textId="77777777" w:rsidR="00057587" w:rsidRPr="007F5CD4" w:rsidRDefault="00057587" w:rsidP="00A42A3C">
      <w:pPr>
        <w:numPr>
          <w:ilvl w:val="0"/>
          <w:numId w:val="6"/>
        </w:numPr>
        <w:spacing w:after="0"/>
        <w:rPr>
          <w:rFonts w:asciiTheme="minorHAnsi" w:hAnsiTheme="minorHAnsi"/>
        </w:rPr>
      </w:pPr>
      <w:r w:rsidRPr="007F5CD4">
        <w:rPr>
          <w:rFonts w:asciiTheme="minorHAnsi" w:hAnsiTheme="minorHAnsi"/>
        </w:rPr>
        <w:t>What timeframe they think all this will be achieved in</w:t>
      </w:r>
    </w:p>
    <w:p w14:paraId="7D2B9379" w14:textId="77777777" w:rsidR="00057587" w:rsidRPr="007F5CD4" w:rsidRDefault="00057587" w:rsidP="00A42A3C">
      <w:pPr>
        <w:spacing w:after="0"/>
        <w:ind w:left="360"/>
        <w:rPr>
          <w:rFonts w:asciiTheme="minorHAnsi" w:hAnsiTheme="minorHAnsi"/>
        </w:rPr>
      </w:pPr>
    </w:p>
    <w:p w14:paraId="0BC58DA9" w14:textId="77777777" w:rsidR="00057587" w:rsidRPr="007F5CD4" w:rsidRDefault="00057587" w:rsidP="00A42A3C">
      <w:pPr>
        <w:spacing w:after="0"/>
        <w:rPr>
          <w:rFonts w:asciiTheme="minorHAnsi" w:hAnsiTheme="minorHAnsi"/>
        </w:rPr>
      </w:pPr>
      <w:r w:rsidRPr="007F5CD4">
        <w:rPr>
          <w:rFonts w:asciiTheme="minorHAnsi" w:hAnsiTheme="minorHAnsi"/>
        </w:rPr>
        <w:t>Each group will then present their action plan to all participants.</w:t>
      </w:r>
    </w:p>
    <w:p w14:paraId="34D833E2" w14:textId="77777777" w:rsidR="00057587" w:rsidRPr="007F5CD4" w:rsidRDefault="00057587" w:rsidP="00A42A3C">
      <w:pPr>
        <w:spacing w:after="0"/>
        <w:rPr>
          <w:rFonts w:asciiTheme="minorHAnsi" w:hAnsiTheme="minorHAnsi"/>
        </w:rPr>
      </w:pPr>
    </w:p>
    <w:p w14:paraId="654B3460" w14:textId="45561B0A" w:rsidR="00057587" w:rsidRPr="007F5CD4" w:rsidRDefault="001B0C46" w:rsidP="00A42A3C">
      <w:pPr>
        <w:pStyle w:val="Heading3"/>
        <w:spacing w:before="0" w:after="0"/>
        <w:rPr>
          <w:lang w:eastAsia="en-GB"/>
        </w:rPr>
      </w:pPr>
      <w:bookmarkStart w:id="95" w:name="_Toc6397570"/>
      <w:r>
        <w:rPr>
          <w:lang w:eastAsia="en-GB"/>
        </w:rPr>
        <w:lastRenderedPageBreak/>
        <w:t>4.13</w:t>
      </w:r>
      <w:r w:rsidR="00CA7A44" w:rsidRPr="007F5CD4">
        <w:rPr>
          <w:lang w:eastAsia="en-GB"/>
        </w:rPr>
        <w:t>.3 Note to Trainer</w:t>
      </w:r>
      <w:bookmarkEnd w:id="95"/>
    </w:p>
    <w:p w14:paraId="11252776" w14:textId="77777777" w:rsidR="00057587" w:rsidRPr="007F5CD4" w:rsidRDefault="00057587" w:rsidP="00A42A3C">
      <w:pPr>
        <w:spacing w:after="0"/>
        <w:rPr>
          <w:rFonts w:asciiTheme="minorHAnsi" w:hAnsiTheme="minorHAnsi"/>
        </w:rPr>
      </w:pPr>
      <w:r w:rsidRPr="007F5CD4">
        <w:rPr>
          <w:rFonts w:asciiTheme="minorHAnsi" w:hAnsiTheme="minorHAnsi"/>
        </w:rPr>
        <w:t>There is no hard and fast way to plan for the introduction of ETS in communities. There is flexibility to adopt different approaches within reason. However there are some key points:</w:t>
      </w:r>
    </w:p>
    <w:p w14:paraId="486C5BBE" w14:textId="77777777" w:rsidR="002A17B6" w:rsidRPr="007F5CD4" w:rsidRDefault="002A17B6" w:rsidP="00A42A3C">
      <w:pPr>
        <w:spacing w:after="0"/>
        <w:rPr>
          <w:rFonts w:asciiTheme="minorHAnsi" w:hAnsiTheme="minorHAnsi"/>
        </w:rPr>
      </w:pPr>
    </w:p>
    <w:p w14:paraId="59679283" w14:textId="77777777" w:rsidR="00057587" w:rsidRPr="007F5CD4" w:rsidRDefault="00057587" w:rsidP="00A42A3C">
      <w:pPr>
        <w:numPr>
          <w:ilvl w:val="0"/>
          <w:numId w:val="25"/>
        </w:numPr>
        <w:spacing w:after="0"/>
        <w:rPr>
          <w:rFonts w:asciiTheme="minorHAnsi" w:hAnsiTheme="minorHAnsi" w:cs="Times New Roman"/>
        </w:rPr>
      </w:pPr>
      <w:r w:rsidRPr="007F5CD4">
        <w:rPr>
          <w:rFonts w:asciiTheme="minorHAnsi" w:hAnsiTheme="minorHAnsi" w:cs="Times New Roman"/>
        </w:rPr>
        <w:t>4-6 weeks is an appropriate timeframe to conduct a general meeting within the community and introduce the ETS.</w:t>
      </w:r>
    </w:p>
    <w:p w14:paraId="756C91B7" w14:textId="77777777" w:rsidR="00057587" w:rsidRPr="007F5CD4" w:rsidRDefault="00057587" w:rsidP="00A42A3C">
      <w:pPr>
        <w:numPr>
          <w:ilvl w:val="0"/>
          <w:numId w:val="25"/>
        </w:numPr>
        <w:spacing w:after="0"/>
        <w:rPr>
          <w:rFonts w:asciiTheme="minorHAnsi" w:hAnsiTheme="minorHAnsi" w:cs="Times New Roman"/>
        </w:rPr>
      </w:pPr>
      <w:r w:rsidRPr="007F5CD4">
        <w:rPr>
          <w:rFonts w:asciiTheme="minorHAnsi" w:hAnsiTheme="minorHAnsi" w:cs="Times New Roman"/>
        </w:rPr>
        <w:t>It is important that traditional/community leaders are present at this meeting and play a part in selecting the riders.</w:t>
      </w:r>
    </w:p>
    <w:p w14:paraId="611F096C" w14:textId="77777777" w:rsidR="00057587" w:rsidRPr="007F5CD4" w:rsidRDefault="00057587" w:rsidP="00A42A3C">
      <w:pPr>
        <w:numPr>
          <w:ilvl w:val="0"/>
          <w:numId w:val="25"/>
        </w:numPr>
        <w:spacing w:after="0"/>
        <w:rPr>
          <w:rFonts w:asciiTheme="minorHAnsi" w:hAnsiTheme="minorHAnsi" w:cs="Times New Roman"/>
        </w:rPr>
      </w:pPr>
      <w:r w:rsidRPr="007F5CD4">
        <w:rPr>
          <w:rFonts w:asciiTheme="minorHAnsi" w:hAnsiTheme="minorHAnsi" w:cs="Times New Roman"/>
        </w:rPr>
        <w:t>ETS riders selected should be able to assemble and dismantle the ETS vehicle at this same meeting.</w:t>
      </w:r>
    </w:p>
    <w:p w14:paraId="7EB95C4E" w14:textId="77777777" w:rsidR="00057587" w:rsidRPr="007F5CD4" w:rsidRDefault="00057587" w:rsidP="00A42A3C">
      <w:pPr>
        <w:numPr>
          <w:ilvl w:val="0"/>
          <w:numId w:val="25"/>
        </w:numPr>
        <w:spacing w:after="0"/>
        <w:rPr>
          <w:rFonts w:asciiTheme="minorHAnsi" w:hAnsiTheme="minorHAnsi" w:cs="Times New Roman"/>
        </w:rPr>
      </w:pPr>
      <w:r w:rsidRPr="007F5CD4">
        <w:rPr>
          <w:rFonts w:asciiTheme="minorHAnsi" w:hAnsiTheme="minorHAnsi" w:cs="Times New Roman"/>
        </w:rPr>
        <w:t>The decision as to where to keep the vehicle should be community led and may need to be changed if the chosen location is compromising access.</w:t>
      </w:r>
    </w:p>
    <w:p w14:paraId="28172801" w14:textId="77777777" w:rsidR="00057587" w:rsidRPr="007F5CD4" w:rsidRDefault="00057587" w:rsidP="00A42A3C">
      <w:pPr>
        <w:numPr>
          <w:ilvl w:val="0"/>
          <w:numId w:val="25"/>
        </w:numPr>
        <w:spacing w:after="0"/>
        <w:rPr>
          <w:rFonts w:asciiTheme="minorHAnsi" w:hAnsiTheme="minorHAnsi" w:cs="Times New Roman"/>
        </w:rPr>
      </w:pPr>
      <w:r w:rsidRPr="007F5CD4">
        <w:rPr>
          <w:rFonts w:asciiTheme="minorHAnsi" w:hAnsiTheme="minorHAnsi" w:cs="Times New Roman"/>
        </w:rPr>
        <w:t>The location should be central to ensure equal access.</w:t>
      </w:r>
    </w:p>
    <w:p w14:paraId="1B667805" w14:textId="77777777" w:rsidR="00057587" w:rsidRPr="007F5CD4" w:rsidRDefault="00CA7A44" w:rsidP="00A42A3C">
      <w:pPr>
        <w:numPr>
          <w:ilvl w:val="0"/>
          <w:numId w:val="25"/>
        </w:numPr>
        <w:spacing w:after="0"/>
        <w:rPr>
          <w:rFonts w:asciiTheme="minorHAnsi" w:hAnsiTheme="minorHAnsi" w:cs="Times New Roman"/>
        </w:rPr>
      </w:pPr>
      <w:r w:rsidRPr="007F5CD4">
        <w:rPr>
          <w:rFonts w:asciiTheme="minorHAnsi" w:hAnsiTheme="minorHAnsi" w:cs="Times New Roman"/>
        </w:rPr>
        <w:t>Repairs and spare parts and how to pay for these must be discussed early on.</w:t>
      </w:r>
    </w:p>
    <w:p w14:paraId="4517207F" w14:textId="77777777" w:rsidR="00057587" w:rsidRPr="007F5CD4" w:rsidRDefault="00057587" w:rsidP="00A42A3C">
      <w:pPr>
        <w:spacing w:after="0"/>
        <w:rPr>
          <w:rFonts w:asciiTheme="minorHAnsi" w:hAnsiTheme="minorHAnsi"/>
        </w:rPr>
      </w:pPr>
    </w:p>
    <w:p w14:paraId="23468952" w14:textId="377A429D" w:rsidR="00057587" w:rsidRPr="007F5CD4" w:rsidRDefault="001B0C46" w:rsidP="00A42A3C">
      <w:pPr>
        <w:pStyle w:val="Heading2"/>
        <w:spacing w:before="0" w:after="0"/>
      </w:pPr>
      <w:bookmarkStart w:id="96" w:name="_Toc6397571"/>
      <w:r>
        <w:t>4.14</w:t>
      </w:r>
      <w:r w:rsidR="00D37541" w:rsidRPr="007F5CD4">
        <w:t xml:space="preserve"> Session 15</w:t>
      </w:r>
      <w:r w:rsidR="00057587" w:rsidRPr="007F5CD4">
        <w:t xml:space="preserve"> Review and Handover to District Health Management Team</w:t>
      </w:r>
      <w:bookmarkEnd w:id="96"/>
    </w:p>
    <w:p w14:paraId="640ED8D1" w14:textId="6C26A303" w:rsidR="00057587" w:rsidRPr="007F5CD4" w:rsidRDefault="001B0C46" w:rsidP="00A42A3C">
      <w:pPr>
        <w:pStyle w:val="Heading3"/>
        <w:spacing w:before="0" w:after="0"/>
      </w:pPr>
      <w:bookmarkStart w:id="97" w:name="_Toc6397572"/>
      <w:r>
        <w:t>4.14</w:t>
      </w:r>
      <w:r w:rsidR="00CA7A44" w:rsidRPr="007F5CD4">
        <w:t>.1 Session Objectives</w:t>
      </w:r>
      <w:bookmarkEnd w:id="97"/>
    </w:p>
    <w:p w14:paraId="28A0B573" w14:textId="77777777" w:rsidR="00057587" w:rsidRPr="007F5CD4" w:rsidRDefault="00057587" w:rsidP="00A42A3C">
      <w:pPr>
        <w:spacing w:after="0"/>
        <w:rPr>
          <w:rFonts w:asciiTheme="minorHAnsi" w:hAnsiTheme="minorHAnsi"/>
        </w:rPr>
      </w:pPr>
      <w:r w:rsidRPr="007F5CD4">
        <w:rPr>
          <w:rFonts w:asciiTheme="minorHAnsi" w:hAnsiTheme="minorHAnsi"/>
        </w:rPr>
        <w:t>Participants should be able to demonstrate a general understanding of the training and make a commitment to performing their tasks to the best of their ability.</w:t>
      </w:r>
    </w:p>
    <w:p w14:paraId="6E9661D7" w14:textId="77777777" w:rsidR="00A42A3C" w:rsidRPr="007F5CD4" w:rsidRDefault="00A42A3C" w:rsidP="00A42A3C">
      <w:pPr>
        <w:pStyle w:val="Heading3"/>
        <w:spacing w:before="0" w:after="0"/>
      </w:pPr>
    </w:p>
    <w:p w14:paraId="385DC95B" w14:textId="795E2C26" w:rsidR="00CA7A44" w:rsidRPr="007F5CD4" w:rsidRDefault="001B0C46" w:rsidP="00A42A3C">
      <w:pPr>
        <w:pStyle w:val="Heading3"/>
        <w:spacing w:before="0" w:after="0"/>
      </w:pPr>
      <w:bookmarkStart w:id="98" w:name="_Toc6397573"/>
      <w:r>
        <w:t>4.14</w:t>
      </w:r>
      <w:r w:rsidR="00CA7A44" w:rsidRPr="007F5CD4">
        <w:t>.2 Review of Training</w:t>
      </w:r>
      <w:bookmarkEnd w:id="98"/>
    </w:p>
    <w:p w14:paraId="010273F7" w14:textId="77777777" w:rsidR="00057587" w:rsidRPr="007F5CD4" w:rsidRDefault="00057587" w:rsidP="00A42A3C">
      <w:pPr>
        <w:spacing w:after="0"/>
        <w:rPr>
          <w:rFonts w:asciiTheme="minorHAnsi" w:hAnsiTheme="minorHAnsi"/>
        </w:rPr>
      </w:pPr>
      <w:r w:rsidRPr="007F5CD4">
        <w:rPr>
          <w:rFonts w:asciiTheme="minorHAnsi" w:hAnsiTheme="minorHAnsi"/>
        </w:rPr>
        <w:t>A review of the training should take place with participants pointing to at least two things they have gained as a result of the training. Participants should also be ready to declare their commitment and willingness to carry out their role as ETS riders to the best of their ability and to reflect on their statements of commitment.</w:t>
      </w:r>
    </w:p>
    <w:p w14:paraId="1A346D38" w14:textId="77777777" w:rsidR="00A42A3C" w:rsidRPr="007F5CD4" w:rsidRDefault="00A42A3C" w:rsidP="00A42A3C">
      <w:pPr>
        <w:pStyle w:val="Heading3"/>
        <w:spacing w:before="0" w:after="0"/>
      </w:pPr>
    </w:p>
    <w:p w14:paraId="56277E48" w14:textId="5B20C660" w:rsidR="00057587" w:rsidRPr="007F5CD4" w:rsidRDefault="001B0C46" w:rsidP="00A42A3C">
      <w:pPr>
        <w:pStyle w:val="Heading3"/>
        <w:spacing w:before="0" w:after="0"/>
      </w:pPr>
      <w:bookmarkStart w:id="99" w:name="_Toc6397574"/>
      <w:r>
        <w:t>4.14</w:t>
      </w:r>
      <w:r w:rsidR="00CA7A44" w:rsidRPr="007F5CD4">
        <w:t>.3 Closing Statements</w:t>
      </w:r>
      <w:bookmarkEnd w:id="99"/>
    </w:p>
    <w:p w14:paraId="442468CC" w14:textId="46EBD7E8" w:rsidR="00CA7A44" w:rsidRPr="007F5CD4" w:rsidRDefault="00057587" w:rsidP="00A42A3C">
      <w:pPr>
        <w:spacing w:after="0"/>
      </w:pPr>
      <w:r w:rsidRPr="007F5CD4">
        <w:rPr>
          <w:rFonts w:asciiTheme="minorHAnsi" w:hAnsiTheme="minorHAnsi"/>
        </w:rPr>
        <w:t xml:space="preserve">This should be carried out by the District Health Management Team </w:t>
      </w:r>
      <w:r w:rsidR="00A42A3C" w:rsidRPr="007F5CD4">
        <w:rPr>
          <w:rFonts w:asciiTheme="minorHAnsi" w:hAnsiTheme="minorHAnsi"/>
        </w:rPr>
        <w:t>and should include</w:t>
      </w:r>
      <w:r w:rsidRPr="007F5CD4">
        <w:rPr>
          <w:rFonts w:asciiTheme="minorHAnsi" w:hAnsiTheme="minorHAnsi"/>
        </w:rPr>
        <w:t xml:space="preserve"> speeches from local leaders before officially closing the training.</w:t>
      </w:r>
    </w:p>
    <w:p w14:paraId="684EB769" w14:textId="77777777" w:rsidR="00A42A3C" w:rsidRPr="007F5CD4" w:rsidRDefault="00A42A3C" w:rsidP="00A42A3C">
      <w:pPr>
        <w:pStyle w:val="Heading3"/>
        <w:spacing w:before="0" w:after="0"/>
      </w:pPr>
    </w:p>
    <w:p w14:paraId="43D53AD8" w14:textId="7768A574" w:rsidR="00057587" w:rsidRPr="007F5CD4" w:rsidRDefault="001B0C46" w:rsidP="00A42A3C">
      <w:pPr>
        <w:pStyle w:val="Heading3"/>
        <w:spacing w:before="0" w:after="0"/>
      </w:pPr>
      <w:bookmarkStart w:id="100" w:name="_Toc6397575"/>
      <w:r>
        <w:t>4.14</w:t>
      </w:r>
      <w:r w:rsidR="00CA7A44" w:rsidRPr="007F5CD4">
        <w:t>.4 Note to Trainers</w:t>
      </w:r>
      <w:bookmarkEnd w:id="100"/>
    </w:p>
    <w:p w14:paraId="663F370D" w14:textId="77777777" w:rsidR="00057587" w:rsidRPr="007F5CD4" w:rsidRDefault="00057587" w:rsidP="00A42A3C">
      <w:pPr>
        <w:spacing w:after="0"/>
        <w:rPr>
          <w:rFonts w:asciiTheme="minorHAnsi" w:eastAsiaTheme="minorHAnsi" w:hAnsiTheme="minorHAnsi" w:cstheme="minorBidi"/>
        </w:rPr>
      </w:pPr>
      <w:r w:rsidRPr="007F5CD4">
        <w:rPr>
          <w:rFonts w:asciiTheme="minorHAnsi" w:hAnsiTheme="minorHAnsi"/>
        </w:rPr>
        <w:t>The trainer must ensure that names, telephone numbers and community details are collected for all participants. Also participants my all have collected their vehicle and any additional tools at the end of the session.</w:t>
      </w:r>
    </w:p>
    <w:p w14:paraId="6E977143" w14:textId="77777777" w:rsidR="006B5F46" w:rsidRPr="007F5CD4" w:rsidRDefault="006B5F46" w:rsidP="006A0620">
      <w:pPr>
        <w:spacing w:after="0" w:line="240" w:lineRule="auto"/>
        <w:rPr>
          <w:rFonts w:asciiTheme="minorHAnsi" w:hAnsiTheme="minorHAnsi" w:cs="Times New Roman"/>
          <w:b/>
          <w:bCs/>
          <w:kern w:val="32"/>
          <w:sz w:val="28"/>
          <w:szCs w:val="32"/>
        </w:rPr>
      </w:pPr>
    </w:p>
    <w:p w14:paraId="121CC01A" w14:textId="77777777" w:rsidR="0062552A" w:rsidRPr="007F5CD4" w:rsidRDefault="0062552A" w:rsidP="006A0620">
      <w:pPr>
        <w:spacing w:after="0" w:line="240" w:lineRule="auto"/>
        <w:rPr>
          <w:rFonts w:asciiTheme="minorHAnsi" w:hAnsiTheme="minorHAnsi" w:cs="Times New Roman"/>
          <w:b/>
          <w:bCs/>
          <w:kern w:val="32"/>
          <w:sz w:val="28"/>
          <w:szCs w:val="32"/>
        </w:rPr>
      </w:pPr>
    </w:p>
    <w:p w14:paraId="74025C97" w14:textId="77777777" w:rsidR="0062552A" w:rsidRPr="007F5CD4" w:rsidRDefault="0062552A" w:rsidP="006A0620">
      <w:pPr>
        <w:spacing w:after="0" w:line="240" w:lineRule="auto"/>
        <w:rPr>
          <w:rFonts w:asciiTheme="minorHAnsi" w:hAnsiTheme="minorHAnsi" w:cs="Times New Roman"/>
          <w:b/>
          <w:bCs/>
          <w:kern w:val="32"/>
          <w:sz w:val="28"/>
          <w:szCs w:val="32"/>
        </w:rPr>
      </w:pPr>
    </w:p>
    <w:p w14:paraId="19A70112" w14:textId="77777777" w:rsidR="0062552A" w:rsidRPr="007F5CD4" w:rsidRDefault="0062552A" w:rsidP="006A0620">
      <w:pPr>
        <w:spacing w:after="0" w:line="240" w:lineRule="auto"/>
        <w:rPr>
          <w:rFonts w:asciiTheme="minorHAnsi" w:hAnsiTheme="minorHAnsi" w:cs="Times New Roman"/>
          <w:b/>
          <w:bCs/>
          <w:kern w:val="32"/>
          <w:sz w:val="28"/>
          <w:szCs w:val="32"/>
        </w:rPr>
      </w:pPr>
    </w:p>
    <w:p w14:paraId="4F68FA58" w14:textId="77777777" w:rsidR="00A42A3C" w:rsidRPr="007F5CD4" w:rsidRDefault="00A42A3C">
      <w:pPr>
        <w:spacing w:after="0" w:line="240" w:lineRule="auto"/>
        <w:rPr>
          <w:rFonts w:asciiTheme="minorHAnsi" w:hAnsiTheme="minorHAnsi" w:cs="Times New Roman"/>
          <w:b/>
          <w:bCs/>
          <w:kern w:val="32"/>
          <w:sz w:val="28"/>
          <w:szCs w:val="32"/>
        </w:rPr>
      </w:pPr>
      <w:r w:rsidRPr="007F5CD4">
        <w:br w:type="page"/>
      </w:r>
    </w:p>
    <w:p w14:paraId="54A889C4" w14:textId="77777777" w:rsidR="009019E5" w:rsidRPr="007F5CD4" w:rsidRDefault="009019E5" w:rsidP="00187687">
      <w:pPr>
        <w:pStyle w:val="Heading1"/>
        <w:spacing w:before="0" w:after="0"/>
        <w:sectPr w:rsidR="009019E5" w:rsidRPr="007F5CD4" w:rsidSect="00AC669D">
          <w:pgSz w:w="11906" w:h="16838"/>
          <w:pgMar w:top="1304" w:right="1440" w:bottom="1304" w:left="1440" w:header="709" w:footer="709" w:gutter="0"/>
          <w:cols w:space="708"/>
          <w:titlePg/>
          <w:docGrid w:linePitch="360"/>
        </w:sectPr>
      </w:pPr>
    </w:p>
    <w:p w14:paraId="5413A33D" w14:textId="481E7CDA" w:rsidR="00187687" w:rsidRPr="007F5CD4" w:rsidRDefault="00187687" w:rsidP="00187687">
      <w:pPr>
        <w:pStyle w:val="Heading1"/>
        <w:spacing w:before="0" w:after="0"/>
      </w:pPr>
      <w:bookmarkStart w:id="101" w:name="_Toc6397576"/>
      <w:r w:rsidRPr="007F5CD4">
        <w:lastRenderedPageBreak/>
        <w:t>5. Annexes</w:t>
      </w:r>
      <w:bookmarkEnd w:id="101"/>
    </w:p>
    <w:p w14:paraId="50FBDCB1" w14:textId="797F8605" w:rsidR="00B66CEB" w:rsidRPr="007F5CD4" w:rsidRDefault="00B66CEB" w:rsidP="00B66CEB">
      <w:pPr>
        <w:pStyle w:val="Heading2"/>
        <w:spacing w:before="0" w:after="0"/>
      </w:pPr>
      <w:bookmarkStart w:id="102" w:name="_Toc6397577"/>
      <w:r w:rsidRPr="007F5CD4">
        <w:t>5.1 Annex 1: Guidelines on How to Use a Bicycle Ambulance</w:t>
      </w:r>
      <w:bookmarkEnd w:id="102"/>
    </w:p>
    <w:p w14:paraId="694E641D" w14:textId="77777777" w:rsidR="00B66CEB" w:rsidRPr="007F5CD4" w:rsidRDefault="00B66CEB" w:rsidP="00B66CEB">
      <w:pPr>
        <w:spacing w:after="0" w:line="360" w:lineRule="auto"/>
        <w:jc w:val="both"/>
        <w:rPr>
          <w:rFonts w:asciiTheme="minorHAnsi" w:hAnsiTheme="minorHAnsi" w:cs="Trebuchet MS"/>
        </w:rPr>
      </w:pPr>
    </w:p>
    <w:p w14:paraId="7F63A95D" w14:textId="77777777" w:rsidR="00B66CEB" w:rsidRPr="007F5CD4" w:rsidRDefault="00B66CEB" w:rsidP="00B66CEB">
      <w:pPr>
        <w:numPr>
          <w:ilvl w:val="0"/>
          <w:numId w:val="32"/>
        </w:numPr>
        <w:spacing w:after="0"/>
        <w:rPr>
          <w:rFonts w:asciiTheme="minorHAnsi" w:hAnsiTheme="minorHAnsi" w:cs="Trebuchet MS"/>
        </w:rPr>
      </w:pPr>
      <w:r w:rsidRPr="007F5CD4">
        <w:rPr>
          <w:rFonts w:asciiTheme="minorHAnsi" w:hAnsiTheme="minorHAnsi" w:cs="Trebuchet MS"/>
        </w:rPr>
        <w:t>Ensure that the stretcher is disinfected properly after every use and before you transporting the next patient.</w:t>
      </w:r>
    </w:p>
    <w:p w14:paraId="2D654627" w14:textId="77777777" w:rsidR="00B66CEB" w:rsidRPr="007F5CD4" w:rsidRDefault="00B66CEB" w:rsidP="00B66CEB">
      <w:pPr>
        <w:numPr>
          <w:ilvl w:val="0"/>
          <w:numId w:val="32"/>
        </w:numPr>
        <w:spacing w:after="0"/>
        <w:rPr>
          <w:rFonts w:asciiTheme="minorHAnsi" w:hAnsiTheme="minorHAnsi" w:cs="Trebuchet MS"/>
        </w:rPr>
      </w:pPr>
      <w:r w:rsidRPr="007F5CD4">
        <w:rPr>
          <w:rFonts w:asciiTheme="minorHAnsi" w:hAnsiTheme="minorHAnsi" w:cs="Trebuchet MS"/>
        </w:rPr>
        <w:t>ALWAYS check the bicycle ambulance before you start your journey</w:t>
      </w:r>
    </w:p>
    <w:p w14:paraId="21411944" w14:textId="77777777" w:rsidR="00B66CEB" w:rsidRPr="007F5CD4" w:rsidRDefault="00B66CEB" w:rsidP="00B66CEB">
      <w:pPr>
        <w:numPr>
          <w:ilvl w:val="0"/>
          <w:numId w:val="32"/>
        </w:numPr>
        <w:spacing w:after="0"/>
        <w:rPr>
          <w:rFonts w:asciiTheme="minorHAnsi" w:hAnsiTheme="minorHAnsi" w:cs="Trebuchet MS"/>
        </w:rPr>
      </w:pPr>
      <w:r w:rsidRPr="007F5CD4">
        <w:rPr>
          <w:rFonts w:asciiTheme="minorHAnsi" w:hAnsiTheme="minorHAnsi" w:cs="Trebuchet MS"/>
        </w:rPr>
        <w:t>Ensure that the stretcher is locked in place properly before you start your trip.</w:t>
      </w:r>
    </w:p>
    <w:p w14:paraId="59730A09" w14:textId="77777777" w:rsidR="00B66CEB" w:rsidRPr="007F5CD4" w:rsidRDefault="00B66CEB" w:rsidP="00B66CEB">
      <w:pPr>
        <w:numPr>
          <w:ilvl w:val="0"/>
          <w:numId w:val="32"/>
        </w:numPr>
        <w:spacing w:after="0"/>
        <w:rPr>
          <w:rFonts w:asciiTheme="minorHAnsi" w:hAnsiTheme="minorHAnsi" w:cs="Trebuchet MS"/>
        </w:rPr>
      </w:pPr>
      <w:r w:rsidRPr="007F5CD4">
        <w:rPr>
          <w:rFonts w:asciiTheme="minorHAnsi" w:hAnsiTheme="minorHAnsi" w:cs="Trebuchet MS"/>
        </w:rPr>
        <w:t>The nut and bolt hinge attaching the stretcher carriage to the bicycle must be checked before each trip.</w:t>
      </w:r>
    </w:p>
    <w:p w14:paraId="2D54EE49" w14:textId="77777777" w:rsidR="00B66CEB" w:rsidRPr="007F5CD4" w:rsidRDefault="00B66CEB" w:rsidP="00B66CEB">
      <w:pPr>
        <w:numPr>
          <w:ilvl w:val="0"/>
          <w:numId w:val="32"/>
        </w:numPr>
        <w:spacing w:after="0"/>
        <w:rPr>
          <w:rFonts w:asciiTheme="minorHAnsi" w:hAnsiTheme="minorHAnsi" w:cs="Trebuchet MS"/>
        </w:rPr>
      </w:pPr>
      <w:r w:rsidRPr="007F5CD4">
        <w:rPr>
          <w:rFonts w:asciiTheme="minorHAnsi" w:hAnsiTheme="minorHAnsi" w:cs="Trebuchet MS"/>
        </w:rPr>
        <w:t>Ensure that every trip is recorded in the log book.</w:t>
      </w:r>
    </w:p>
    <w:p w14:paraId="2E463964" w14:textId="77777777" w:rsidR="00B66CEB" w:rsidRPr="007F5CD4" w:rsidRDefault="00B66CEB" w:rsidP="00B66CEB">
      <w:pPr>
        <w:numPr>
          <w:ilvl w:val="0"/>
          <w:numId w:val="32"/>
        </w:numPr>
        <w:spacing w:after="0"/>
        <w:rPr>
          <w:rFonts w:asciiTheme="minorHAnsi" w:hAnsiTheme="minorHAnsi" w:cs="Trebuchet MS"/>
        </w:rPr>
      </w:pPr>
      <w:r w:rsidRPr="007F5CD4">
        <w:rPr>
          <w:rFonts w:asciiTheme="minorHAnsi" w:hAnsiTheme="minorHAnsi" w:cs="Trebuchet MS"/>
          <w:b/>
          <w:bCs/>
          <w:u w:val="single"/>
        </w:rPr>
        <w:t>Do not use</w:t>
      </w:r>
      <w:r w:rsidRPr="007F5CD4">
        <w:rPr>
          <w:rFonts w:asciiTheme="minorHAnsi" w:hAnsiTheme="minorHAnsi" w:cs="Trebuchet MS"/>
        </w:rPr>
        <w:t xml:space="preserve"> the bicycle ambulance to transport the following:</w:t>
      </w:r>
    </w:p>
    <w:p w14:paraId="5714871F" w14:textId="77777777" w:rsidR="00B66CEB" w:rsidRPr="007F5CD4" w:rsidRDefault="00B66CEB" w:rsidP="00B66CEB">
      <w:pPr>
        <w:numPr>
          <w:ilvl w:val="1"/>
          <w:numId w:val="32"/>
        </w:numPr>
        <w:spacing w:after="0"/>
        <w:rPr>
          <w:rFonts w:asciiTheme="minorHAnsi" w:hAnsiTheme="minorHAnsi" w:cs="Trebuchet MS"/>
        </w:rPr>
      </w:pPr>
      <w:r w:rsidRPr="007F5CD4">
        <w:rPr>
          <w:rFonts w:asciiTheme="minorHAnsi" w:hAnsiTheme="minorHAnsi" w:cs="Trebuchet MS"/>
        </w:rPr>
        <w:t xml:space="preserve">More than </w:t>
      </w:r>
      <w:r w:rsidRPr="007F5CD4">
        <w:rPr>
          <w:rFonts w:asciiTheme="minorHAnsi" w:hAnsiTheme="minorHAnsi" w:cs="Trebuchet MS"/>
          <w:b/>
          <w:bCs/>
          <w:u w:val="single"/>
        </w:rPr>
        <w:t>ONE</w:t>
      </w:r>
      <w:r w:rsidRPr="007F5CD4">
        <w:rPr>
          <w:rFonts w:asciiTheme="minorHAnsi" w:hAnsiTheme="minorHAnsi" w:cs="Trebuchet MS"/>
        </w:rPr>
        <w:t xml:space="preserve"> patient/person at a time on the stretcher/carriage</w:t>
      </w:r>
    </w:p>
    <w:p w14:paraId="49908947" w14:textId="77777777" w:rsidR="00B66CEB" w:rsidRPr="007F5CD4" w:rsidRDefault="00B66CEB" w:rsidP="00B66CEB">
      <w:pPr>
        <w:numPr>
          <w:ilvl w:val="1"/>
          <w:numId w:val="32"/>
        </w:numPr>
        <w:spacing w:after="0"/>
        <w:rPr>
          <w:rFonts w:asciiTheme="minorHAnsi" w:hAnsiTheme="minorHAnsi" w:cs="Trebuchet MS"/>
        </w:rPr>
      </w:pPr>
      <w:r w:rsidRPr="007F5CD4">
        <w:rPr>
          <w:rFonts w:asciiTheme="minorHAnsi" w:hAnsiTheme="minorHAnsi" w:cs="Trebuchet MS"/>
        </w:rPr>
        <w:t xml:space="preserve">More than </w:t>
      </w:r>
      <w:r w:rsidRPr="007F5CD4">
        <w:rPr>
          <w:rFonts w:asciiTheme="minorHAnsi" w:hAnsiTheme="minorHAnsi" w:cs="Trebuchet MS"/>
          <w:b/>
          <w:bCs/>
          <w:u w:val="single"/>
        </w:rPr>
        <w:t>ONE</w:t>
      </w:r>
      <w:r w:rsidRPr="007F5CD4">
        <w:rPr>
          <w:rFonts w:asciiTheme="minorHAnsi" w:hAnsiTheme="minorHAnsi" w:cs="Trebuchet MS"/>
        </w:rPr>
        <w:t xml:space="preserve"> rider/person on the bicycle at a time(nobody on the carrier)</w:t>
      </w:r>
    </w:p>
    <w:p w14:paraId="48EF3A8A" w14:textId="77777777" w:rsidR="00B66CEB" w:rsidRPr="007F5CD4" w:rsidRDefault="00B66CEB" w:rsidP="00B66CEB">
      <w:pPr>
        <w:numPr>
          <w:ilvl w:val="1"/>
          <w:numId w:val="32"/>
        </w:numPr>
        <w:spacing w:after="0"/>
        <w:rPr>
          <w:rFonts w:asciiTheme="minorHAnsi" w:hAnsiTheme="minorHAnsi" w:cs="Trebuchet MS"/>
        </w:rPr>
      </w:pPr>
      <w:r w:rsidRPr="007F5CD4">
        <w:rPr>
          <w:rFonts w:asciiTheme="minorHAnsi" w:hAnsiTheme="minorHAnsi" w:cs="Trebuchet MS"/>
        </w:rPr>
        <w:t>Dead bodies of humans or animals</w:t>
      </w:r>
    </w:p>
    <w:p w14:paraId="1CA5A07E" w14:textId="77777777" w:rsidR="00B66CEB" w:rsidRPr="007F5CD4" w:rsidRDefault="00B66CEB" w:rsidP="00B66CEB">
      <w:pPr>
        <w:numPr>
          <w:ilvl w:val="1"/>
          <w:numId w:val="32"/>
        </w:numPr>
        <w:spacing w:after="0"/>
        <w:rPr>
          <w:rFonts w:asciiTheme="minorHAnsi" w:hAnsiTheme="minorHAnsi" w:cs="Trebuchet MS"/>
        </w:rPr>
      </w:pPr>
      <w:r w:rsidRPr="007F5CD4">
        <w:rPr>
          <w:rFonts w:asciiTheme="minorHAnsi" w:hAnsiTheme="minorHAnsi" w:cs="Trebuchet MS"/>
        </w:rPr>
        <w:t>Maize or other food stuff</w:t>
      </w:r>
    </w:p>
    <w:p w14:paraId="190ACBE1" w14:textId="77777777" w:rsidR="00B66CEB" w:rsidRPr="007F5CD4" w:rsidRDefault="00B66CEB" w:rsidP="00B66CEB">
      <w:pPr>
        <w:numPr>
          <w:ilvl w:val="1"/>
          <w:numId w:val="32"/>
        </w:numPr>
        <w:spacing w:after="0"/>
        <w:rPr>
          <w:rFonts w:asciiTheme="minorHAnsi" w:hAnsiTheme="minorHAnsi" w:cs="Trebuchet MS"/>
        </w:rPr>
      </w:pPr>
      <w:r w:rsidRPr="007F5CD4">
        <w:rPr>
          <w:rFonts w:asciiTheme="minorHAnsi" w:hAnsiTheme="minorHAnsi" w:cs="Trebuchet MS"/>
        </w:rPr>
        <w:t>Charcoal</w:t>
      </w:r>
    </w:p>
    <w:p w14:paraId="4E3C42DD" w14:textId="77777777" w:rsidR="00B66CEB" w:rsidRPr="007F5CD4" w:rsidRDefault="00B66CEB" w:rsidP="00B66CEB">
      <w:pPr>
        <w:numPr>
          <w:ilvl w:val="1"/>
          <w:numId w:val="32"/>
        </w:numPr>
        <w:spacing w:after="0"/>
        <w:rPr>
          <w:rFonts w:asciiTheme="minorHAnsi" w:hAnsiTheme="minorHAnsi" w:cs="Trebuchet MS"/>
        </w:rPr>
      </w:pPr>
      <w:r w:rsidRPr="007F5CD4">
        <w:rPr>
          <w:rFonts w:asciiTheme="minorHAnsi" w:hAnsiTheme="minorHAnsi" w:cs="Trebuchet MS"/>
        </w:rPr>
        <w:t>Boxes of tomatoes or other food stuff</w:t>
      </w:r>
    </w:p>
    <w:p w14:paraId="78DE071A" w14:textId="77777777" w:rsidR="00B66CEB" w:rsidRPr="007F5CD4" w:rsidRDefault="00B66CEB" w:rsidP="00B66CEB">
      <w:pPr>
        <w:numPr>
          <w:ilvl w:val="1"/>
          <w:numId w:val="32"/>
        </w:numPr>
        <w:spacing w:after="0"/>
        <w:rPr>
          <w:rFonts w:asciiTheme="minorHAnsi" w:hAnsiTheme="minorHAnsi" w:cs="Trebuchet MS"/>
        </w:rPr>
      </w:pPr>
      <w:r w:rsidRPr="007F5CD4">
        <w:rPr>
          <w:rFonts w:asciiTheme="minorHAnsi" w:hAnsiTheme="minorHAnsi" w:cs="Trebuchet MS"/>
        </w:rPr>
        <w:t>Fire wood</w:t>
      </w:r>
    </w:p>
    <w:p w14:paraId="78C36315" w14:textId="45872E4D" w:rsidR="00B66CEB" w:rsidRPr="007F5CD4" w:rsidRDefault="00B66CEB" w:rsidP="00B66CEB">
      <w:pPr>
        <w:numPr>
          <w:ilvl w:val="1"/>
          <w:numId w:val="32"/>
        </w:numPr>
        <w:spacing w:after="0"/>
        <w:rPr>
          <w:rFonts w:asciiTheme="minorHAnsi" w:hAnsiTheme="minorHAnsi" w:cs="Trebuchet MS"/>
        </w:rPr>
      </w:pPr>
      <w:r w:rsidRPr="007F5CD4">
        <w:rPr>
          <w:rFonts w:asciiTheme="minorHAnsi" w:hAnsiTheme="minorHAnsi" w:cs="Trebuchet MS"/>
        </w:rPr>
        <w:t>Heavy travelling bags</w:t>
      </w:r>
    </w:p>
    <w:p w14:paraId="1066D302" w14:textId="1EA0F31D" w:rsidR="006B6672" w:rsidRPr="00835490" w:rsidRDefault="00B66CEB" w:rsidP="00B66CEB">
      <w:pPr>
        <w:numPr>
          <w:ilvl w:val="0"/>
          <w:numId w:val="32"/>
        </w:numPr>
        <w:spacing w:after="0"/>
        <w:rPr>
          <w:rFonts w:asciiTheme="minorHAnsi" w:hAnsiTheme="minorHAnsi" w:cs="Trebuchet MS"/>
        </w:rPr>
      </w:pPr>
      <w:r w:rsidRPr="00835490">
        <w:rPr>
          <w:rFonts w:asciiTheme="minorHAnsi" w:hAnsiTheme="minorHAnsi" w:cs="Trebuchet MS"/>
        </w:rPr>
        <w:t>Ensure that the bicycle ambulance is serviced regularly and is not parked broken.</w:t>
      </w:r>
    </w:p>
    <w:p w14:paraId="4383AF13" w14:textId="1F9B6B37" w:rsidR="00B66CEB" w:rsidRPr="00835490" w:rsidRDefault="00B66CEB" w:rsidP="00835490">
      <w:pPr>
        <w:numPr>
          <w:ilvl w:val="0"/>
          <w:numId w:val="32"/>
        </w:numPr>
        <w:spacing w:after="0"/>
        <w:rPr>
          <w:rFonts w:asciiTheme="minorHAnsi" w:hAnsiTheme="minorHAnsi" w:cs="Trebuchet MS"/>
        </w:rPr>
      </w:pPr>
      <w:r w:rsidRPr="00835490">
        <w:rPr>
          <w:rFonts w:asciiTheme="minorHAnsi" w:hAnsiTheme="minorHAnsi" w:cs="Trebuchet MS"/>
        </w:rPr>
        <w:t>It’s the responsibility of the Communities/Zones to source funds for maintenance</w:t>
      </w:r>
      <w:r w:rsidR="007B7475" w:rsidRPr="00835490">
        <w:rPr>
          <w:rFonts w:asciiTheme="minorHAnsi" w:hAnsiTheme="minorHAnsi" w:cs="Trebuchet MS"/>
        </w:rPr>
        <w:t xml:space="preserve"> and purchase spanners and spares needed.</w:t>
      </w:r>
    </w:p>
    <w:p w14:paraId="2DE04A17" w14:textId="77777777" w:rsidR="00B66CEB" w:rsidRPr="00835490" w:rsidRDefault="00B66CEB" w:rsidP="00B66CEB">
      <w:pPr>
        <w:numPr>
          <w:ilvl w:val="0"/>
          <w:numId w:val="32"/>
        </w:numPr>
        <w:spacing w:after="0"/>
        <w:rPr>
          <w:rFonts w:asciiTheme="minorHAnsi" w:hAnsiTheme="minorHAnsi" w:cs="Trebuchet MS"/>
        </w:rPr>
      </w:pPr>
      <w:r w:rsidRPr="00835490">
        <w:rPr>
          <w:rFonts w:asciiTheme="minorHAnsi" w:hAnsiTheme="minorHAnsi" w:cs="Trebuchet MS"/>
        </w:rPr>
        <w:t>Always ensure that the bicycle ambulance is parked in a secured place and is not parked in the sun or rain and left exposed to the weather.</w:t>
      </w:r>
    </w:p>
    <w:p w14:paraId="10871433" w14:textId="77777777" w:rsidR="00B66CEB" w:rsidRPr="007F5CD4" w:rsidRDefault="00B66CEB" w:rsidP="00B66CEB">
      <w:pPr>
        <w:numPr>
          <w:ilvl w:val="0"/>
          <w:numId w:val="32"/>
        </w:numPr>
        <w:spacing w:after="0"/>
        <w:rPr>
          <w:rFonts w:asciiTheme="minorHAnsi" w:hAnsiTheme="minorHAnsi" w:cs="Trebuchet MS"/>
        </w:rPr>
      </w:pPr>
      <w:r w:rsidRPr="00835490">
        <w:rPr>
          <w:rFonts w:asciiTheme="minorHAnsi" w:hAnsiTheme="minorHAnsi" w:cs="Trebuchet MS"/>
        </w:rPr>
        <w:t>It is the responsibility of the Communities, Zones, NHC’s and/or PHC’s to ensure every member of the community</w:t>
      </w:r>
      <w:r w:rsidRPr="007F5CD4">
        <w:rPr>
          <w:rFonts w:asciiTheme="minorHAnsi" w:hAnsiTheme="minorHAnsi" w:cs="Trebuchet MS"/>
        </w:rPr>
        <w:t xml:space="preserve"> (expecting mothers) has equal access to the use of the bicycle ambulance.</w:t>
      </w:r>
    </w:p>
    <w:p w14:paraId="291E92B7" w14:textId="77777777" w:rsidR="00B66CEB" w:rsidRPr="007F5CD4" w:rsidRDefault="00B66CEB" w:rsidP="00B66CEB">
      <w:pPr>
        <w:spacing w:after="0"/>
        <w:ind w:left="720"/>
        <w:rPr>
          <w:rFonts w:asciiTheme="minorHAnsi" w:hAnsiTheme="minorHAnsi" w:cs="Trebuchet MS"/>
        </w:rPr>
      </w:pPr>
    </w:p>
    <w:p w14:paraId="50384049" w14:textId="77777777" w:rsidR="00835490" w:rsidRDefault="00835490" w:rsidP="00B66CEB">
      <w:pPr>
        <w:spacing w:after="0"/>
        <w:rPr>
          <w:rFonts w:asciiTheme="minorHAnsi" w:hAnsiTheme="minorHAnsi" w:cs="Arial"/>
          <w:b/>
          <w:bCs/>
        </w:rPr>
      </w:pPr>
    </w:p>
    <w:p w14:paraId="1907008C" w14:textId="77777777" w:rsidR="00835490" w:rsidRDefault="00835490" w:rsidP="00B66CEB">
      <w:pPr>
        <w:spacing w:after="0"/>
        <w:rPr>
          <w:rFonts w:asciiTheme="minorHAnsi" w:hAnsiTheme="minorHAnsi" w:cs="Arial"/>
          <w:b/>
          <w:bCs/>
        </w:rPr>
      </w:pPr>
    </w:p>
    <w:p w14:paraId="3CACAE09" w14:textId="77777777" w:rsidR="00835490" w:rsidRDefault="00835490" w:rsidP="00B66CEB">
      <w:pPr>
        <w:spacing w:after="0"/>
        <w:rPr>
          <w:rFonts w:asciiTheme="minorHAnsi" w:hAnsiTheme="minorHAnsi" w:cs="Arial"/>
          <w:b/>
          <w:bCs/>
        </w:rPr>
      </w:pPr>
    </w:p>
    <w:p w14:paraId="479D6B6E" w14:textId="77777777" w:rsidR="00835490" w:rsidRDefault="00835490" w:rsidP="00B66CEB">
      <w:pPr>
        <w:spacing w:after="0"/>
        <w:rPr>
          <w:rFonts w:asciiTheme="minorHAnsi" w:hAnsiTheme="minorHAnsi" w:cs="Arial"/>
          <w:b/>
          <w:bCs/>
        </w:rPr>
      </w:pPr>
    </w:p>
    <w:p w14:paraId="7D2F44D5" w14:textId="77777777" w:rsidR="00835490" w:rsidRDefault="00835490" w:rsidP="00B66CEB">
      <w:pPr>
        <w:spacing w:after="0"/>
        <w:rPr>
          <w:rFonts w:asciiTheme="minorHAnsi" w:hAnsiTheme="minorHAnsi" w:cs="Arial"/>
          <w:b/>
          <w:bCs/>
        </w:rPr>
      </w:pPr>
    </w:p>
    <w:p w14:paraId="19709279" w14:textId="77777777" w:rsidR="00835490" w:rsidRDefault="00835490" w:rsidP="00B66CEB">
      <w:pPr>
        <w:spacing w:after="0"/>
        <w:rPr>
          <w:rFonts w:asciiTheme="minorHAnsi" w:hAnsiTheme="minorHAnsi" w:cs="Arial"/>
          <w:b/>
          <w:bCs/>
        </w:rPr>
      </w:pPr>
    </w:p>
    <w:p w14:paraId="0EAFDF70" w14:textId="77777777" w:rsidR="00835490" w:rsidRDefault="00835490" w:rsidP="00B66CEB">
      <w:pPr>
        <w:spacing w:after="0"/>
        <w:rPr>
          <w:rFonts w:asciiTheme="minorHAnsi" w:hAnsiTheme="minorHAnsi" w:cs="Arial"/>
          <w:b/>
          <w:bCs/>
        </w:rPr>
      </w:pPr>
    </w:p>
    <w:p w14:paraId="0C1B7700" w14:textId="77777777" w:rsidR="00835490" w:rsidRDefault="00835490" w:rsidP="00B66CEB">
      <w:pPr>
        <w:spacing w:after="0"/>
        <w:rPr>
          <w:rFonts w:asciiTheme="minorHAnsi" w:hAnsiTheme="minorHAnsi" w:cs="Arial"/>
          <w:b/>
          <w:bCs/>
        </w:rPr>
      </w:pPr>
    </w:p>
    <w:p w14:paraId="14B0EE07" w14:textId="77777777" w:rsidR="00835490" w:rsidRDefault="00835490" w:rsidP="00B66CEB">
      <w:pPr>
        <w:spacing w:after="0"/>
        <w:rPr>
          <w:rFonts w:asciiTheme="minorHAnsi" w:hAnsiTheme="minorHAnsi" w:cs="Arial"/>
          <w:b/>
          <w:bCs/>
        </w:rPr>
      </w:pPr>
    </w:p>
    <w:p w14:paraId="62A850C4" w14:textId="77777777" w:rsidR="00835490" w:rsidRDefault="00835490" w:rsidP="00B66CEB">
      <w:pPr>
        <w:spacing w:after="0"/>
        <w:rPr>
          <w:rFonts w:asciiTheme="minorHAnsi" w:hAnsiTheme="minorHAnsi" w:cs="Arial"/>
          <w:b/>
          <w:bCs/>
        </w:rPr>
      </w:pPr>
    </w:p>
    <w:p w14:paraId="6E2F6151" w14:textId="77777777" w:rsidR="00835490" w:rsidRDefault="00835490" w:rsidP="00B66CEB">
      <w:pPr>
        <w:spacing w:after="0"/>
        <w:rPr>
          <w:rFonts w:asciiTheme="minorHAnsi" w:hAnsiTheme="minorHAnsi" w:cs="Arial"/>
          <w:b/>
          <w:bCs/>
        </w:rPr>
      </w:pPr>
    </w:p>
    <w:p w14:paraId="2AB552C5" w14:textId="77777777" w:rsidR="00835490" w:rsidRDefault="00835490" w:rsidP="00B66CEB">
      <w:pPr>
        <w:spacing w:after="0"/>
        <w:rPr>
          <w:rFonts w:asciiTheme="minorHAnsi" w:hAnsiTheme="minorHAnsi" w:cs="Arial"/>
          <w:b/>
          <w:bCs/>
        </w:rPr>
      </w:pPr>
    </w:p>
    <w:p w14:paraId="09350A3D" w14:textId="77777777" w:rsidR="00835490" w:rsidRDefault="00835490" w:rsidP="00B66CEB">
      <w:pPr>
        <w:spacing w:after="0"/>
        <w:rPr>
          <w:rFonts w:asciiTheme="minorHAnsi" w:hAnsiTheme="minorHAnsi" w:cs="Arial"/>
          <w:b/>
          <w:bCs/>
        </w:rPr>
      </w:pPr>
    </w:p>
    <w:p w14:paraId="52D68240" w14:textId="77777777" w:rsidR="00835490" w:rsidRDefault="00835490" w:rsidP="00B66CEB">
      <w:pPr>
        <w:spacing w:after="0"/>
        <w:rPr>
          <w:rFonts w:asciiTheme="minorHAnsi" w:hAnsiTheme="minorHAnsi" w:cs="Arial"/>
          <w:b/>
          <w:bCs/>
        </w:rPr>
      </w:pPr>
    </w:p>
    <w:p w14:paraId="0A4FC505" w14:textId="77777777" w:rsidR="00835490" w:rsidRDefault="00835490" w:rsidP="00B66CEB">
      <w:pPr>
        <w:spacing w:after="0"/>
        <w:rPr>
          <w:rFonts w:asciiTheme="minorHAnsi" w:hAnsiTheme="minorHAnsi" w:cs="Arial"/>
          <w:b/>
          <w:bCs/>
        </w:rPr>
      </w:pPr>
    </w:p>
    <w:p w14:paraId="3145F648" w14:textId="77777777" w:rsidR="00835490" w:rsidRDefault="00835490" w:rsidP="00B66CEB">
      <w:pPr>
        <w:spacing w:after="0"/>
        <w:rPr>
          <w:rFonts w:asciiTheme="minorHAnsi" w:hAnsiTheme="minorHAnsi" w:cs="Arial"/>
          <w:b/>
          <w:bCs/>
        </w:rPr>
      </w:pPr>
    </w:p>
    <w:p w14:paraId="14EF3413" w14:textId="77777777" w:rsidR="00B66CEB" w:rsidRPr="007F5CD4" w:rsidRDefault="00B66CEB" w:rsidP="00B66CEB">
      <w:pPr>
        <w:spacing w:after="0"/>
        <w:rPr>
          <w:rFonts w:asciiTheme="minorHAnsi" w:hAnsiTheme="minorHAnsi" w:cs="Arial"/>
          <w:b/>
          <w:bCs/>
        </w:rPr>
      </w:pPr>
      <w:r w:rsidRPr="007F5CD4">
        <w:rPr>
          <w:rFonts w:asciiTheme="minorHAnsi" w:hAnsiTheme="minorHAnsi" w:cs="Arial"/>
          <w:b/>
          <w:bCs/>
        </w:rPr>
        <w:lastRenderedPageBreak/>
        <w:t>No  expectant mother  should  be  denied  the  use  of  the  bicycle ambulance  to  access  a  health  centre.</w:t>
      </w:r>
    </w:p>
    <w:p w14:paraId="78ADAF11" w14:textId="77777777" w:rsidR="002821A0" w:rsidRPr="007F5CD4" w:rsidRDefault="002821A0" w:rsidP="002821A0">
      <w:pPr>
        <w:pStyle w:val="Heading2"/>
        <w:spacing w:before="0" w:after="0"/>
      </w:pPr>
    </w:p>
    <w:p w14:paraId="3A221962" w14:textId="77777777" w:rsidR="002821A0" w:rsidRPr="007F5CD4" w:rsidRDefault="002821A0" w:rsidP="002821A0">
      <w:pPr>
        <w:pStyle w:val="Heading2"/>
        <w:spacing w:before="0" w:after="0"/>
      </w:pPr>
    </w:p>
    <w:p w14:paraId="7E050E49" w14:textId="77777777" w:rsidR="00B66CEB" w:rsidRPr="007F5CD4" w:rsidRDefault="00B66CEB">
      <w:pPr>
        <w:spacing w:after="0" w:line="240" w:lineRule="auto"/>
        <w:rPr>
          <w:rFonts w:asciiTheme="minorHAnsi" w:hAnsiTheme="minorHAnsi" w:cs="Times New Roman"/>
          <w:b/>
          <w:bCs/>
          <w:iCs/>
          <w:sz w:val="24"/>
          <w:szCs w:val="28"/>
        </w:rPr>
      </w:pPr>
      <w:r w:rsidRPr="007F5CD4">
        <w:br w:type="page"/>
      </w:r>
    </w:p>
    <w:p w14:paraId="50803E98" w14:textId="77777777" w:rsidR="002821A0" w:rsidRPr="007F5CD4" w:rsidRDefault="002821A0" w:rsidP="002821A0">
      <w:pPr>
        <w:tabs>
          <w:tab w:val="left" w:pos="1860"/>
        </w:tabs>
        <w:spacing w:after="0"/>
        <w:rPr>
          <w:rFonts w:asciiTheme="minorHAnsi" w:hAnsiTheme="minorHAnsi" w:cs="Arial"/>
          <w:b/>
          <w:bCs/>
        </w:rPr>
      </w:pPr>
    </w:p>
    <w:p w14:paraId="62EE2BA0" w14:textId="77777777" w:rsidR="002821A0" w:rsidRPr="007F5CD4" w:rsidRDefault="002821A0" w:rsidP="002821A0">
      <w:pPr>
        <w:tabs>
          <w:tab w:val="left" w:pos="1860"/>
        </w:tabs>
        <w:spacing w:after="0"/>
        <w:rPr>
          <w:rFonts w:asciiTheme="minorHAnsi" w:hAnsiTheme="minorHAnsi"/>
          <w:b/>
        </w:rPr>
      </w:pPr>
      <w:r w:rsidRPr="007F5CD4">
        <w:rPr>
          <w:rFonts w:asciiTheme="minorHAnsi" w:hAnsiTheme="minorHAnsi" w:cs="Arial"/>
          <w:b/>
          <w:bCs/>
        </w:rPr>
        <w:t>Equal access to the community based ETS must be promoted by all members of the community. No expectant mother needing transport to access health service should be denied use of the ox-cart.</w:t>
      </w:r>
    </w:p>
    <w:p w14:paraId="660C943B" w14:textId="77777777" w:rsidR="002821A0" w:rsidRPr="007F5CD4" w:rsidRDefault="002821A0" w:rsidP="002821A0">
      <w:pPr>
        <w:rPr>
          <w:rFonts w:asciiTheme="minorHAnsi" w:hAnsiTheme="minorHAnsi"/>
          <w:b/>
          <w:bCs/>
          <w:kern w:val="32"/>
        </w:rPr>
      </w:pPr>
    </w:p>
    <w:p w14:paraId="0B9F85FC" w14:textId="77777777" w:rsidR="002821A0" w:rsidRPr="007F5CD4" w:rsidRDefault="002821A0" w:rsidP="002821A0">
      <w:pPr>
        <w:spacing w:after="0" w:line="240" w:lineRule="auto"/>
        <w:rPr>
          <w:rFonts w:asciiTheme="minorHAnsi" w:hAnsiTheme="minorHAnsi"/>
          <w:b/>
          <w:bCs/>
          <w:kern w:val="32"/>
        </w:rPr>
      </w:pPr>
      <w:r w:rsidRPr="007F5CD4">
        <w:rPr>
          <w:rFonts w:asciiTheme="minorHAnsi" w:hAnsiTheme="minorHAnsi"/>
          <w:b/>
          <w:bCs/>
          <w:kern w:val="32"/>
        </w:rPr>
        <w:br w:type="page"/>
      </w:r>
    </w:p>
    <w:p w14:paraId="6742C103" w14:textId="77777777" w:rsidR="00B66CEB" w:rsidRPr="007F5CD4" w:rsidRDefault="00B66CEB" w:rsidP="00173D96">
      <w:pPr>
        <w:pStyle w:val="Heading2"/>
        <w:spacing w:before="0" w:after="0"/>
        <w:sectPr w:rsidR="00B66CEB" w:rsidRPr="007F5CD4" w:rsidSect="002821A0">
          <w:pgSz w:w="11906" w:h="16838"/>
          <w:pgMar w:top="1440" w:right="1440" w:bottom="1440" w:left="1440" w:header="709" w:footer="709" w:gutter="0"/>
          <w:cols w:space="708"/>
          <w:titlePg/>
          <w:docGrid w:linePitch="360"/>
        </w:sectPr>
      </w:pPr>
    </w:p>
    <w:p w14:paraId="7451DD51" w14:textId="703CCAF3" w:rsidR="00187687" w:rsidRPr="007F5CD4" w:rsidRDefault="00B66CEB" w:rsidP="00173D96">
      <w:pPr>
        <w:pStyle w:val="Heading2"/>
        <w:spacing w:before="0" w:after="0"/>
      </w:pPr>
      <w:bookmarkStart w:id="103" w:name="_Toc6397578"/>
      <w:r w:rsidRPr="007F5CD4">
        <w:lastRenderedPageBreak/>
        <w:t>5.3 Annex 3</w:t>
      </w:r>
      <w:r w:rsidR="00187687" w:rsidRPr="007F5CD4">
        <w:t>: Example ETS Rider Logbook</w:t>
      </w:r>
      <w:bookmarkEnd w:id="103"/>
    </w:p>
    <w:p w14:paraId="474C56E2" w14:textId="559CC1E7" w:rsidR="003D0F90" w:rsidRPr="007F5CD4" w:rsidRDefault="009019E5" w:rsidP="003D0F90">
      <w:r w:rsidRPr="007F5CD4">
        <w:rPr>
          <w:noProof/>
          <w:lang w:eastAsia="en-GB"/>
        </w:rPr>
        <w:drawing>
          <wp:anchor distT="0" distB="0" distL="114300" distR="114300" simplePos="0" relativeHeight="251661312" behindDoc="0" locked="0" layoutInCell="1" allowOverlap="1" wp14:anchorId="60BA047C" wp14:editId="3C48EBBE">
            <wp:simplePos x="0" y="0"/>
            <wp:positionH relativeFrom="column">
              <wp:posOffset>-9525</wp:posOffset>
            </wp:positionH>
            <wp:positionV relativeFrom="paragraph">
              <wp:posOffset>603250</wp:posOffset>
            </wp:positionV>
            <wp:extent cx="9025255" cy="2743200"/>
            <wp:effectExtent l="0" t="0" r="444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525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DF86A" w14:textId="3EA83241" w:rsidR="003D0F90" w:rsidRPr="007F5CD4" w:rsidRDefault="003D0F90" w:rsidP="003D0F90"/>
    <w:p w14:paraId="089654B8" w14:textId="77777777" w:rsidR="003D0F90" w:rsidRPr="007F5CD4" w:rsidRDefault="003D0F90" w:rsidP="003D0F90"/>
    <w:p w14:paraId="190E4C0A" w14:textId="77777777" w:rsidR="003D0F90" w:rsidRPr="007F5CD4" w:rsidRDefault="003D0F90" w:rsidP="003D0F90"/>
    <w:p w14:paraId="4878498E" w14:textId="77777777" w:rsidR="009019E5" w:rsidRPr="007F5CD4" w:rsidRDefault="009019E5" w:rsidP="00173D96">
      <w:pPr>
        <w:pStyle w:val="Heading2"/>
        <w:spacing w:before="0" w:after="0"/>
      </w:pPr>
    </w:p>
    <w:p w14:paraId="49AAAFF1" w14:textId="77777777" w:rsidR="009019E5" w:rsidRPr="007F5CD4" w:rsidRDefault="009019E5" w:rsidP="00173D96">
      <w:pPr>
        <w:pStyle w:val="Heading2"/>
        <w:spacing w:before="0" w:after="0"/>
      </w:pPr>
    </w:p>
    <w:p w14:paraId="342C84D9" w14:textId="77777777" w:rsidR="009019E5" w:rsidRPr="007F5CD4" w:rsidRDefault="009019E5" w:rsidP="00173D96">
      <w:pPr>
        <w:pStyle w:val="Heading2"/>
        <w:spacing w:before="0" w:after="0"/>
      </w:pPr>
    </w:p>
    <w:p w14:paraId="1861450A" w14:textId="77777777" w:rsidR="009019E5" w:rsidRPr="007F5CD4" w:rsidRDefault="009019E5">
      <w:pPr>
        <w:spacing w:after="0" w:line="240" w:lineRule="auto"/>
        <w:rPr>
          <w:rFonts w:asciiTheme="minorHAnsi" w:hAnsiTheme="minorHAnsi" w:cs="Times New Roman"/>
          <w:b/>
          <w:bCs/>
          <w:iCs/>
          <w:sz w:val="24"/>
          <w:szCs w:val="28"/>
        </w:rPr>
      </w:pPr>
      <w:r w:rsidRPr="007F5CD4">
        <w:br w:type="page"/>
      </w:r>
    </w:p>
    <w:p w14:paraId="1A7E2413" w14:textId="77777777" w:rsidR="009019E5" w:rsidRPr="007F5CD4" w:rsidRDefault="009019E5" w:rsidP="00173D96">
      <w:pPr>
        <w:pStyle w:val="Heading2"/>
        <w:spacing w:before="0" w:after="0"/>
        <w:sectPr w:rsidR="009019E5" w:rsidRPr="007F5CD4" w:rsidSect="00B66CEB">
          <w:pgSz w:w="16838" w:h="11906" w:orient="landscape"/>
          <w:pgMar w:top="1440" w:right="1440" w:bottom="1440" w:left="1440" w:header="709" w:footer="709" w:gutter="0"/>
          <w:cols w:space="708"/>
          <w:titlePg/>
          <w:docGrid w:linePitch="360"/>
        </w:sectPr>
      </w:pPr>
    </w:p>
    <w:p w14:paraId="6BD39203" w14:textId="37FD18A0" w:rsidR="0062552A" w:rsidRPr="007F5CD4" w:rsidRDefault="00B66CEB" w:rsidP="007B517F">
      <w:pPr>
        <w:pStyle w:val="Heading2"/>
        <w:spacing w:before="0" w:after="0"/>
      </w:pPr>
      <w:bookmarkStart w:id="104" w:name="_Toc6397579"/>
      <w:r w:rsidRPr="007F5CD4">
        <w:lastRenderedPageBreak/>
        <w:t>5.4 Annex 4</w:t>
      </w:r>
      <w:r w:rsidR="00187687" w:rsidRPr="007F5CD4">
        <w:t>:</w:t>
      </w:r>
      <w:r w:rsidR="007B517F" w:rsidRPr="007F5CD4">
        <w:t xml:space="preserve"> Diagram of Bicycle Parts</w:t>
      </w:r>
      <w:bookmarkEnd w:id="104"/>
    </w:p>
    <w:p w14:paraId="2E957E58" w14:textId="1F08B71A" w:rsidR="0062552A" w:rsidRPr="007F5CD4" w:rsidRDefault="00173D96" w:rsidP="006A0620">
      <w:pPr>
        <w:spacing w:after="0" w:line="240" w:lineRule="auto"/>
        <w:rPr>
          <w:rFonts w:asciiTheme="minorHAnsi" w:hAnsiTheme="minorHAnsi" w:cs="Times New Roman"/>
          <w:b/>
          <w:bCs/>
          <w:kern w:val="32"/>
          <w:sz w:val="28"/>
          <w:szCs w:val="32"/>
        </w:rPr>
      </w:pPr>
      <w:r w:rsidRPr="007F5CD4">
        <w:rPr>
          <w:rFonts w:asciiTheme="minorHAnsi" w:hAnsiTheme="minorHAnsi" w:cs="Times New Roman"/>
          <w:b/>
          <w:bCs/>
          <w:noProof/>
          <w:kern w:val="32"/>
          <w:sz w:val="28"/>
          <w:szCs w:val="32"/>
          <w:lang w:eastAsia="en-GB"/>
        </w:rPr>
        <w:drawing>
          <wp:anchor distT="0" distB="0" distL="114300" distR="114300" simplePos="0" relativeHeight="251660288" behindDoc="0" locked="0" layoutInCell="1" allowOverlap="1" wp14:anchorId="6A04F848" wp14:editId="5A47B670">
            <wp:simplePos x="0" y="0"/>
            <wp:positionH relativeFrom="column">
              <wp:posOffset>-47625</wp:posOffset>
            </wp:positionH>
            <wp:positionV relativeFrom="paragraph">
              <wp:posOffset>328930</wp:posOffset>
            </wp:positionV>
            <wp:extent cx="5694680" cy="3686175"/>
            <wp:effectExtent l="0" t="0" r="127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68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6497D" w14:textId="77777777" w:rsidR="004B5CA4" w:rsidRPr="007F5CD4" w:rsidRDefault="004B5CA4" w:rsidP="00E33265">
      <w:pPr>
        <w:tabs>
          <w:tab w:val="left" w:pos="1860"/>
        </w:tabs>
        <w:jc w:val="both"/>
        <w:rPr>
          <w:b/>
        </w:rPr>
      </w:pPr>
    </w:p>
    <w:p w14:paraId="7DAE1108" w14:textId="77777777" w:rsidR="004B5CA4" w:rsidRPr="007F5CD4" w:rsidRDefault="004B5CA4" w:rsidP="00E33265">
      <w:pPr>
        <w:tabs>
          <w:tab w:val="left" w:pos="1860"/>
        </w:tabs>
        <w:jc w:val="both"/>
        <w:rPr>
          <w:rFonts w:asciiTheme="minorHAnsi" w:hAnsiTheme="minorHAnsi"/>
          <w:b/>
          <w:sz w:val="18"/>
          <w:szCs w:val="18"/>
        </w:rPr>
      </w:pPr>
    </w:p>
    <w:p w14:paraId="06382273" w14:textId="77777777" w:rsidR="007B517F" w:rsidRPr="007F5CD4" w:rsidRDefault="007B517F">
      <w:pPr>
        <w:spacing w:after="0" w:line="240" w:lineRule="auto"/>
        <w:rPr>
          <w:rFonts w:asciiTheme="minorHAnsi" w:hAnsiTheme="minorHAnsi"/>
          <w:b/>
          <w:sz w:val="18"/>
          <w:szCs w:val="18"/>
        </w:rPr>
      </w:pPr>
      <w:r w:rsidRPr="007F5CD4">
        <w:rPr>
          <w:rFonts w:asciiTheme="minorHAnsi" w:hAnsiTheme="minorHAnsi"/>
          <w:b/>
          <w:sz w:val="18"/>
          <w:szCs w:val="18"/>
        </w:rPr>
        <w:br w:type="page"/>
      </w:r>
    </w:p>
    <w:p w14:paraId="50CC9980" w14:textId="7F2F7945" w:rsidR="00E33265" w:rsidRPr="007F5CD4" w:rsidRDefault="00B66CEB" w:rsidP="007B517F">
      <w:pPr>
        <w:pStyle w:val="Heading2"/>
        <w:spacing w:before="0" w:after="0"/>
      </w:pPr>
      <w:bookmarkStart w:id="105" w:name="_Toc6397580"/>
      <w:r w:rsidRPr="007F5CD4">
        <w:lastRenderedPageBreak/>
        <w:t>5.5 Annex 5</w:t>
      </w:r>
      <w:r w:rsidR="003D0F90" w:rsidRPr="007F5CD4">
        <w:t>:</w:t>
      </w:r>
      <w:r w:rsidR="00E33265" w:rsidRPr="007F5CD4">
        <w:t xml:space="preserve"> </w:t>
      </w:r>
      <w:r w:rsidR="007B517F" w:rsidRPr="007F5CD4">
        <w:t>Maintenance Record Form</w:t>
      </w:r>
      <w:bookmarkEnd w:id="105"/>
    </w:p>
    <w:p w14:paraId="4BAD4148" w14:textId="77777777" w:rsidR="007B517F" w:rsidRPr="007F5CD4" w:rsidRDefault="007B517F" w:rsidP="007B517F">
      <w:pPr>
        <w:spacing w:after="0"/>
      </w:pPr>
    </w:p>
    <w:tbl>
      <w:tblPr>
        <w:tblStyle w:val="TableGrid"/>
        <w:tblW w:w="0" w:type="auto"/>
        <w:jc w:val="center"/>
        <w:tblLook w:val="04A0" w:firstRow="1" w:lastRow="0" w:firstColumn="1" w:lastColumn="0" w:noHBand="0" w:noVBand="1"/>
      </w:tblPr>
      <w:tblGrid>
        <w:gridCol w:w="1470"/>
        <w:gridCol w:w="2216"/>
        <w:gridCol w:w="2551"/>
        <w:gridCol w:w="1701"/>
      </w:tblGrid>
      <w:tr w:rsidR="00E33265" w:rsidRPr="007F5CD4" w14:paraId="1FCCA710" w14:textId="77777777" w:rsidTr="007B517F">
        <w:trPr>
          <w:trHeight w:val="290"/>
          <w:jc w:val="center"/>
        </w:trPr>
        <w:tc>
          <w:tcPr>
            <w:tcW w:w="1470" w:type="dxa"/>
            <w:tcBorders>
              <w:top w:val="single" w:sz="12" w:space="0" w:color="000000"/>
              <w:left w:val="single" w:sz="12" w:space="0" w:color="000000"/>
              <w:bottom w:val="single" w:sz="12" w:space="0" w:color="000000"/>
              <w:right w:val="single" w:sz="2" w:space="0" w:color="000000"/>
            </w:tcBorders>
            <w:shd w:val="clear" w:color="auto" w:fill="D9D9D9" w:themeFill="background1" w:themeFillShade="D9"/>
          </w:tcPr>
          <w:p w14:paraId="54299924" w14:textId="77777777" w:rsidR="00E33265" w:rsidRPr="007F5CD4" w:rsidRDefault="00E33265" w:rsidP="007B517F">
            <w:pPr>
              <w:spacing w:after="0"/>
              <w:rPr>
                <w:rFonts w:asciiTheme="minorHAnsi" w:hAnsiTheme="minorHAnsi"/>
                <w:b/>
                <w:sz w:val="18"/>
                <w:szCs w:val="18"/>
              </w:rPr>
            </w:pPr>
            <w:r w:rsidRPr="007F5CD4">
              <w:rPr>
                <w:rFonts w:asciiTheme="minorHAnsi" w:hAnsiTheme="minorHAnsi"/>
                <w:b/>
                <w:sz w:val="18"/>
                <w:szCs w:val="18"/>
              </w:rPr>
              <w:t>Date</w:t>
            </w:r>
          </w:p>
        </w:tc>
        <w:tc>
          <w:tcPr>
            <w:tcW w:w="2216" w:type="dxa"/>
            <w:tcBorders>
              <w:top w:val="single" w:sz="12" w:space="0" w:color="000000"/>
              <w:left w:val="single" w:sz="2" w:space="0" w:color="000000"/>
              <w:bottom w:val="single" w:sz="12" w:space="0" w:color="000000"/>
              <w:right w:val="single" w:sz="2" w:space="0" w:color="000000"/>
            </w:tcBorders>
            <w:shd w:val="clear" w:color="auto" w:fill="D9D9D9" w:themeFill="background1" w:themeFillShade="D9"/>
          </w:tcPr>
          <w:p w14:paraId="50AE3814" w14:textId="77777777" w:rsidR="00E33265" w:rsidRPr="007F5CD4" w:rsidRDefault="00E33265" w:rsidP="007B517F">
            <w:pPr>
              <w:spacing w:after="0"/>
              <w:rPr>
                <w:rFonts w:asciiTheme="minorHAnsi" w:hAnsiTheme="minorHAnsi"/>
                <w:b/>
                <w:sz w:val="18"/>
                <w:szCs w:val="18"/>
              </w:rPr>
            </w:pPr>
            <w:r w:rsidRPr="007F5CD4">
              <w:rPr>
                <w:rFonts w:asciiTheme="minorHAnsi" w:hAnsiTheme="minorHAnsi"/>
                <w:b/>
                <w:sz w:val="18"/>
                <w:szCs w:val="18"/>
              </w:rPr>
              <w:t>Type Repairs Done</w:t>
            </w:r>
          </w:p>
          <w:p w14:paraId="5AE4EB85" w14:textId="77777777" w:rsidR="007B517F" w:rsidRPr="007F5CD4" w:rsidRDefault="007B517F" w:rsidP="007B517F">
            <w:pPr>
              <w:spacing w:after="0"/>
              <w:rPr>
                <w:rFonts w:asciiTheme="minorHAnsi" w:hAnsiTheme="minorHAnsi"/>
                <w:b/>
                <w:sz w:val="18"/>
                <w:szCs w:val="18"/>
              </w:rPr>
            </w:pPr>
          </w:p>
        </w:tc>
        <w:tc>
          <w:tcPr>
            <w:tcW w:w="2551" w:type="dxa"/>
            <w:tcBorders>
              <w:top w:val="single" w:sz="12" w:space="0" w:color="000000"/>
              <w:left w:val="single" w:sz="2" w:space="0" w:color="000000"/>
              <w:bottom w:val="single" w:sz="12" w:space="0" w:color="000000"/>
              <w:right w:val="single" w:sz="2" w:space="0" w:color="000000"/>
            </w:tcBorders>
            <w:shd w:val="clear" w:color="auto" w:fill="D9D9D9" w:themeFill="background1" w:themeFillShade="D9"/>
          </w:tcPr>
          <w:p w14:paraId="1B2C274F" w14:textId="4E464651" w:rsidR="00E33265" w:rsidRPr="007F5CD4" w:rsidRDefault="007B517F" w:rsidP="007B517F">
            <w:pPr>
              <w:spacing w:after="0"/>
              <w:rPr>
                <w:rFonts w:asciiTheme="minorHAnsi" w:hAnsiTheme="minorHAnsi"/>
                <w:b/>
                <w:sz w:val="18"/>
                <w:szCs w:val="18"/>
              </w:rPr>
            </w:pPr>
            <w:r w:rsidRPr="007F5CD4">
              <w:rPr>
                <w:rFonts w:asciiTheme="minorHAnsi" w:hAnsiTheme="minorHAnsi"/>
                <w:b/>
                <w:sz w:val="18"/>
                <w:szCs w:val="18"/>
              </w:rPr>
              <w:t>Spare Part(</w:t>
            </w:r>
            <w:r w:rsidR="00E33265" w:rsidRPr="007F5CD4">
              <w:rPr>
                <w:rFonts w:asciiTheme="minorHAnsi" w:hAnsiTheme="minorHAnsi"/>
                <w:b/>
                <w:sz w:val="18"/>
                <w:szCs w:val="18"/>
              </w:rPr>
              <w:t>s</w:t>
            </w:r>
            <w:r w:rsidRPr="007F5CD4">
              <w:rPr>
                <w:rFonts w:asciiTheme="minorHAnsi" w:hAnsiTheme="minorHAnsi"/>
                <w:b/>
                <w:sz w:val="18"/>
                <w:szCs w:val="18"/>
              </w:rPr>
              <w:t>)</w:t>
            </w:r>
            <w:r w:rsidR="00E33265" w:rsidRPr="007F5CD4">
              <w:rPr>
                <w:rFonts w:asciiTheme="minorHAnsi" w:hAnsiTheme="minorHAnsi"/>
                <w:b/>
                <w:sz w:val="18"/>
                <w:szCs w:val="18"/>
              </w:rPr>
              <w:t xml:space="preserve"> Replaced</w:t>
            </w:r>
          </w:p>
        </w:tc>
        <w:tc>
          <w:tcPr>
            <w:tcW w:w="1701" w:type="dxa"/>
            <w:tcBorders>
              <w:top w:val="single" w:sz="12" w:space="0" w:color="000000"/>
              <w:left w:val="single" w:sz="2" w:space="0" w:color="000000"/>
              <w:bottom w:val="single" w:sz="12" w:space="0" w:color="000000"/>
              <w:right w:val="single" w:sz="12" w:space="0" w:color="000000"/>
            </w:tcBorders>
            <w:shd w:val="clear" w:color="auto" w:fill="D9D9D9" w:themeFill="background1" w:themeFillShade="D9"/>
          </w:tcPr>
          <w:p w14:paraId="07ECBAF3" w14:textId="77777777" w:rsidR="00E33265" w:rsidRPr="007F5CD4" w:rsidRDefault="00E33265" w:rsidP="007B517F">
            <w:pPr>
              <w:spacing w:after="0"/>
              <w:rPr>
                <w:rFonts w:asciiTheme="minorHAnsi" w:hAnsiTheme="minorHAnsi"/>
                <w:b/>
                <w:sz w:val="18"/>
                <w:szCs w:val="18"/>
              </w:rPr>
            </w:pPr>
            <w:r w:rsidRPr="007F5CD4">
              <w:rPr>
                <w:rFonts w:asciiTheme="minorHAnsi" w:hAnsiTheme="minorHAnsi"/>
                <w:b/>
                <w:sz w:val="18"/>
                <w:szCs w:val="18"/>
              </w:rPr>
              <w:t>Cost</w:t>
            </w:r>
          </w:p>
        </w:tc>
      </w:tr>
      <w:tr w:rsidR="00E33265" w:rsidRPr="007F5CD4" w14:paraId="665CCC28" w14:textId="77777777" w:rsidTr="007B517F">
        <w:trPr>
          <w:trHeight w:val="369"/>
          <w:jc w:val="center"/>
        </w:trPr>
        <w:tc>
          <w:tcPr>
            <w:tcW w:w="1470" w:type="dxa"/>
            <w:tcBorders>
              <w:top w:val="single" w:sz="12" w:space="0" w:color="000000"/>
              <w:left w:val="single" w:sz="12" w:space="0" w:color="000000"/>
            </w:tcBorders>
          </w:tcPr>
          <w:p w14:paraId="0931DFCA" w14:textId="2A28445C" w:rsidR="00E33265" w:rsidRPr="007F5CD4" w:rsidRDefault="00E33265" w:rsidP="00BA1BE3">
            <w:pPr>
              <w:rPr>
                <w:rFonts w:asciiTheme="minorHAnsi" w:hAnsiTheme="minorHAnsi"/>
                <w:b/>
                <w:sz w:val="18"/>
                <w:szCs w:val="18"/>
              </w:rPr>
            </w:pPr>
            <w:r w:rsidRPr="007F5CD4">
              <w:rPr>
                <w:rFonts w:asciiTheme="minorHAnsi" w:hAnsiTheme="minorHAnsi"/>
                <w:b/>
                <w:sz w:val="18"/>
                <w:szCs w:val="18"/>
              </w:rPr>
              <w:t>21/</w:t>
            </w:r>
            <w:r w:rsidR="004B5CA4" w:rsidRPr="007F5CD4">
              <w:rPr>
                <w:rFonts w:asciiTheme="minorHAnsi" w:hAnsiTheme="minorHAnsi"/>
                <w:b/>
                <w:sz w:val="18"/>
                <w:szCs w:val="18"/>
              </w:rPr>
              <w:t>06/17</w:t>
            </w:r>
          </w:p>
        </w:tc>
        <w:tc>
          <w:tcPr>
            <w:tcW w:w="2216" w:type="dxa"/>
            <w:tcBorders>
              <w:top w:val="single" w:sz="12" w:space="0" w:color="000000"/>
            </w:tcBorders>
          </w:tcPr>
          <w:p w14:paraId="59630D17" w14:textId="77777777" w:rsidR="00E33265" w:rsidRPr="007F5CD4" w:rsidRDefault="00E33265" w:rsidP="00BA1BE3">
            <w:pPr>
              <w:rPr>
                <w:rFonts w:asciiTheme="minorHAnsi" w:hAnsiTheme="minorHAnsi"/>
                <w:b/>
                <w:sz w:val="18"/>
                <w:szCs w:val="18"/>
              </w:rPr>
            </w:pPr>
            <w:r w:rsidRPr="007F5CD4">
              <w:rPr>
                <w:rFonts w:asciiTheme="minorHAnsi" w:hAnsiTheme="minorHAnsi"/>
                <w:b/>
                <w:sz w:val="18"/>
                <w:szCs w:val="18"/>
              </w:rPr>
              <w:t>Service</w:t>
            </w:r>
          </w:p>
        </w:tc>
        <w:tc>
          <w:tcPr>
            <w:tcW w:w="2551" w:type="dxa"/>
            <w:tcBorders>
              <w:top w:val="single" w:sz="12" w:space="0" w:color="000000"/>
            </w:tcBorders>
          </w:tcPr>
          <w:p w14:paraId="47FA1AD9" w14:textId="77777777" w:rsidR="00E33265" w:rsidRPr="007F5CD4" w:rsidRDefault="00E33265" w:rsidP="00BA1BE3">
            <w:pPr>
              <w:rPr>
                <w:rFonts w:asciiTheme="minorHAnsi" w:hAnsiTheme="minorHAnsi"/>
                <w:b/>
                <w:sz w:val="18"/>
                <w:szCs w:val="18"/>
              </w:rPr>
            </w:pPr>
            <w:r w:rsidRPr="007F5CD4">
              <w:rPr>
                <w:rFonts w:asciiTheme="minorHAnsi" w:hAnsiTheme="minorHAnsi"/>
                <w:b/>
                <w:sz w:val="18"/>
                <w:szCs w:val="18"/>
              </w:rPr>
              <w:t>1.Chain</w:t>
            </w:r>
          </w:p>
          <w:p w14:paraId="60E4DB76" w14:textId="77777777" w:rsidR="00E33265" w:rsidRPr="007F5CD4" w:rsidRDefault="00E33265" w:rsidP="00BA1BE3">
            <w:pPr>
              <w:rPr>
                <w:rFonts w:asciiTheme="minorHAnsi" w:hAnsiTheme="minorHAnsi"/>
                <w:b/>
                <w:sz w:val="18"/>
                <w:szCs w:val="18"/>
              </w:rPr>
            </w:pPr>
            <w:r w:rsidRPr="007F5CD4">
              <w:rPr>
                <w:rFonts w:asciiTheme="minorHAnsi" w:hAnsiTheme="minorHAnsi"/>
                <w:b/>
                <w:sz w:val="18"/>
                <w:szCs w:val="18"/>
              </w:rPr>
              <w:t>2.Front tube</w:t>
            </w:r>
          </w:p>
        </w:tc>
        <w:tc>
          <w:tcPr>
            <w:tcW w:w="1701" w:type="dxa"/>
            <w:tcBorders>
              <w:top w:val="single" w:sz="12" w:space="0" w:color="000000"/>
              <w:right w:val="single" w:sz="12" w:space="0" w:color="000000"/>
            </w:tcBorders>
          </w:tcPr>
          <w:p w14:paraId="46C41588" w14:textId="77777777" w:rsidR="00E33265" w:rsidRPr="007F5CD4" w:rsidRDefault="00E33265" w:rsidP="00BA1BE3">
            <w:pPr>
              <w:rPr>
                <w:rFonts w:asciiTheme="minorHAnsi" w:hAnsiTheme="minorHAnsi"/>
                <w:b/>
                <w:sz w:val="18"/>
                <w:szCs w:val="18"/>
              </w:rPr>
            </w:pPr>
            <w:r w:rsidRPr="007F5CD4">
              <w:rPr>
                <w:rFonts w:asciiTheme="minorHAnsi" w:hAnsiTheme="minorHAnsi"/>
                <w:b/>
                <w:sz w:val="18"/>
                <w:szCs w:val="18"/>
              </w:rPr>
              <w:t>1. K40.00</w:t>
            </w:r>
          </w:p>
          <w:p w14:paraId="6B7AF02D" w14:textId="77777777" w:rsidR="00E33265" w:rsidRPr="007F5CD4" w:rsidRDefault="00E33265" w:rsidP="00BA1BE3">
            <w:pPr>
              <w:rPr>
                <w:rFonts w:asciiTheme="minorHAnsi" w:hAnsiTheme="minorHAnsi"/>
                <w:b/>
                <w:sz w:val="18"/>
                <w:szCs w:val="18"/>
              </w:rPr>
            </w:pPr>
            <w:r w:rsidRPr="007F5CD4">
              <w:rPr>
                <w:rFonts w:asciiTheme="minorHAnsi" w:hAnsiTheme="minorHAnsi"/>
                <w:b/>
                <w:sz w:val="18"/>
                <w:szCs w:val="18"/>
              </w:rPr>
              <w:t>2. K 22.50</w:t>
            </w:r>
          </w:p>
        </w:tc>
      </w:tr>
      <w:tr w:rsidR="00E33265" w:rsidRPr="007F5CD4" w14:paraId="0210637D" w14:textId="77777777" w:rsidTr="007B517F">
        <w:trPr>
          <w:trHeight w:val="323"/>
          <w:jc w:val="center"/>
        </w:trPr>
        <w:tc>
          <w:tcPr>
            <w:tcW w:w="1470" w:type="dxa"/>
            <w:tcBorders>
              <w:left w:val="single" w:sz="12" w:space="0" w:color="000000"/>
            </w:tcBorders>
          </w:tcPr>
          <w:p w14:paraId="11110442" w14:textId="0ED03984" w:rsidR="00E33265" w:rsidRPr="007F5CD4" w:rsidRDefault="004B5CA4" w:rsidP="00BA1BE3">
            <w:pPr>
              <w:rPr>
                <w:rFonts w:asciiTheme="minorHAnsi" w:hAnsiTheme="minorHAnsi"/>
                <w:b/>
                <w:sz w:val="18"/>
                <w:szCs w:val="18"/>
              </w:rPr>
            </w:pPr>
            <w:r w:rsidRPr="007F5CD4">
              <w:rPr>
                <w:rFonts w:asciiTheme="minorHAnsi" w:hAnsiTheme="minorHAnsi"/>
                <w:b/>
                <w:sz w:val="18"/>
                <w:szCs w:val="18"/>
              </w:rPr>
              <w:t>21/08/2017</w:t>
            </w:r>
          </w:p>
        </w:tc>
        <w:tc>
          <w:tcPr>
            <w:tcW w:w="2216" w:type="dxa"/>
          </w:tcPr>
          <w:p w14:paraId="54DD16C4" w14:textId="30B6FBC8" w:rsidR="00E33265" w:rsidRPr="007F5CD4" w:rsidRDefault="004B5CA4" w:rsidP="00BA1BE3">
            <w:pPr>
              <w:rPr>
                <w:rFonts w:asciiTheme="minorHAnsi" w:hAnsiTheme="minorHAnsi"/>
                <w:b/>
                <w:sz w:val="18"/>
                <w:szCs w:val="18"/>
              </w:rPr>
            </w:pPr>
            <w:r w:rsidRPr="007F5CD4">
              <w:rPr>
                <w:rFonts w:asciiTheme="minorHAnsi" w:hAnsiTheme="minorHAnsi"/>
                <w:b/>
                <w:sz w:val="18"/>
                <w:szCs w:val="18"/>
              </w:rPr>
              <w:t>Welding on the trailer</w:t>
            </w:r>
          </w:p>
        </w:tc>
        <w:tc>
          <w:tcPr>
            <w:tcW w:w="2551" w:type="dxa"/>
          </w:tcPr>
          <w:p w14:paraId="40BF3F49" w14:textId="76E5FAD3" w:rsidR="00E33265" w:rsidRPr="007F5CD4" w:rsidRDefault="004B5CA4" w:rsidP="00BA1BE3">
            <w:pPr>
              <w:rPr>
                <w:rFonts w:asciiTheme="minorHAnsi" w:hAnsiTheme="minorHAnsi"/>
                <w:b/>
                <w:sz w:val="18"/>
                <w:szCs w:val="18"/>
              </w:rPr>
            </w:pPr>
            <w:r w:rsidRPr="007F5CD4">
              <w:rPr>
                <w:rFonts w:asciiTheme="minorHAnsi" w:hAnsiTheme="minorHAnsi"/>
                <w:b/>
                <w:sz w:val="18"/>
                <w:szCs w:val="18"/>
              </w:rPr>
              <w:t>None</w:t>
            </w:r>
          </w:p>
        </w:tc>
        <w:tc>
          <w:tcPr>
            <w:tcW w:w="1701" w:type="dxa"/>
            <w:tcBorders>
              <w:right w:val="single" w:sz="12" w:space="0" w:color="000000"/>
            </w:tcBorders>
          </w:tcPr>
          <w:p w14:paraId="03EBA472" w14:textId="67EE0D31" w:rsidR="00E33265" w:rsidRPr="007F5CD4" w:rsidRDefault="004B5CA4" w:rsidP="004B5CA4">
            <w:pPr>
              <w:rPr>
                <w:rFonts w:asciiTheme="minorHAnsi" w:hAnsiTheme="minorHAnsi"/>
                <w:b/>
                <w:sz w:val="18"/>
                <w:szCs w:val="18"/>
              </w:rPr>
            </w:pPr>
            <w:r w:rsidRPr="007F5CD4">
              <w:rPr>
                <w:rFonts w:asciiTheme="minorHAnsi" w:hAnsiTheme="minorHAnsi"/>
                <w:b/>
                <w:sz w:val="18"/>
                <w:szCs w:val="18"/>
              </w:rPr>
              <w:t>1. K120.00</w:t>
            </w:r>
          </w:p>
        </w:tc>
      </w:tr>
      <w:tr w:rsidR="00E33265" w:rsidRPr="007F5CD4" w14:paraId="73496048" w14:textId="77777777" w:rsidTr="007B517F">
        <w:trPr>
          <w:trHeight w:val="287"/>
          <w:jc w:val="center"/>
        </w:trPr>
        <w:tc>
          <w:tcPr>
            <w:tcW w:w="1470" w:type="dxa"/>
            <w:tcBorders>
              <w:left w:val="single" w:sz="12" w:space="0" w:color="000000"/>
            </w:tcBorders>
          </w:tcPr>
          <w:p w14:paraId="49C55D1E" w14:textId="77777777" w:rsidR="00E33265" w:rsidRPr="007F5CD4" w:rsidRDefault="00E33265" w:rsidP="00BA1BE3">
            <w:pPr>
              <w:rPr>
                <w:rFonts w:asciiTheme="minorHAnsi" w:hAnsiTheme="minorHAnsi"/>
                <w:sz w:val="18"/>
                <w:szCs w:val="18"/>
              </w:rPr>
            </w:pPr>
          </w:p>
        </w:tc>
        <w:tc>
          <w:tcPr>
            <w:tcW w:w="2216" w:type="dxa"/>
          </w:tcPr>
          <w:p w14:paraId="33923645" w14:textId="77777777" w:rsidR="00E33265" w:rsidRPr="007F5CD4" w:rsidRDefault="00E33265" w:rsidP="00BA1BE3">
            <w:pPr>
              <w:rPr>
                <w:rFonts w:asciiTheme="minorHAnsi" w:hAnsiTheme="minorHAnsi"/>
                <w:sz w:val="18"/>
                <w:szCs w:val="18"/>
              </w:rPr>
            </w:pPr>
          </w:p>
        </w:tc>
        <w:tc>
          <w:tcPr>
            <w:tcW w:w="2551" w:type="dxa"/>
          </w:tcPr>
          <w:p w14:paraId="0B38D4E7" w14:textId="77777777" w:rsidR="00E33265" w:rsidRPr="007F5CD4" w:rsidRDefault="00E33265" w:rsidP="00BA1BE3">
            <w:pPr>
              <w:rPr>
                <w:rFonts w:asciiTheme="minorHAnsi" w:hAnsiTheme="minorHAnsi"/>
                <w:sz w:val="18"/>
                <w:szCs w:val="18"/>
              </w:rPr>
            </w:pPr>
          </w:p>
        </w:tc>
        <w:tc>
          <w:tcPr>
            <w:tcW w:w="1701" w:type="dxa"/>
            <w:tcBorders>
              <w:right w:val="single" w:sz="12" w:space="0" w:color="000000"/>
            </w:tcBorders>
          </w:tcPr>
          <w:p w14:paraId="1E4C619C" w14:textId="77777777" w:rsidR="00E33265" w:rsidRPr="007F5CD4" w:rsidRDefault="00E33265" w:rsidP="00BA1BE3">
            <w:pPr>
              <w:rPr>
                <w:rFonts w:asciiTheme="minorHAnsi" w:hAnsiTheme="minorHAnsi"/>
                <w:sz w:val="18"/>
                <w:szCs w:val="18"/>
              </w:rPr>
            </w:pPr>
          </w:p>
        </w:tc>
      </w:tr>
      <w:tr w:rsidR="00E33265" w:rsidRPr="007F5CD4" w14:paraId="5E58C849" w14:textId="77777777" w:rsidTr="007B517F">
        <w:trPr>
          <w:trHeight w:val="213"/>
          <w:jc w:val="center"/>
        </w:trPr>
        <w:tc>
          <w:tcPr>
            <w:tcW w:w="1470" w:type="dxa"/>
            <w:tcBorders>
              <w:left w:val="single" w:sz="12" w:space="0" w:color="000000"/>
            </w:tcBorders>
          </w:tcPr>
          <w:p w14:paraId="60FF965A" w14:textId="77777777" w:rsidR="00E33265" w:rsidRPr="007F5CD4" w:rsidRDefault="00E33265" w:rsidP="00BA1BE3">
            <w:pPr>
              <w:rPr>
                <w:rFonts w:asciiTheme="minorHAnsi" w:hAnsiTheme="minorHAnsi"/>
                <w:sz w:val="18"/>
                <w:szCs w:val="18"/>
              </w:rPr>
            </w:pPr>
          </w:p>
        </w:tc>
        <w:tc>
          <w:tcPr>
            <w:tcW w:w="2216" w:type="dxa"/>
          </w:tcPr>
          <w:p w14:paraId="4837DFA0" w14:textId="77777777" w:rsidR="00E33265" w:rsidRPr="007F5CD4" w:rsidRDefault="00E33265" w:rsidP="00BA1BE3">
            <w:pPr>
              <w:rPr>
                <w:rFonts w:asciiTheme="minorHAnsi" w:hAnsiTheme="minorHAnsi"/>
                <w:sz w:val="18"/>
                <w:szCs w:val="18"/>
              </w:rPr>
            </w:pPr>
          </w:p>
        </w:tc>
        <w:tc>
          <w:tcPr>
            <w:tcW w:w="2551" w:type="dxa"/>
          </w:tcPr>
          <w:p w14:paraId="228ACA4E" w14:textId="77777777" w:rsidR="00E33265" w:rsidRPr="007F5CD4" w:rsidRDefault="00E33265" w:rsidP="00BA1BE3">
            <w:pPr>
              <w:rPr>
                <w:rFonts w:asciiTheme="minorHAnsi" w:hAnsiTheme="minorHAnsi"/>
                <w:sz w:val="18"/>
                <w:szCs w:val="18"/>
              </w:rPr>
            </w:pPr>
          </w:p>
        </w:tc>
        <w:tc>
          <w:tcPr>
            <w:tcW w:w="1701" w:type="dxa"/>
            <w:tcBorders>
              <w:right w:val="single" w:sz="12" w:space="0" w:color="000000"/>
            </w:tcBorders>
          </w:tcPr>
          <w:p w14:paraId="417FC942" w14:textId="77777777" w:rsidR="00E33265" w:rsidRPr="007F5CD4" w:rsidRDefault="00E33265" w:rsidP="00BA1BE3">
            <w:pPr>
              <w:rPr>
                <w:rFonts w:asciiTheme="minorHAnsi" w:hAnsiTheme="minorHAnsi"/>
                <w:sz w:val="18"/>
                <w:szCs w:val="18"/>
              </w:rPr>
            </w:pPr>
          </w:p>
        </w:tc>
      </w:tr>
      <w:tr w:rsidR="00E33265" w:rsidRPr="007F5CD4" w14:paraId="04D0E0AB" w14:textId="77777777" w:rsidTr="007B517F">
        <w:trPr>
          <w:trHeight w:val="121"/>
          <w:jc w:val="center"/>
        </w:trPr>
        <w:tc>
          <w:tcPr>
            <w:tcW w:w="1470" w:type="dxa"/>
            <w:tcBorders>
              <w:left w:val="single" w:sz="12" w:space="0" w:color="000000"/>
              <w:bottom w:val="single" w:sz="12" w:space="0" w:color="000000"/>
            </w:tcBorders>
          </w:tcPr>
          <w:p w14:paraId="0F087429" w14:textId="77777777" w:rsidR="00E33265" w:rsidRPr="007F5CD4" w:rsidRDefault="00E33265" w:rsidP="00BA1BE3">
            <w:pPr>
              <w:rPr>
                <w:rFonts w:asciiTheme="minorHAnsi" w:hAnsiTheme="minorHAnsi"/>
                <w:sz w:val="18"/>
                <w:szCs w:val="18"/>
              </w:rPr>
            </w:pPr>
          </w:p>
        </w:tc>
        <w:tc>
          <w:tcPr>
            <w:tcW w:w="2216" w:type="dxa"/>
            <w:tcBorders>
              <w:bottom w:val="single" w:sz="12" w:space="0" w:color="000000"/>
            </w:tcBorders>
          </w:tcPr>
          <w:p w14:paraId="525D01FD" w14:textId="77777777" w:rsidR="00E33265" w:rsidRPr="007F5CD4" w:rsidRDefault="00E33265" w:rsidP="00BA1BE3">
            <w:pPr>
              <w:rPr>
                <w:rFonts w:asciiTheme="minorHAnsi" w:hAnsiTheme="minorHAnsi"/>
                <w:sz w:val="18"/>
                <w:szCs w:val="18"/>
              </w:rPr>
            </w:pPr>
          </w:p>
        </w:tc>
        <w:tc>
          <w:tcPr>
            <w:tcW w:w="2551" w:type="dxa"/>
            <w:tcBorders>
              <w:bottom w:val="single" w:sz="12" w:space="0" w:color="000000"/>
            </w:tcBorders>
          </w:tcPr>
          <w:p w14:paraId="5522307C" w14:textId="77777777" w:rsidR="00E33265" w:rsidRPr="007F5CD4" w:rsidRDefault="00E33265" w:rsidP="00BA1BE3">
            <w:pPr>
              <w:rPr>
                <w:rFonts w:asciiTheme="minorHAnsi" w:hAnsiTheme="minorHAnsi"/>
                <w:sz w:val="18"/>
                <w:szCs w:val="18"/>
              </w:rPr>
            </w:pPr>
          </w:p>
        </w:tc>
        <w:tc>
          <w:tcPr>
            <w:tcW w:w="1701" w:type="dxa"/>
            <w:tcBorders>
              <w:bottom w:val="single" w:sz="12" w:space="0" w:color="000000"/>
              <w:right w:val="single" w:sz="12" w:space="0" w:color="000000"/>
            </w:tcBorders>
          </w:tcPr>
          <w:p w14:paraId="1BAADC44" w14:textId="77777777" w:rsidR="00E33265" w:rsidRPr="007F5CD4" w:rsidRDefault="00E33265" w:rsidP="00BA1BE3">
            <w:pPr>
              <w:rPr>
                <w:rFonts w:asciiTheme="minorHAnsi" w:hAnsiTheme="minorHAnsi"/>
                <w:sz w:val="18"/>
                <w:szCs w:val="18"/>
              </w:rPr>
            </w:pPr>
          </w:p>
        </w:tc>
      </w:tr>
    </w:tbl>
    <w:p w14:paraId="561D9F2C" w14:textId="741BEB05" w:rsidR="007B517F" w:rsidRPr="007F5CD4" w:rsidRDefault="007B517F">
      <w:pPr>
        <w:spacing w:after="0" w:line="240" w:lineRule="auto"/>
        <w:rPr>
          <w:rFonts w:asciiTheme="minorHAnsi" w:hAnsiTheme="minorHAnsi" w:cs="Times New Roman"/>
          <w:b/>
          <w:bCs/>
          <w:kern w:val="32"/>
        </w:rPr>
      </w:pPr>
    </w:p>
    <w:sectPr w:rsidR="007B517F" w:rsidRPr="007F5CD4" w:rsidSect="00B66CEB">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2AD61" w14:textId="77777777" w:rsidR="00AC1145" w:rsidRDefault="00AC1145" w:rsidP="004629D0">
      <w:pPr>
        <w:spacing w:after="0" w:line="240" w:lineRule="auto"/>
      </w:pPr>
      <w:r>
        <w:separator/>
      </w:r>
    </w:p>
  </w:endnote>
  <w:endnote w:type="continuationSeparator" w:id="0">
    <w:p w14:paraId="7AB5B5D2" w14:textId="77777777" w:rsidR="00AC1145" w:rsidRDefault="00AC1145" w:rsidP="00462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Gothic-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itstream Vera Sans">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C7998" w14:textId="77777777" w:rsidR="00AC1145" w:rsidRDefault="00AC1145" w:rsidP="004629D0">
      <w:pPr>
        <w:spacing w:after="0" w:line="240" w:lineRule="auto"/>
      </w:pPr>
      <w:r>
        <w:separator/>
      </w:r>
    </w:p>
  </w:footnote>
  <w:footnote w:type="continuationSeparator" w:id="0">
    <w:p w14:paraId="76C47218" w14:textId="77777777" w:rsidR="00AC1145" w:rsidRDefault="00AC1145" w:rsidP="004629D0">
      <w:pPr>
        <w:spacing w:after="0" w:line="240" w:lineRule="auto"/>
      </w:pPr>
      <w:r>
        <w:continuationSeparator/>
      </w:r>
    </w:p>
  </w:footnote>
  <w:footnote w:id="1">
    <w:p w14:paraId="0FA6E0EF" w14:textId="5798FAD7" w:rsidR="00556EBA" w:rsidRPr="007906FA" w:rsidRDefault="00556EBA" w:rsidP="002F0095">
      <w:pPr>
        <w:pStyle w:val="FootnoteText"/>
        <w:rPr>
          <w:rFonts w:asciiTheme="minorHAnsi" w:hAnsiTheme="minorHAnsi"/>
        </w:rPr>
      </w:pPr>
      <w:r w:rsidRPr="007906FA">
        <w:rPr>
          <w:rStyle w:val="FootnoteReference"/>
          <w:rFonts w:asciiTheme="minorHAnsi" w:hAnsiTheme="minorHAnsi"/>
        </w:rPr>
        <w:footnoteRef/>
      </w:r>
      <w:r w:rsidRPr="007906FA">
        <w:rPr>
          <w:rFonts w:asciiTheme="minorHAnsi" w:hAnsiTheme="minorHAnsi"/>
        </w:rPr>
        <w:t xml:space="preserve"> Chama, Chitambo, Serenje, </w:t>
      </w:r>
      <w:proofErr w:type="spellStart"/>
      <w:r w:rsidRPr="007906FA">
        <w:rPr>
          <w:rFonts w:asciiTheme="minorHAnsi" w:hAnsiTheme="minorHAnsi"/>
        </w:rPr>
        <w:t>Mongu</w:t>
      </w:r>
      <w:proofErr w:type="spellEnd"/>
      <w:r w:rsidRPr="007906FA">
        <w:rPr>
          <w:rFonts w:asciiTheme="minorHAnsi" w:hAnsiTheme="minorHAnsi"/>
        </w:rPr>
        <w:t xml:space="preserve"> and </w:t>
      </w:r>
      <w:proofErr w:type="spellStart"/>
      <w:r w:rsidRPr="007906FA">
        <w:rPr>
          <w:rFonts w:asciiTheme="minorHAnsi" w:hAnsiTheme="minorHAnsi"/>
        </w:rPr>
        <w:t>Mkushi</w:t>
      </w:r>
      <w:proofErr w:type="spellEnd"/>
      <w:r>
        <w:rPr>
          <w:rFonts w:asciiTheme="minorHAnsi" w:hAnsiTheme="minorHAnsi"/>
        </w:rPr>
        <w:t xml:space="preserve"> </w:t>
      </w:r>
    </w:p>
  </w:footnote>
  <w:footnote w:id="2">
    <w:p w14:paraId="57D67929" w14:textId="6A2073F0" w:rsidR="00556EBA" w:rsidRDefault="00556EBA">
      <w:pPr>
        <w:pStyle w:val="FootnoteText"/>
      </w:pPr>
      <w:r>
        <w:rPr>
          <w:rStyle w:val="FootnoteReference"/>
        </w:rPr>
        <w:footnoteRef/>
      </w:r>
      <w:r>
        <w:t xml:space="preserve"> </w:t>
      </w:r>
      <w:r>
        <w:rPr>
          <w:rFonts w:asciiTheme="minorHAnsi" w:hAnsiTheme="minorHAnsi"/>
        </w:rPr>
        <w:t xml:space="preserve">More </w:t>
      </w:r>
      <w:proofErr w:type="spellStart"/>
      <w:r>
        <w:rPr>
          <w:rFonts w:asciiTheme="minorHAnsi" w:hAnsiTheme="minorHAnsi"/>
        </w:rPr>
        <w:t>MAMaZ</w:t>
      </w:r>
      <w:proofErr w:type="spellEnd"/>
      <w:r>
        <w:rPr>
          <w:rFonts w:asciiTheme="minorHAnsi" w:hAnsiTheme="minorHAnsi"/>
        </w:rPr>
        <w:t xml:space="preserve"> </w:t>
      </w:r>
      <w:proofErr w:type="spellStart"/>
      <w:r>
        <w:rPr>
          <w:rFonts w:asciiTheme="minorHAnsi" w:hAnsiTheme="minorHAnsi"/>
        </w:rPr>
        <w:t>Endline</w:t>
      </w:r>
      <w:proofErr w:type="spellEnd"/>
      <w:r>
        <w:rPr>
          <w:rFonts w:asciiTheme="minorHAnsi" w:hAnsiTheme="minorHAnsi"/>
        </w:rPr>
        <w:t xml:space="preserve"> survey report 2016</w:t>
      </w:r>
    </w:p>
    <w:p w14:paraId="2568CF11" w14:textId="77777777" w:rsidR="00556EBA" w:rsidRPr="00DE242A" w:rsidRDefault="00556EBA">
      <w:pPr>
        <w:pStyle w:val="FootnoteText"/>
        <w:rPr>
          <w:lang w:val="en-US"/>
        </w:rPr>
      </w:pPr>
    </w:p>
  </w:footnote>
  <w:footnote w:id="3">
    <w:p w14:paraId="58F89F46" w14:textId="64A3570B" w:rsidR="00556EBA" w:rsidRDefault="00556EBA" w:rsidP="00DE3F29">
      <w:pPr>
        <w:pStyle w:val="FootnoteText"/>
      </w:pPr>
    </w:p>
  </w:footnote>
  <w:footnote w:id="4">
    <w:p w14:paraId="674D678F" w14:textId="74927AF5" w:rsidR="00556EBA" w:rsidRPr="008005CC" w:rsidRDefault="00556EBA">
      <w:pPr>
        <w:pStyle w:val="FootnoteText"/>
        <w:rPr>
          <w:sz w:val="16"/>
          <w:szCs w:val="16"/>
          <w:lang w:val="en-US"/>
        </w:rPr>
      </w:pPr>
      <w:r>
        <w:rPr>
          <w:rStyle w:val="FootnoteReference"/>
        </w:rPr>
        <w:footnoteRef/>
      </w:r>
      <w:r>
        <w:t xml:space="preserve"> </w:t>
      </w:r>
      <w:r w:rsidRPr="008005CC">
        <w:rPr>
          <w:sz w:val="16"/>
          <w:szCs w:val="16"/>
        </w:rPr>
        <w:t>The table and its contents are extracted from the  MAM</w:t>
      </w:r>
      <w:r>
        <w:rPr>
          <w:sz w:val="16"/>
          <w:szCs w:val="16"/>
        </w:rPr>
        <w:t xml:space="preserve"> CHV</w:t>
      </w:r>
      <w:r w:rsidRPr="008005CC">
        <w:rPr>
          <w:sz w:val="16"/>
          <w:szCs w:val="16"/>
        </w:rPr>
        <w:t xml:space="preserve"> training manual</w:t>
      </w:r>
    </w:p>
  </w:footnote>
  <w:footnote w:id="5">
    <w:p w14:paraId="0CC4DD75" w14:textId="167CAF59" w:rsidR="00556EBA" w:rsidRPr="009019E5" w:rsidRDefault="00556EBA">
      <w:pPr>
        <w:pStyle w:val="FootnoteText"/>
        <w:rPr>
          <w:rFonts w:asciiTheme="minorHAnsi" w:hAnsiTheme="minorHAnsi"/>
          <w:sz w:val="18"/>
          <w:szCs w:val="18"/>
        </w:rPr>
      </w:pPr>
      <w:r w:rsidRPr="009019E5">
        <w:rPr>
          <w:rStyle w:val="FootnoteReference"/>
          <w:rFonts w:asciiTheme="minorHAnsi" w:hAnsiTheme="minorHAnsi"/>
          <w:sz w:val="18"/>
          <w:szCs w:val="18"/>
        </w:rPr>
        <w:footnoteRef/>
      </w:r>
      <w:r w:rsidRPr="009019E5">
        <w:rPr>
          <w:rFonts w:asciiTheme="minorHAnsi" w:hAnsiTheme="minorHAnsi"/>
          <w:sz w:val="18"/>
          <w:szCs w:val="18"/>
        </w:rPr>
        <w:t xml:space="preserve"> An example of a lo</w:t>
      </w:r>
      <w:r>
        <w:rPr>
          <w:rFonts w:asciiTheme="minorHAnsi" w:hAnsiTheme="minorHAnsi"/>
          <w:sz w:val="18"/>
          <w:szCs w:val="18"/>
        </w:rPr>
        <w:t>gbook can be found in Annex 3</w:t>
      </w:r>
      <w:r w:rsidRPr="009019E5">
        <w:rPr>
          <w:rFonts w:asciiTheme="minorHAnsi" w:hAnsiTheme="minorHAnsi"/>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msoBA4D"/>
      </v:shape>
    </w:pict>
  </w:numPicBullet>
  <w:abstractNum w:abstractNumId="0"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4D2E5B"/>
    <w:multiLevelType w:val="hybridMultilevel"/>
    <w:tmpl w:val="17C41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20855"/>
    <w:multiLevelType w:val="hybridMultilevel"/>
    <w:tmpl w:val="C1E4C4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A73B9"/>
    <w:multiLevelType w:val="hybridMultilevel"/>
    <w:tmpl w:val="9586C3F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E02363"/>
    <w:multiLevelType w:val="hybridMultilevel"/>
    <w:tmpl w:val="9B78D5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467FE6"/>
    <w:multiLevelType w:val="hybridMultilevel"/>
    <w:tmpl w:val="C2969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52DE9"/>
    <w:multiLevelType w:val="hybridMultilevel"/>
    <w:tmpl w:val="FFA0224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AB175E"/>
    <w:multiLevelType w:val="hybridMultilevel"/>
    <w:tmpl w:val="5AAA9ED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1B24D7"/>
    <w:multiLevelType w:val="hybridMultilevel"/>
    <w:tmpl w:val="2728A7A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2E065F"/>
    <w:multiLevelType w:val="hybridMultilevel"/>
    <w:tmpl w:val="137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F4185"/>
    <w:multiLevelType w:val="hybridMultilevel"/>
    <w:tmpl w:val="785282C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6A5CB0"/>
    <w:multiLevelType w:val="hybridMultilevel"/>
    <w:tmpl w:val="8F0A11CE"/>
    <w:lvl w:ilvl="0" w:tplc="7D6E7A1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B537B"/>
    <w:multiLevelType w:val="hybridMultilevel"/>
    <w:tmpl w:val="ABBA98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BC18B7"/>
    <w:multiLevelType w:val="hybridMultilevel"/>
    <w:tmpl w:val="B5005A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0C10C3"/>
    <w:multiLevelType w:val="hybridMultilevel"/>
    <w:tmpl w:val="89D2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7E46CE"/>
    <w:multiLevelType w:val="hybridMultilevel"/>
    <w:tmpl w:val="2704524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D23D05"/>
    <w:multiLevelType w:val="hybridMultilevel"/>
    <w:tmpl w:val="3126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43007B"/>
    <w:multiLevelType w:val="hybridMultilevel"/>
    <w:tmpl w:val="E6328F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9A1974"/>
    <w:multiLevelType w:val="hybridMultilevel"/>
    <w:tmpl w:val="653408F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15:restartNumberingAfterBreak="0">
    <w:nsid w:val="1E1E2EE4"/>
    <w:multiLevelType w:val="hybridMultilevel"/>
    <w:tmpl w:val="214E1B9E"/>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8804E6"/>
    <w:multiLevelType w:val="hybridMultilevel"/>
    <w:tmpl w:val="21C04B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CA7530"/>
    <w:multiLevelType w:val="hybridMultilevel"/>
    <w:tmpl w:val="20445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3F526E"/>
    <w:multiLevelType w:val="hybridMultilevel"/>
    <w:tmpl w:val="215AE21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634591"/>
    <w:multiLevelType w:val="hybridMultilevel"/>
    <w:tmpl w:val="382675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A9485C"/>
    <w:multiLevelType w:val="hybridMultilevel"/>
    <w:tmpl w:val="915AA854"/>
    <w:lvl w:ilvl="0" w:tplc="04090001">
      <w:start w:val="1"/>
      <w:numFmt w:val="bullet"/>
      <w:lvlText w:val=""/>
      <w:lvlJc w:val="left"/>
      <w:pPr>
        <w:ind w:left="770" w:hanging="360"/>
      </w:pPr>
      <w:rPr>
        <w:rFonts w:ascii="Symbol" w:hAnsi="Symbol" w:hint="default"/>
      </w:rPr>
    </w:lvl>
    <w:lvl w:ilvl="1" w:tplc="3A5434AE">
      <w:numFmt w:val="bullet"/>
      <w:lvlText w:val="•"/>
      <w:lvlJc w:val="left"/>
      <w:pPr>
        <w:ind w:left="1490" w:hanging="360"/>
      </w:pPr>
      <w:rPr>
        <w:rFonts w:ascii="Calibri" w:eastAsia="Calibri" w:hAnsi="Calibri" w:cs="FranklinGothic-Book"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36B21738"/>
    <w:multiLevelType w:val="hybridMultilevel"/>
    <w:tmpl w:val="CF326B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1E3E12"/>
    <w:multiLevelType w:val="hybridMultilevel"/>
    <w:tmpl w:val="FA924D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2600AB"/>
    <w:multiLevelType w:val="multilevel"/>
    <w:tmpl w:val="D8D0623E"/>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3C024A1F"/>
    <w:multiLevelType w:val="hybridMultilevel"/>
    <w:tmpl w:val="977AA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487EB0"/>
    <w:multiLevelType w:val="hybridMultilevel"/>
    <w:tmpl w:val="298423BC"/>
    <w:lvl w:ilvl="0" w:tplc="08090005">
      <w:start w:val="1"/>
      <w:numFmt w:val="bullet"/>
      <w:lvlText w:val=""/>
      <w:lvlJc w:val="left"/>
      <w:pPr>
        <w:ind w:left="720" w:hanging="360"/>
      </w:pPr>
      <w:rPr>
        <w:rFonts w:ascii="Wingdings" w:hAnsi="Wingdings" w:hint="default"/>
      </w:rPr>
    </w:lvl>
    <w:lvl w:ilvl="1" w:tplc="68F26CD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AD5373"/>
    <w:multiLevelType w:val="hybridMultilevel"/>
    <w:tmpl w:val="653408F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15:restartNumberingAfterBreak="0">
    <w:nsid w:val="497A09BA"/>
    <w:multiLevelType w:val="hybridMultilevel"/>
    <w:tmpl w:val="58D8E172"/>
    <w:lvl w:ilvl="0" w:tplc="8F321C0C">
      <w:start w:val="5"/>
      <w:numFmt w:val="bullet"/>
      <w:lvlText w:val="•"/>
      <w:lvlJc w:val="left"/>
      <w:pPr>
        <w:ind w:left="720" w:hanging="360"/>
      </w:pPr>
      <w:rPr>
        <w:rFonts w:ascii="Calibri" w:eastAsia="Calibri" w:hAnsi="Calibri" w:cs="FranklinGothic-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7A1392"/>
    <w:multiLevelType w:val="hybridMultilevel"/>
    <w:tmpl w:val="D5C44B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0A3353"/>
    <w:multiLevelType w:val="hybridMultilevel"/>
    <w:tmpl w:val="5560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30660F"/>
    <w:multiLevelType w:val="hybridMultilevel"/>
    <w:tmpl w:val="4C782B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9D7FD5"/>
    <w:multiLevelType w:val="hybridMultilevel"/>
    <w:tmpl w:val="B232AF24"/>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053501"/>
    <w:multiLevelType w:val="hybridMultilevel"/>
    <w:tmpl w:val="D722B054"/>
    <w:lvl w:ilvl="0" w:tplc="04090001">
      <w:start w:val="1"/>
      <w:numFmt w:val="bullet"/>
      <w:lvlText w:val=""/>
      <w:lvlJc w:val="left"/>
      <w:pPr>
        <w:tabs>
          <w:tab w:val="num" w:pos="360"/>
        </w:tabs>
        <w:ind w:left="360" w:hanging="360"/>
      </w:pPr>
      <w:rPr>
        <w:rFonts w:ascii="Symbol" w:hAnsi="Symbol" w:hint="default"/>
        <w:b w:val="0"/>
        <w:sz w:val="24"/>
      </w:rPr>
    </w:lvl>
    <w:lvl w:ilvl="1" w:tplc="04090007">
      <w:start w:val="1"/>
      <w:numFmt w:val="bullet"/>
      <w:lvlText w:val=""/>
      <w:lvlPicBulletId w:val="0"/>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D6F4156"/>
    <w:multiLevelType w:val="hybridMultilevel"/>
    <w:tmpl w:val="9FE002F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E0004"/>
    <w:multiLevelType w:val="hybridMultilevel"/>
    <w:tmpl w:val="6F3E3C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1171FB"/>
    <w:multiLevelType w:val="hybridMultilevel"/>
    <w:tmpl w:val="F4DC3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1425FC7"/>
    <w:multiLevelType w:val="hybridMultilevel"/>
    <w:tmpl w:val="766C826C"/>
    <w:lvl w:ilvl="0" w:tplc="919A3C86">
      <w:start w:val="1"/>
      <w:numFmt w:val="bullet"/>
      <w:lvlText w:val=""/>
      <w:lvlJc w:val="left"/>
      <w:pPr>
        <w:tabs>
          <w:tab w:val="num" w:pos="360"/>
        </w:tabs>
        <w:ind w:left="360" w:hanging="360"/>
      </w:pPr>
      <w:rPr>
        <w:rFonts w:ascii="Symbol" w:hAnsi="Symbol" w:cs="Times New Roman"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2" w15:restartNumberingAfterBreak="0">
    <w:nsid w:val="622D20F1"/>
    <w:multiLevelType w:val="hybridMultilevel"/>
    <w:tmpl w:val="99E0B00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3" w15:restartNumberingAfterBreak="0">
    <w:nsid w:val="63FD3473"/>
    <w:multiLevelType w:val="hybridMultilevel"/>
    <w:tmpl w:val="C4AEE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F36A21"/>
    <w:multiLevelType w:val="hybridMultilevel"/>
    <w:tmpl w:val="988E06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BE573C"/>
    <w:multiLevelType w:val="hybridMultilevel"/>
    <w:tmpl w:val="EBFA6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A95D98"/>
    <w:multiLevelType w:val="hybridMultilevel"/>
    <w:tmpl w:val="A190BC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EB3802"/>
    <w:multiLevelType w:val="hybridMultilevel"/>
    <w:tmpl w:val="EA2AD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05536D"/>
    <w:multiLevelType w:val="hybridMultilevel"/>
    <w:tmpl w:val="A7E4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23"/>
  </w:num>
  <w:num w:numId="5">
    <w:abstractNumId w:val="24"/>
  </w:num>
  <w:num w:numId="6">
    <w:abstractNumId w:val="16"/>
  </w:num>
  <w:num w:numId="7">
    <w:abstractNumId w:val="48"/>
  </w:num>
  <w:num w:numId="8">
    <w:abstractNumId w:val="42"/>
  </w:num>
  <w:num w:numId="9">
    <w:abstractNumId w:val="25"/>
  </w:num>
  <w:num w:numId="10">
    <w:abstractNumId w:val="45"/>
  </w:num>
  <w:num w:numId="11">
    <w:abstractNumId w:val="6"/>
  </w:num>
  <w:num w:numId="12">
    <w:abstractNumId w:val="44"/>
  </w:num>
  <w:num w:numId="13">
    <w:abstractNumId w:val="35"/>
  </w:num>
  <w:num w:numId="14">
    <w:abstractNumId w:val="13"/>
  </w:num>
  <w:num w:numId="15">
    <w:abstractNumId w:val="5"/>
  </w:num>
  <w:num w:numId="16">
    <w:abstractNumId w:val="33"/>
  </w:num>
  <w:num w:numId="17">
    <w:abstractNumId w:val="30"/>
  </w:num>
  <w:num w:numId="18">
    <w:abstractNumId w:val="36"/>
  </w:num>
  <w:num w:numId="19">
    <w:abstractNumId w:val="20"/>
  </w:num>
  <w:num w:numId="20">
    <w:abstractNumId w:val="26"/>
  </w:num>
  <w:num w:numId="21">
    <w:abstractNumId w:val="3"/>
  </w:num>
  <w:num w:numId="22">
    <w:abstractNumId w:val="46"/>
  </w:num>
  <w:num w:numId="23">
    <w:abstractNumId w:val="27"/>
  </w:num>
  <w:num w:numId="24">
    <w:abstractNumId w:val="2"/>
  </w:num>
  <w:num w:numId="25">
    <w:abstractNumId w:val="14"/>
  </w:num>
  <w:num w:numId="26">
    <w:abstractNumId w:val="29"/>
  </w:num>
  <w:num w:numId="27">
    <w:abstractNumId w:val="38"/>
  </w:num>
  <w:num w:numId="28">
    <w:abstractNumId w:val="11"/>
  </w:num>
  <w:num w:numId="29">
    <w:abstractNumId w:val="28"/>
  </w:num>
  <w:num w:numId="30">
    <w:abstractNumId w:val="43"/>
  </w:num>
  <w:num w:numId="31">
    <w:abstractNumId w:val="31"/>
  </w:num>
  <w:num w:numId="32">
    <w:abstractNumId w:val="19"/>
  </w:num>
  <w:num w:numId="33">
    <w:abstractNumId w:val="21"/>
  </w:num>
  <w:num w:numId="34">
    <w:abstractNumId w:val="12"/>
  </w:num>
  <w:num w:numId="35">
    <w:abstractNumId w:val="39"/>
  </w:num>
  <w:num w:numId="36">
    <w:abstractNumId w:val="47"/>
  </w:num>
  <w:num w:numId="37">
    <w:abstractNumId w:val="32"/>
  </w:num>
  <w:num w:numId="38">
    <w:abstractNumId w:val="9"/>
  </w:num>
  <w:num w:numId="39">
    <w:abstractNumId w:val="41"/>
  </w:num>
  <w:num w:numId="40">
    <w:abstractNumId w:val="22"/>
  </w:num>
  <w:num w:numId="41">
    <w:abstractNumId w:val="18"/>
  </w:num>
  <w:num w:numId="42">
    <w:abstractNumId w:val="34"/>
  </w:num>
  <w:num w:numId="43">
    <w:abstractNumId w:val="15"/>
  </w:num>
  <w:num w:numId="44">
    <w:abstractNumId w:val="17"/>
  </w:num>
  <w:num w:numId="45">
    <w:abstractNumId w:val="10"/>
  </w:num>
  <w:num w:numId="46">
    <w:abstractNumId w:val="37"/>
  </w:num>
  <w:num w:numId="47">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6D"/>
    <w:rsid w:val="00007F97"/>
    <w:rsid w:val="00014869"/>
    <w:rsid w:val="00014D75"/>
    <w:rsid w:val="00015B49"/>
    <w:rsid w:val="00020C82"/>
    <w:rsid w:val="00021BC6"/>
    <w:rsid w:val="00030FCA"/>
    <w:rsid w:val="0003237F"/>
    <w:rsid w:val="000349F2"/>
    <w:rsid w:val="00040C3F"/>
    <w:rsid w:val="00043E92"/>
    <w:rsid w:val="00044E61"/>
    <w:rsid w:val="00057587"/>
    <w:rsid w:val="000577D0"/>
    <w:rsid w:val="00061865"/>
    <w:rsid w:val="00067828"/>
    <w:rsid w:val="00067EEB"/>
    <w:rsid w:val="000700CD"/>
    <w:rsid w:val="000715D0"/>
    <w:rsid w:val="0007208A"/>
    <w:rsid w:val="000731DE"/>
    <w:rsid w:val="00085FE3"/>
    <w:rsid w:val="000916FC"/>
    <w:rsid w:val="000A27A7"/>
    <w:rsid w:val="000A4608"/>
    <w:rsid w:val="000A6503"/>
    <w:rsid w:val="000C4C35"/>
    <w:rsid w:val="000C7401"/>
    <w:rsid w:val="000E5E4D"/>
    <w:rsid w:val="000F2D9B"/>
    <w:rsid w:val="000F5432"/>
    <w:rsid w:val="00103EB2"/>
    <w:rsid w:val="00103ED9"/>
    <w:rsid w:val="00115DAD"/>
    <w:rsid w:val="00120922"/>
    <w:rsid w:val="001222DA"/>
    <w:rsid w:val="00122AA6"/>
    <w:rsid w:val="001356DE"/>
    <w:rsid w:val="00141DD4"/>
    <w:rsid w:val="00145D1E"/>
    <w:rsid w:val="001511B5"/>
    <w:rsid w:val="00155A87"/>
    <w:rsid w:val="0015671C"/>
    <w:rsid w:val="0016182C"/>
    <w:rsid w:val="0016184F"/>
    <w:rsid w:val="00163D09"/>
    <w:rsid w:val="0016673B"/>
    <w:rsid w:val="00167E54"/>
    <w:rsid w:val="0017117D"/>
    <w:rsid w:val="00173D96"/>
    <w:rsid w:val="001766DE"/>
    <w:rsid w:val="00180419"/>
    <w:rsid w:val="001864B7"/>
    <w:rsid w:val="00186D29"/>
    <w:rsid w:val="00187687"/>
    <w:rsid w:val="001931F2"/>
    <w:rsid w:val="001A369B"/>
    <w:rsid w:val="001A6ED3"/>
    <w:rsid w:val="001B02B6"/>
    <w:rsid w:val="001B0C46"/>
    <w:rsid w:val="001B3E0A"/>
    <w:rsid w:val="001B60B1"/>
    <w:rsid w:val="001B7AC4"/>
    <w:rsid w:val="001B7C30"/>
    <w:rsid w:val="001D50E5"/>
    <w:rsid w:val="001D699D"/>
    <w:rsid w:val="001E53BE"/>
    <w:rsid w:val="001E5511"/>
    <w:rsid w:val="001F0001"/>
    <w:rsid w:val="001F0BAC"/>
    <w:rsid w:val="001F4585"/>
    <w:rsid w:val="001F52B3"/>
    <w:rsid w:val="00203029"/>
    <w:rsid w:val="002046D4"/>
    <w:rsid w:val="00213619"/>
    <w:rsid w:val="002238FD"/>
    <w:rsid w:val="00225B3D"/>
    <w:rsid w:val="00233748"/>
    <w:rsid w:val="0023696D"/>
    <w:rsid w:val="00245312"/>
    <w:rsid w:val="002508CA"/>
    <w:rsid w:val="00250935"/>
    <w:rsid w:val="002513FF"/>
    <w:rsid w:val="002575CA"/>
    <w:rsid w:val="00257952"/>
    <w:rsid w:val="00263865"/>
    <w:rsid w:val="00271C25"/>
    <w:rsid w:val="0027502A"/>
    <w:rsid w:val="002821A0"/>
    <w:rsid w:val="00284266"/>
    <w:rsid w:val="00284376"/>
    <w:rsid w:val="002915A1"/>
    <w:rsid w:val="00292AC5"/>
    <w:rsid w:val="0029453E"/>
    <w:rsid w:val="002A17B6"/>
    <w:rsid w:val="002A724B"/>
    <w:rsid w:val="002B085A"/>
    <w:rsid w:val="002B36FF"/>
    <w:rsid w:val="002B70B4"/>
    <w:rsid w:val="002D48C7"/>
    <w:rsid w:val="002D7AE7"/>
    <w:rsid w:val="002E04BF"/>
    <w:rsid w:val="002F0095"/>
    <w:rsid w:val="00302289"/>
    <w:rsid w:val="00303E6E"/>
    <w:rsid w:val="003078D5"/>
    <w:rsid w:val="0031202B"/>
    <w:rsid w:val="00316417"/>
    <w:rsid w:val="003172DA"/>
    <w:rsid w:val="00324139"/>
    <w:rsid w:val="00327E4E"/>
    <w:rsid w:val="003312FC"/>
    <w:rsid w:val="00331E5D"/>
    <w:rsid w:val="00334584"/>
    <w:rsid w:val="00337E55"/>
    <w:rsid w:val="00342E6E"/>
    <w:rsid w:val="003431F6"/>
    <w:rsid w:val="00351E34"/>
    <w:rsid w:val="00354799"/>
    <w:rsid w:val="003631B0"/>
    <w:rsid w:val="00363C64"/>
    <w:rsid w:val="00364CFE"/>
    <w:rsid w:val="00371986"/>
    <w:rsid w:val="003748F3"/>
    <w:rsid w:val="00383980"/>
    <w:rsid w:val="00390D02"/>
    <w:rsid w:val="00390DD6"/>
    <w:rsid w:val="00393F14"/>
    <w:rsid w:val="003940AC"/>
    <w:rsid w:val="003B5129"/>
    <w:rsid w:val="003B5787"/>
    <w:rsid w:val="003C3D63"/>
    <w:rsid w:val="003D0F90"/>
    <w:rsid w:val="003D34D9"/>
    <w:rsid w:val="003E2971"/>
    <w:rsid w:val="003F180D"/>
    <w:rsid w:val="003F566D"/>
    <w:rsid w:val="00402E45"/>
    <w:rsid w:val="00407475"/>
    <w:rsid w:val="00414352"/>
    <w:rsid w:val="0041511A"/>
    <w:rsid w:val="0041769F"/>
    <w:rsid w:val="00427AC5"/>
    <w:rsid w:val="00433691"/>
    <w:rsid w:val="00437154"/>
    <w:rsid w:val="00437455"/>
    <w:rsid w:val="0044449E"/>
    <w:rsid w:val="00456F46"/>
    <w:rsid w:val="004629D0"/>
    <w:rsid w:val="004710B6"/>
    <w:rsid w:val="00476374"/>
    <w:rsid w:val="00480763"/>
    <w:rsid w:val="00481B0D"/>
    <w:rsid w:val="00493C61"/>
    <w:rsid w:val="004A2329"/>
    <w:rsid w:val="004A61E3"/>
    <w:rsid w:val="004A6625"/>
    <w:rsid w:val="004B45C1"/>
    <w:rsid w:val="004B5CA4"/>
    <w:rsid w:val="004C6856"/>
    <w:rsid w:val="004C73C9"/>
    <w:rsid w:val="004D1FC5"/>
    <w:rsid w:val="004D3A54"/>
    <w:rsid w:val="004D41B2"/>
    <w:rsid w:val="004D66D9"/>
    <w:rsid w:val="004D7508"/>
    <w:rsid w:val="004E1568"/>
    <w:rsid w:val="004E29F5"/>
    <w:rsid w:val="004E68AE"/>
    <w:rsid w:val="004E6E1B"/>
    <w:rsid w:val="004F56B1"/>
    <w:rsid w:val="005051C8"/>
    <w:rsid w:val="005061C4"/>
    <w:rsid w:val="00506BF3"/>
    <w:rsid w:val="005119FD"/>
    <w:rsid w:val="0051540F"/>
    <w:rsid w:val="0052260C"/>
    <w:rsid w:val="00524FC6"/>
    <w:rsid w:val="00530D4B"/>
    <w:rsid w:val="00537373"/>
    <w:rsid w:val="00553665"/>
    <w:rsid w:val="0055401D"/>
    <w:rsid w:val="00556EBA"/>
    <w:rsid w:val="00557E68"/>
    <w:rsid w:val="00562A3B"/>
    <w:rsid w:val="00566632"/>
    <w:rsid w:val="00566C1A"/>
    <w:rsid w:val="00567695"/>
    <w:rsid w:val="0057594A"/>
    <w:rsid w:val="00587549"/>
    <w:rsid w:val="00596E47"/>
    <w:rsid w:val="005A0B9D"/>
    <w:rsid w:val="005A4D59"/>
    <w:rsid w:val="005A73CA"/>
    <w:rsid w:val="005A76CE"/>
    <w:rsid w:val="005B06B1"/>
    <w:rsid w:val="005B52E5"/>
    <w:rsid w:val="005C4E8A"/>
    <w:rsid w:val="005C7CC5"/>
    <w:rsid w:val="005D0182"/>
    <w:rsid w:val="005D6D0C"/>
    <w:rsid w:val="005E2CBF"/>
    <w:rsid w:val="005E7164"/>
    <w:rsid w:val="00602628"/>
    <w:rsid w:val="00607CC6"/>
    <w:rsid w:val="00612A4E"/>
    <w:rsid w:val="00623BEF"/>
    <w:rsid w:val="00624ED2"/>
    <w:rsid w:val="0062552A"/>
    <w:rsid w:val="0063047B"/>
    <w:rsid w:val="00632B53"/>
    <w:rsid w:val="00632EE3"/>
    <w:rsid w:val="006335BD"/>
    <w:rsid w:val="00636633"/>
    <w:rsid w:val="006544BB"/>
    <w:rsid w:val="00662510"/>
    <w:rsid w:val="00666D89"/>
    <w:rsid w:val="00667C56"/>
    <w:rsid w:val="006746FA"/>
    <w:rsid w:val="00677E59"/>
    <w:rsid w:val="0068628C"/>
    <w:rsid w:val="006919EA"/>
    <w:rsid w:val="00694398"/>
    <w:rsid w:val="00695B06"/>
    <w:rsid w:val="006A0620"/>
    <w:rsid w:val="006B013C"/>
    <w:rsid w:val="006B1084"/>
    <w:rsid w:val="006B5F46"/>
    <w:rsid w:val="006B6672"/>
    <w:rsid w:val="006C144B"/>
    <w:rsid w:val="006C4B5E"/>
    <w:rsid w:val="006C5CCD"/>
    <w:rsid w:val="006D3281"/>
    <w:rsid w:val="006D513D"/>
    <w:rsid w:val="006D7BB6"/>
    <w:rsid w:val="006E4107"/>
    <w:rsid w:val="006E7965"/>
    <w:rsid w:val="006F6796"/>
    <w:rsid w:val="00700602"/>
    <w:rsid w:val="00702D26"/>
    <w:rsid w:val="007072D0"/>
    <w:rsid w:val="007161C3"/>
    <w:rsid w:val="00725BB8"/>
    <w:rsid w:val="00726D85"/>
    <w:rsid w:val="00730800"/>
    <w:rsid w:val="00732070"/>
    <w:rsid w:val="00732927"/>
    <w:rsid w:val="00732CE2"/>
    <w:rsid w:val="007437D3"/>
    <w:rsid w:val="00751109"/>
    <w:rsid w:val="0075497D"/>
    <w:rsid w:val="007601B2"/>
    <w:rsid w:val="007671FC"/>
    <w:rsid w:val="0077092F"/>
    <w:rsid w:val="00774B45"/>
    <w:rsid w:val="00783728"/>
    <w:rsid w:val="00785933"/>
    <w:rsid w:val="00790601"/>
    <w:rsid w:val="007906FA"/>
    <w:rsid w:val="0079794E"/>
    <w:rsid w:val="007B3AE5"/>
    <w:rsid w:val="007B4B40"/>
    <w:rsid w:val="007B517F"/>
    <w:rsid w:val="007B5301"/>
    <w:rsid w:val="007B7475"/>
    <w:rsid w:val="007C296E"/>
    <w:rsid w:val="007D3FEA"/>
    <w:rsid w:val="007E34D2"/>
    <w:rsid w:val="007F1C34"/>
    <w:rsid w:val="007F2957"/>
    <w:rsid w:val="007F5CD4"/>
    <w:rsid w:val="007F7818"/>
    <w:rsid w:val="008005CC"/>
    <w:rsid w:val="008044EA"/>
    <w:rsid w:val="00806970"/>
    <w:rsid w:val="00806A74"/>
    <w:rsid w:val="00810B62"/>
    <w:rsid w:val="00821D92"/>
    <w:rsid w:val="00823397"/>
    <w:rsid w:val="0083497C"/>
    <w:rsid w:val="00835490"/>
    <w:rsid w:val="00851BBE"/>
    <w:rsid w:val="008527B1"/>
    <w:rsid w:val="00853C4A"/>
    <w:rsid w:val="00854510"/>
    <w:rsid w:val="00865178"/>
    <w:rsid w:val="00871941"/>
    <w:rsid w:val="00871E39"/>
    <w:rsid w:val="00876553"/>
    <w:rsid w:val="00877013"/>
    <w:rsid w:val="00883845"/>
    <w:rsid w:val="00894D7A"/>
    <w:rsid w:val="008965C1"/>
    <w:rsid w:val="008A22CF"/>
    <w:rsid w:val="008B1DE6"/>
    <w:rsid w:val="008B40A1"/>
    <w:rsid w:val="008C0E86"/>
    <w:rsid w:val="008C1D5D"/>
    <w:rsid w:val="008C2176"/>
    <w:rsid w:val="008C5A22"/>
    <w:rsid w:val="008D1E02"/>
    <w:rsid w:val="008F04E9"/>
    <w:rsid w:val="008F7A1C"/>
    <w:rsid w:val="009006BD"/>
    <w:rsid w:val="009019E5"/>
    <w:rsid w:val="0090513D"/>
    <w:rsid w:val="009056AA"/>
    <w:rsid w:val="0091164F"/>
    <w:rsid w:val="009149C6"/>
    <w:rsid w:val="00916D72"/>
    <w:rsid w:val="009267A2"/>
    <w:rsid w:val="00934781"/>
    <w:rsid w:val="00941BBF"/>
    <w:rsid w:val="00942BBC"/>
    <w:rsid w:val="009457C0"/>
    <w:rsid w:val="00961006"/>
    <w:rsid w:val="0096737B"/>
    <w:rsid w:val="00967C53"/>
    <w:rsid w:val="0097667A"/>
    <w:rsid w:val="00981E90"/>
    <w:rsid w:val="00983E40"/>
    <w:rsid w:val="009857E1"/>
    <w:rsid w:val="00986018"/>
    <w:rsid w:val="009A617A"/>
    <w:rsid w:val="009A7229"/>
    <w:rsid w:val="009B50FC"/>
    <w:rsid w:val="009B5D65"/>
    <w:rsid w:val="009C2F2E"/>
    <w:rsid w:val="009D1A6F"/>
    <w:rsid w:val="009D2BB1"/>
    <w:rsid w:val="009E1A58"/>
    <w:rsid w:val="009E5C97"/>
    <w:rsid w:val="009F3552"/>
    <w:rsid w:val="009F542F"/>
    <w:rsid w:val="009F5645"/>
    <w:rsid w:val="009F6B11"/>
    <w:rsid w:val="009F6CC5"/>
    <w:rsid w:val="009F7185"/>
    <w:rsid w:val="00A0074F"/>
    <w:rsid w:val="00A108DA"/>
    <w:rsid w:val="00A1112F"/>
    <w:rsid w:val="00A1527A"/>
    <w:rsid w:val="00A1615E"/>
    <w:rsid w:val="00A162B5"/>
    <w:rsid w:val="00A164A3"/>
    <w:rsid w:val="00A172F1"/>
    <w:rsid w:val="00A205D2"/>
    <w:rsid w:val="00A20D58"/>
    <w:rsid w:val="00A244AB"/>
    <w:rsid w:val="00A25A12"/>
    <w:rsid w:val="00A34D00"/>
    <w:rsid w:val="00A42A3C"/>
    <w:rsid w:val="00A45D9C"/>
    <w:rsid w:val="00A475BA"/>
    <w:rsid w:val="00A52077"/>
    <w:rsid w:val="00A535EA"/>
    <w:rsid w:val="00A563AC"/>
    <w:rsid w:val="00A645C9"/>
    <w:rsid w:val="00A65638"/>
    <w:rsid w:val="00A65780"/>
    <w:rsid w:val="00A763A8"/>
    <w:rsid w:val="00A81B38"/>
    <w:rsid w:val="00A92D07"/>
    <w:rsid w:val="00AA2FE1"/>
    <w:rsid w:val="00AB1AD0"/>
    <w:rsid w:val="00AB7F73"/>
    <w:rsid w:val="00AC1145"/>
    <w:rsid w:val="00AC151A"/>
    <w:rsid w:val="00AC1DF7"/>
    <w:rsid w:val="00AC20B9"/>
    <w:rsid w:val="00AC669D"/>
    <w:rsid w:val="00AC6994"/>
    <w:rsid w:val="00AD2AEB"/>
    <w:rsid w:val="00AD6813"/>
    <w:rsid w:val="00AF2B00"/>
    <w:rsid w:val="00B13151"/>
    <w:rsid w:val="00B200F4"/>
    <w:rsid w:val="00B2445D"/>
    <w:rsid w:val="00B24753"/>
    <w:rsid w:val="00B26E3E"/>
    <w:rsid w:val="00B3063F"/>
    <w:rsid w:val="00B323F6"/>
    <w:rsid w:val="00B40B40"/>
    <w:rsid w:val="00B51385"/>
    <w:rsid w:val="00B556F3"/>
    <w:rsid w:val="00B620E2"/>
    <w:rsid w:val="00B63146"/>
    <w:rsid w:val="00B6481A"/>
    <w:rsid w:val="00B66802"/>
    <w:rsid w:val="00B66CEB"/>
    <w:rsid w:val="00B7273E"/>
    <w:rsid w:val="00B76AEC"/>
    <w:rsid w:val="00B81D6F"/>
    <w:rsid w:val="00BA0816"/>
    <w:rsid w:val="00BA1BE3"/>
    <w:rsid w:val="00BA1E0C"/>
    <w:rsid w:val="00BA6420"/>
    <w:rsid w:val="00BA67FB"/>
    <w:rsid w:val="00BB26A4"/>
    <w:rsid w:val="00BB688F"/>
    <w:rsid w:val="00BC03C0"/>
    <w:rsid w:val="00BC2896"/>
    <w:rsid w:val="00BC7984"/>
    <w:rsid w:val="00BD16E4"/>
    <w:rsid w:val="00BE287B"/>
    <w:rsid w:val="00BF3CDA"/>
    <w:rsid w:val="00BF6EBF"/>
    <w:rsid w:val="00C008D6"/>
    <w:rsid w:val="00C1123A"/>
    <w:rsid w:val="00C1406C"/>
    <w:rsid w:val="00C17BA7"/>
    <w:rsid w:val="00C21220"/>
    <w:rsid w:val="00C2458A"/>
    <w:rsid w:val="00C2780D"/>
    <w:rsid w:val="00C30254"/>
    <w:rsid w:val="00C338EE"/>
    <w:rsid w:val="00C37CA5"/>
    <w:rsid w:val="00C4248E"/>
    <w:rsid w:val="00C4265A"/>
    <w:rsid w:val="00C43E25"/>
    <w:rsid w:val="00C447C1"/>
    <w:rsid w:val="00C45DD4"/>
    <w:rsid w:val="00C5470D"/>
    <w:rsid w:val="00C63D78"/>
    <w:rsid w:val="00C645D3"/>
    <w:rsid w:val="00C646C4"/>
    <w:rsid w:val="00C70AE4"/>
    <w:rsid w:val="00C7146B"/>
    <w:rsid w:val="00C744B8"/>
    <w:rsid w:val="00C75CBD"/>
    <w:rsid w:val="00C775AD"/>
    <w:rsid w:val="00C82B24"/>
    <w:rsid w:val="00CA4945"/>
    <w:rsid w:val="00CA7A44"/>
    <w:rsid w:val="00CC286E"/>
    <w:rsid w:val="00CC288D"/>
    <w:rsid w:val="00CC71C4"/>
    <w:rsid w:val="00CD132D"/>
    <w:rsid w:val="00CD478B"/>
    <w:rsid w:val="00CD54CB"/>
    <w:rsid w:val="00CD74D9"/>
    <w:rsid w:val="00CE400C"/>
    <w:rsid w:val="00D00B74"/>
    <w:rsid w:val="00D04B5D"/>
    <w:rsid w:val="00D10CA9"/>
    <w:rsid w:val="00D20CEE"/>
    <w:rsid w:val="00D20E46"/>
    <w:rsid w:val="00D37541"/>
    <w:rsid w:val="00D54C98"/>
    <w:rsid w:val="00D56BB7"/>
    <w:rsid w:val="00D6300B"/>
    <w:rsid w:val="00D85558"/>
    <w:rsid w:val="00D864D3"/>
    <w:rsid w:val="00D904A3"/>
    <w:rsid w:val="00D92756"/>
    <w:rsid w:val="00D941B6"/>
    <w:rsid w:val="00D964AC"/>
    <w:rsid w:val="00D96968"/>
    <w:rsid w:val="00D97666"/>
    <w:rsid w:val="00DA1C49"/>
    <w:rsid w:val="00DA7ADB"/>
    <w:rsid w:val="00DB1306"/>
    <w:rsid w:val="00DB4DD2"/>
    <w:rsid w:val="00DC2374"/>
    <w:rsid w:val="00DD50A5"/>
    <w:rsid w:val="00DE242A"/>
    <w:rsid w:val="00DE3F29"/>
    <w:rsid w:val="00DF1C61"/>
    <w:rsid w:val="00DF46AA"/>
    <w:rsid w:val="00DF5DBE"/>
    <w:rsid w:val="00DF76D4"/>
    <w:rsid w:val="00E0053A"/>
    <w:rsid w:val="00E0669E"/>
    <w:rsid w:val="00E14525"/>
    <w:rsid w:val="00E1659C"/>
    <w:rsid w:val="00E2111B"/>
    <w:rsid w:val="00E27EE5"/>
    <w:rsid w:val="00E33265"/>
    <w:rsid w:val="00E346F6"/>
    <w:rsid w:val="00E357A8"/>
    <w:rsid w:val="00E50219"/>
    <w:rsid w:val="00E51016"/>
    <w:rsid w:val="00E51C7B"/>
    <w:rsid w:val="00E66EDE"/>
    <w:rsid w:val="00E84B63"/>
    <w:rsid w:val="00E90A2C"/>
    <w:rsid w:val="00EA02C3"/>
    <w:rsid w:val="00EA0C3B"/>
    <w:rsid w:val="00EA29F9"/>
    <w:rsid w:val="00EA32F8"/>
    <w:rsid w:val="00EB2BE6"/>
    <w:rsid w:val="00EB3011"/>
    <w:rsid w:val="00EB463C"/>
    <w:rsid w:val="00EB4E42"/>
    <w:rsid w:val="00EB6B2E"/>
    <w:rsid w:val="00EC1A55"/>
    <w:rsid w:val="00EC3799"/>
    <w:rsid w:val="00ED0324"/>
    <w:rsid w:val="00ED129B"/>
    <w:rsid w:val="00ED5DBE"/>
    <w:rsid w:val="00ED706C"/>
    <w:rsid w:val="00EE0E92"/>
    <w:rsid w:val="00EE4207"/>
    <w:rsid w:val="00EE64AC"/>
    <w:rsid w:val="00F00C95"/>
    <w:rsid w:val="00F00CCB"/>
    <w:rsid w:val="00F01549"/>
    <w:rsid w:val="00F03595"/>
    <w:rsid w:val="00F06ACC"/>
    <w:rsid w:val="00F179AD"/>
    <w:rsid w:val="00F26505"/>
    <w:rsid w:val="00F32478"/>
    <w:rsid w:val="00F40546"/>
    <w:rsid w:val="00F419C0"/>
    <w:rsid w:val="00F4508A"/>
    <w:rsid w:val="00F46F2D"/>
    <w:rsid w:val="00F479E3"/>
    <w:rsid w:val="00F6144A"/>
    <w:rsid w:val="00F7101D"/>
    <w:rsid w:val="00F74184"/>
    <w:rsid w:val="00F751C4"/>
    <w:rsid w:val="00F86FC4"/>
    <w:rsid w:val="00F87F64"/>
    <w:rsid w:val="00F96D0C"/>
    <w:rsid w:val="00F975F7"/>
    <w:rsid w:val="00FB3DA7"/>
    <w:rsid w:val="00FC3A6B"/>
    <w:rsid w:val="00FC7133"/>
    <w:rsid w:val="00FD1D9A"/>
    <w:rsid w:val="00FD5EBF"/>
    <w:rsid w:val="00FD703D"/>
    <w:rsid w:val="00FE06DC"/>
    <w:rsid w:val="00FE2CC0"/>
    <w:rsid w:val="00FF1B1F"/>
    <w:rsid w:val="00FF46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41440A9"/>
  <w15:docId w15:val="{28718E57-D04A-4040-B27D-CC514504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5"/>
    <w:pPr>
      <w:spacing w:after="200" w:line="276" w:lineRule="auto"/>
    </w:pPr>
    <w:rPr>
      <w:rFonts w:eastAsia="Times New Roman" w:cs="Calibri"/>
      <w:sz w:val="22"/>
      <w:szCs w:val="22"/>
      <w:lang w:eastAsia="en-US"/>
    </w:rPr>
  </w:style>
  <w:style w:type="paragraph" w:styleId="Heading1">
    <w:name w:val="heading 1"/>
    <w:basedOn w:val="Normal"/>
    <w:next w:val="Normal"/>
    <w:link w:val="Heading1Char"/>
    <w:qFormat/>
    <w:locked/>
    <w:rsid w:val="00DF76D4"/>
    <w:pPr>
      <w:keepNext/>
      <w:spacing w:before="240" w:after="60"/>
      <w:outlineLvl w:val="0"/>
    </w:pPr>
    <w:rPr>
      <w:rFonts w:asciiTheme="minorHAnsi" w:hAnsiTheme="minorHAnsi" w:cs="Times New Roman"/>
      <w:b/>
      <w:bCs/>
      <w:kern w:val="32"/>
      <w:sz w:val="28"/>
      <w:szCs w:val="32"/>
    </w:rPr>
  </w:style>
  <w:style w:type="paragraph" w:styleId="Heading2">
    <w:name w:val="heading 2"/>
    <w:basedOn w:val="Normal"/>
    <w:next w:val="Normal"/>
    <w:link w:val="Heading2Char"/>
    <w:qFormat/>
    <w:locked/>
    <w:rsid w:val="00B81D6F"/>
    <w:pPr>
      <w:keepNext/>
      <w:spacing w:before="240" w:after="60"/>
      <w:outlineLvl w:val="1"/>
    </w:pPr>
    <w:rPr>
      <w:rFonts w:asciiTheme="minorHAnsi" w:hAnsiTheme="minorHAnsi" w:cs="Times New Roman"/>
      <w:b/>
      <w:bCs/>
      <w:iCs/>
      <w:sz w:val="24"/>
      <w:szCs w:val="28"/>
    </w:rPr>
  </w:style>
  <w:style w:type="paragraph" w:styleId="Heading3">
    <w:name w:val="heading 3"/>
    <w:basedOn w:val="Normal"/>
    <w:next w:val="Normal"/>
    <w:link w:val="Heading3Char"/>
    <w:qFormat/>
    <w:locked/>
    <w:rsid w:val="00B81D6F"/>
    <w:pPr>
      <w:keepNext/>
      <w:spacing w:before="240" w:after="60"/>
      <w:outlineLvl w:val="2"/>
    </w:pPr>
    <w:rPr>
      <w:rFonts w:asciiTheme="minorHAnsi" w:hAnsiTheme="minorHAnsi" w:cs="Times New Roman"/>
      <w:b/>
      <w:bCs/>
      <w:szCs w:val="26"/>
    </w:rPr>
  </w:style>
  <w:style w:type="paragraph" w:styleId="Heading4">
    <w:name w:val="heading 4"/>
    <w:basedOn w:val="Normal"/>
    <w:next w:val="Normal"/>
    <w:link w:val="Heading4Char"/>
    <w:qFormat/>
    <w:locked/>
    <w:rsid w:val="00A52077"/>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76D4"/>
    <w:rPr>
      <w:rFonts w:asciiTheme="minorHAnsi" w:eastAsia="Times New Roman" w:hAnsiTheme="minorHAnsi"/>
      <w:b/>
      <w:bCs/>
      <w:kern w:val="32"/>
      <w:sz w:val="28"/>
      <w:szCs w:val="32"/>
      <w:lang w:eastAsia="en-US"/>
    </w:rPr>
  </w:style>
  <w:style w:type="character" w:customStyle="1" w:styleId="Heading2Char">
    <w:name w:val="Heading 2 Char"/>
    <w:basedOn w:val="DefaultParagraphFont"/>
    <w:link w:val="Heading2"/>
    <w:rsid w:val="00B81D6F"/>
    <w:rPr>
      <w:rFonts w:asciiTheme="minorHAnsi" w:eastAsia="Times New Roman" w:hAnsiTheme="minorHAnsi"/>
      <w:b/>
      <w:bCs/>
      <w:iCs/>
      <w:sz w:val="24"/>
      <w:szCs w:val="28"/>
      <w:lang w:eastAsia="en-US"/>
    </w:rPr>
  </w:style>
  <w:style w:type="character" w:customStyle="1" w:styleId="Heading3Char">
    <w:name w:val="Heading 3 Char"/>
    <w:basedOn w:val="DefaultParagraphFont"/>
    <w:link w:val="Heading3"/>
    <w:rsid w:val="00B81D6F"/>
    <w:rPr>
      <w:rFonts w:asciiTheme="minorHAnsi" w:eastAsia="Times New Roman" w:hAnsiTheme="minorHAnsi"/>
      <w:b/>
      <w:bCs/>
      <w:sz w:val="22"/>
      <w:szCs w:val="26"/>
      <w:lang w:eastAsia="en-US"/>
    </w:rPr>
  </w:style>
  <w:style w:type="character" w:customStyle="1" w:styleId="Heading4Char">
    <w:name w:val="Heading 4 Char"/>
    <w:basedOn w:val="DefaultParagraphFont"/>
    <w:link w:val="Heading4"/>
    <w:rsid w:val="00A52077"/>
    <w:rPr>
      <w:rFonts w:ascii="Calibri" w:eastAsia="Times New Roman" w:hAnsi="Calibri" w:cs="Times New Roman"/>
      <w:b/>
      <w:bCs/>
      <w:sz w:val="28"/>
      <w:szCs w:val="28"/>
      <w:lang w:eastAsia="en-US"/>
    </w:rPr>
  </w:style>
  <w:style w:type="paragraph" w:styleId="NormalWeb">
    <w:name w:val="Normal (Web)"/>
    <w:basedOn w:val="Normal"/>
    <w:rsid w:val="003F566D"/>
    <w:pPr>
      <w:spacing w:before="100" w:beforeAutospacing="1" w:after="100" w:afterAutospacing="1" w:line="240" w:lineRule="auto"/>
    </w:pPr>
    <w:rPr>
      <w:rFonts w:ascii="Times New Roman" w:eastAsia="Calibri" w:hAnsi="Times New Roman" w:cs="Times New Roman"/>
      <w:sz w:val="24"/>
      <w:szCs w:val="24"/>
      <w:lang w:eastAsia="en-GB"/>
    </w:rPr>
  </w:style>
  <w:style w:type="character" w:styleId="Strong">
    <w:name w:val="Strong"/>
    <w:basedOn w:val="DefaultParagraphFont"/>
    <w:qFormat/>
    <w:rsid w:val="003F566D"/>
    <w:rPr>
      <w:rFonts w:cs="Times New Roman"/>
      <w:b/>
      <w:bCs/>
    </w:rPr>
  </w:style>
  <w:style w:type="paragraph" w:styleId="BalloonText">
    <w:name w:val="Balloon Text"/>
    <w:basedOn w:val="Normal"/>
    <w:link w:val="BalloonTextChar"/>
    <w:semiHidden/>
    <w:rsid w:val="003F5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3F566D"/>
    <w:rPr>
      <w:rFonts w:ascii="Tahoma" w:hAnsi="Tahoma" w:cs="Tahoma"/>
      <w:sz w:val="16"/>
      <w:szCs w:val="16"/>
    </w:rPr>
  </w:style>
  <w:style w:type="character" w:styleId="Hyperlink">
    <w:name w:val="Hyperlink"/>
    <w:basedOn w:val="DefaultParagraphFont"/>
    <w:uiPriority w:val="99"/>
    <w:rsid w:val="003F566D"/>
    <w:rPr>
      <w:rFonts w:cs="Times New Roman"/>
      <w:color w:val="0000FF"/>
      <w:u w:val="single"/>
    </w:rPr>
  </w:style>
  <w:style w:type="paragraph" w:styleId="DocumentMap">
    <w:name w:val="Document Map"/>
    <w:basedOn w:val="Normal"/>
    <w:link w:val="DocumentMapChar"/>
    <w:semiHidden/>
    <w:rsid w:val="0083497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Pr>
      <w:rFonts w:ascii="Times New Roman" w:hAnsi="Times New Roman" w:cs="Times New Roman"/>
      <w:sz w:val="2"/>
      <w:lang w:val="en-GB" w:eastAsia="x-none"/>
    </w:rPr>
  </w:style>
  <w:style w:type="paragraph" w:styleId="NoSpacing">
    <w:name w:val="No Spacing"/>
    <w:uiPriority w:val="1"/>
    <w:qFormat/>
    <w:rsid w:val="00103ED9"/>
    <w:rPr>
      <w:rFonts w:eastAsia="Times New Roman" w:cs="Calibri"/>
      <w:sz w:val="22"/>
      <w:szCs w:val="22"/>
      <w:lang w:eastAsia="en-US"/>
    </w:rPr>
  </w:style>
  <w:style w:type="paragraph" w:styleId="EndnoteText">
    <w:name w:val="endnote text"/>
    <w:basedOn w:val="Normal"/>
    <w:link w:val="EndnoteTextChar"/>
    <w:rsid w:val="004629D0"/>
    <w:pPr>
      <w:spacing w:after="0" w:line="240" w:lineRule="auto"/>
      <w:jc w:val="both"/>
    </w:pPr>
    <w:rPr>
      <w:rFonts w:ascii="Arial" w:hAnsi="Arial" w:cs="Arial"/>
      <w:sz w:val="20"/>
      <w:szCs w:val="20"/>
    </w:rPr>
  </w:style>
  <w:style w:type="character" w:customStyle="1" w:styleId="EndnoteTextChar">
    <w:name w:val="Endnote Text Char"/>
    <w:basedOn w:val="DefaultParagraphFont"/>
    <w:link w:val="EndnoteText"/>
    <w:rsid w:val="004629D0"/>
    <w:rPr>
      <w:rFonts w:ascii="Arial" w:eastAsia="Times New Roman" w:hAnsi="Arial" w:cs="Arial"/>
      <w:lang w:eastAsia="en-US"/>
    </w:rPr>
  </w:style>
  <w:style w:type="paragraph" w:styleId="FootnoteText">
    <w:name w:val="footnote text"/>
    <w:basedOn w:val="Normal"/>
    <w:link w:val="FootnoteTextChar"/>
    <w:uiPriority w:val="99"/>
    <w:rsid w:val="004629D0"/>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rsid w:val="004629D0"/>
    <w:rPr>
      <w:rFonts w:ascii="Arial" w:eastAsia="Times New Roman" w:hAnsi="Arial" w:cs="Arial"/>
      <w:lang w:eastAsia="en-US"/>
    </w:rPr>
  </w:style>
  <w:style w:type="paragraph" w:styleId="Header">
    <w:name w:val="header"/>
    <w:basedOn w:val="Normal"/>
    <w:link w:val="HeaderChar"/>
    <w:uiPriority w:val="99"/>
    <w:rsid w:val="004629D0"/>
    <w:pPr>
      <w:tabs>
        <w:tab w:val="center" w:pos="4513"/>
        <w:tab w:val="right" w:pos="9026"/>
      </w:tabs>
    </w:pPr>
  </w:style>
  <w:style w:type="character" w:customStyle="1" w:styleId="HeaderChar">
    <w:name w:val="Header Char"/>
    <w:basedOn w:val="DefaultParagraphFont"/>
    <w:link w:val="Header"/>
    <w:uiPriority w:val="99"/>
    <w:rsid w:val="004629D0"/>
    <w:rPr>
      <w:rFonts w:eastAsia="Times New Roman" w:cs="Calibri"/>
      <w:sz w:val="22"/>
      <w:szCs w:val="22"/>
      <w:lang w:eastAsia="en-US"/>
    </w:rPr>
  </w:style>
  <w:style w:type="paragraph" w:styleId="Footer">
    <w:name w:val="footer"/>
    <w:basedOn w:val="Normal"/>
    <w:link w:val="FooterChar"/>
    <w:uiPriority w:val="99"/>
    <w:rsid w:val="004629D0"/>
    <w:pPr>
      <w:tabs>
        <w:tab w:val="center" w:pos="4513"/>
        <w:tab w:val="right" w:pos="9026"/>
      </w:tabs>
    </w:pPr>
  </w:style>
  <w:style w:type="character" w:customStyle="1" w:styleId="FooterChar">
    <w:name w:val="Footer Char"/>
    <w:basedOn w:val="DefaultParagraphFont"/>
    <w:link w:val="Footer"/>
    <w:uiPriority w:val="99"/>
    <w:rsid w:val="004629D0"/>
    <w:rPr>
      <w:rFonts w:eastAsia="Times New Roman" w:cs="Calibri"/>
      <w:sz w:val="22"/>
      <w:szCs w:val="22"/>
      <w:lang w:eastAsia="en-US"/>
    </w:rPr>
  </w:style>
  <w:style w:type="character" w:styleId="PageNumber">
    <w:name w:val="page number"/>
    <w:basedOn w:val="DefaultParagraphFont"/>
    <w:rsid w:val="00666D89"/>
  </w:style>
  <w:style w:type="paragraph" w:styleId="List">
    <w:name w:val="List"/>
    <w:basedOn w:val="BodyText"/>
    <w:rsid w:val="00666D89"/>
    <w:pPr>
      <w:widowControl w:val="0"/>
      <w:suppressAutoHyphens/>
      <w:spacing w:line="240" w:lineRule="auto"/>
    </w:pPr>
    <w:rPr>
      <w:rFonts w:ascii="Times New Roman" w:eastAsia="Bitstream Vera Sans" w:hAnsi="Times New Roman" w:cs="Helvetica"/>
      <w:sz w:val="24"/>
      <w:szCs w:val="24"/>
      <w:lang w:val="en-US"/>
    </w:rPr>
  </w:style>
  <w:style w:type="paragraph" w:styleId="BodyText">
    <w:name w:val="Body Text"/>
    <w:basedOn w:val="Normal"/>
    <w:link w:val="BodyTextChar"/>
    <w:rsid w:val="00666D89"/>
    <w:pPr>
      <w:spacing w:after="120"/>
    </w:pPr>
  </w:style>
  <w:style w:type="character" w:customStyle="1" w:styleId="BodyTextChar">
    <w:name w:val="Body Text Char"/>
    <w:basedOn w:val="DefaultParagraphFont"/>
    <w:link w:val="BodyText"/>
    <w:rsid w:val="00666D89"/>
    <w:rPr>
      <w:rFonts w:eastAsia="Times New Roman" w:cs="Calibri"/>
      <w:sz w:val="22"/>
      <w:szCs w:val="22"/>
      <w:lang w:eastAsia="en-US"/>
    </w:rPr>
  </w:style>
  <w:style w:type="paragraph" w:styleId="Caption">
    <w:name w:val="caption"/>
    <w:basedOn w:val="Normal"/>
    <w:qFormat/>
    <w:locked/>
    <w:rsid w:val="00666D89"/>
    <w:pPr>
      <w:widowControl w:val="0"/>
      <w:suppressLineNumbers/>
      <w:suppressAutoHyphens/>
      <w:spacing w:before="120" w:after="120" w:line="240" w:lineRule="auto"/>
    </w:pPr>
    <w:rPr>
      <w:rFonts w:ascii="Times New Roman" w:eastAsia="Bitstream Vera Sans" w:hAnsi="Times New Roman" w:cs="Helvetica"/>
      <w:i/>
      <w:iCs/>
      <w:sz w:val="24"/>
      <w:szCs w:val="24"/>
      <w:lang w:val="en-US"/>
    </w:rPr>
  </w:style>
  <w:style w:type="paragraph" w:styleId="Title">
    <w:name w:val="Title"/>
    <w:basedOn w:val="Normal"/>
    <w:next w:val="Subtitle"/>
    <w:link w:val="TitleChar"/>
    <w:qFormat/>
    <w:locked/>
    <w:rsid w:val="00666D89"/>
    <w:pPr>
      <w:widowControl w:val="0"/>
      <w:suppressAutoHyphens/>
      <w:spacing w:after="0" w:line="240" w:lineRule="auto"/>
      <w:jc w:val="center"/>
    </w:pPr>
    <w:rPr>
      <w:rFonts w:ascii="Arial" w:eastAsia="Bitstream Vera Sans" w:hAnsi="Arial" w:cs="Times New Roman"/>
      <w:b/>
      <w:sz w:val="32"/>
      <w:szCs w:val="24"/>
      <w:lang w:val="en-US"/>
    </w:rPr>
  </w:style>
  <w:style w:type="paragraph" w:styleId="Subtitle">
    <w:name w:val="Subtitle"/>
    <w:basedOn w:val="Normal"/>
    <w:next w:val="Normal"/>
    <w:link w:val="SubtitleChar"/>
    <w:qFormat/>
    <w:locked/>
    <w:rsid w:val="00666D89"/>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666D89"/>
    <w:rPr>
      <w:rFonts w:ascii="Cambria" w:eastAsia="Times New Roman" w:hAnsi="Cambria" w:cs="Times New Roman"/>
      <w:sz w:val="24"/>
      <w:szCs w:val="24"/>
      <w:lang w:eastAsia="en-US"/>
    </w:rPr>
  </w:style>
  <w:style w:type="character" w:customStyle="1" w:styleId="TitleChar">
    <w:name w:val="Title Char"/>
    <w:basedOn w:val="DefaultParagraphFont"/>
    <w:link w:val="Title"/>
    <w:rsid w:val="00666D89"/>
    <w:rPr>
      <w:rFonts w:ascii="Arial" w:eastAsia="Bitstream Vera Sans" w:hAnsi="Arial"/>
      <w:b/>
      <w:sz w:val="32"/>
      <w:szCs w:val="24"/>
      <w:lang w:val="en-US"/>
    </w:rPr>
  </w:style>
  <w:style w:type="paragraph" w:customStyle="1" w:styleId="TableContents">
    <w:name w:val="Table Contents"/>
    <w:basedOn w:val="Normal"/>
    <w:rsid w:val="00666D89"/>
    <w:pPr>
      <w:widowControl w:val="0"/>
      <w:suppressLineNumbers/>
      <w:suppressAutoHyphens/>
      <w:spacing w:after="0" w:line="240" w:lineRule="auto"/>
    </w:pPr>
    <w:rPr>
      <w:rFonts w:ascii="Times New Roman" w:eastAsia="Bitstream Vera Sans" w:hAnsi="Times New Roman" w:cs="Times New Roman"/>
      <w:sz w:val="24"/>
      <w:szCs w:val="24"/>
      <w:lang w:val="en-US"/>
    </w:rPr>
  </w:style>
  <w:style w:type="paragraph" w:customStyle="1" w:styleId="TableHeading">
    <w:name w:val="Table Heading"/>
    <w:basedOn w:val="TableContents"/>
    <w:rsid w:val="00666D89"/>
    <w:pPr>
      <w:jc w:val="center"/>
    </w:pPr>
    <w:rPr>
      <w:b/>
      <w:bCs/>
    </w:rPr>
  </w:style>
  <w:style w:type="character" w:styleId="FootnoteReference">
    <w:name w:val="footnote reference"/>
    <w:basedOn w:val="DefaultParagraphFont"/>
    <w:uiPriority w:val="99"/>
    <w:rsid w:val="00A52077"/>
    <w:rPr>
      <w:vertAlign w:val="superscript"/>
    </w:rPr>
  </w:style>
  <w:style w:type="paragraph" w:styleId="ListParagraph">
    <w:name w:val="List Paragraph"/>
    <w:basedOn w:val="Normal"/>
    <w:uiPriority w:val="34"/>
    <w:qFormat/>
    <w:rsid w:val="00A52077"/>
    <w:pPr>
      <w:spacing w:after="0" w:line="240" w:lineRule="auto"/>
      <w:ind w:left="720"/>
    </w:pPr>
    <w:rPr>
      <w:rFonts w:ascii="Times New Roman" w:hAnsi="Times New Roman" w:cs="Times New Roman"/>
      <w:sz w:val="24"/>
      <w:szCs w:val="24"/>
      <w:lang w:val="en-US"/>
    </w:rPr>
  </w:style>
  <w:style w:type="table" w:styleId="TableGrid">
    <w:name w:val="Table Grid"/>
    <w:basedOn w:val="TableNormal"/>
    <w:uiPriority w:val="59"/>
    <w:locked/>
    <w:rsid w:val="00A5207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A45D9C"/>
    <w:rPr>
      <w:sz w:val="16"/>
      <w:szCs w:val="16"/>
    </w:rPr>
  </w:style>
  <w:style w:type="paragraph" w:styleId="CommentText">
    <w:name w:val="annotation text"/>
    <w:basedOn w:val="Normal"/>
    <w:link w:val="CommentTextChar"/>
    <w:uiPriority w:val="99"/>
    <w:unhideWhenUsed/>
    <w:rsid w:val="00A45D9C"/>
    <w:pPr>
      <w:spacing w:line="240" w:lineRule="auto"/>
    </w:pPr>
    <w:rPr>
      <w:sz w:val="20"/>
      <w:szCs w:val="20"/>
    </w:rPr>
  </w:style>
  <w:style w:type="character" w:customStyle="1" w:styleId="CommentTextChar">
    <w:name w:val="Comment Text Char"/>
    <w:basedOn w:val="DefaultParagraphFont"/>
    <w:link w:val="CommentText"/>
    <w:uiPriority w:val="99"/>
    <w:rsid w:val="00A45D9C"/>
    <w:rPr>
      <w:rFonts w:eastAsia="Times New Roman" w:cs="Calibri"/>
      <w:lang w:eastAsia="en-US"/>
    </w:rPr>
  </w:style>
  <w:style w:type="paragraph" w:styleId="CommentSubject">
    <w:name w:val="annotation subject"/>
    <w:basedOn w:val="CommentText"/>
    <w:next w:val="CommentText"/>
    <w:link w:val="CommentSubjectChar"/>
    <w:semiHidden/>
    <w:unhideWhenUsed/>
    <w:rsid w:val="00A45D9C"/>
    <w:rPr>
      <w:b/>
      <w:bCs/>
    </w:rPr>
  </w:style>
  <w:style w:type="character" w:customStyle="1" w:styleId="CommentSubjectChar">
    <w:name w:val="Comment Subject Char"/>
    <w:basedOn w:val="CommentTextChar"/>
    <w:link w:val="CommentSubject"/>
    <w:semiHidden/>
    <w:rsid w:val="00A45D9C"/>
    <w:rPr>
      <w:rFonts w:eastAsia="Times New Roman" w:cs="Calibri"/>
      <w:b/>
      <w:bCs/>
      <w:lang w:eastAsia="en-US"/>
    </w:rPr>
  </w:style>
  <w:style w:type="paragraph" w:styleId="TOCHeading">
    <w:name w:val="TOC Heading"/>
    <w:basedOn w:val="Heading1"/>
    <w:next w:val="Normal"/>
    <w:uiPriority w:val="39"/>
    <w:semiHidden/>
    <w:unhideWhenUsed/>
    <w:qFormat/>
    <w:rsid w:val="00612A4E"/>
    <w:pPr>
      <w:keepLines/>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unhideWhenUsed/>
    <w:locked/>
    <w:rsid w:val="00612A4E"/>
    <w:pPr>
      <w:spacing w:after="100"/>
    </w:pPr>
  </w:style>
  <w:style w:type="paragraph" w:styleId="TOC2">
    <w:name w:val="toc 2"/>
    <w:basedOn w:val="Normal"/>
    <w:next w:val="Normal"/>
    <w:autoRedefine/>
    <w:uiPriority w:val="39"/>
    <w:unhideWhenUsed/>
    <w:locked/>
    <w:rsid w:val="00612A4E"/>
    <w:pPr>
      <w:spacing w:after="100"/>
      <w:ind w:left="220"/>
    </w:pPr>
  </w:style>
  <w:style w:type="paragraph" w:styleId="TOC3">
    <w:name w:val="toc 3"/>
    <w:basedOn w:val="Normal"/>
    <w:next w:val="Normal"/>
    <w:autoRedefine/>
    <w:uiPriority w:val="39"/>
    <w:unhideWhenUsed/>
    <w:locked/>
    <w:rsid w:val="00612A4E"/>
    <w:pPr>
      <w:spacing w:after="100"/>
      <w:ind w:left="440"/>
    </w:pPr>
  </w:style>
  <w:style w:type="numbering" w:customStyle="1" w:styleId="NoList1">
    <w:name w:val="No List1"/>
    <w:next w:val="NoList"/>
    <w:uiPriority w:val="99"/>
    <w:semiHidden/>
    <w:unhideWhenUsed/>
    <w:rsid w:val="00057587"/>
  </w:style>
  <w:style w:type="character" w:customStyle="1" w:styleId="Heading1Char1">
    <w:name w:val="Heading 1 Char1"/>
    <w:basedOn w:val="DefaultParagraphFont"/>
    <w:uiPriority w:val="9"/>
    <w:rsid w:val="00057587"/>
    <w:rPr>
      <w:rFonts w:ascii="Arial" w:eastAsiaTheme="majorEastAsia" w:hAnsi="Arial" w:cstheme="majorBidi"/>
      <w:b/>
      <w:bCs/>
      <w:sz w:val="28"/>
      <w:szCs w:val="28"/>
    </w:rPr>
  </w:style>
  <w:style w:type="numbering" w:customStyle="1" w:styleId="NoList11">
    <w:name w:val="No List11"/>
    <w:next w:val="NoList"/>
    <w:uiPriority w:val="99"/>
    <w:semiHidden/>
    <w:unhideWhenUsed/>
    <w:rsid w:val="00057587"/>
  </w:style>
  <w:style w:type="table" w:customStyle="1" w:styleId="TableGrid1">
    <w:name w:val="Table Grid1"/>
    <w:basedOn w:val="TableNormal"/>
    <w:next w:val="TableGrid"/>
    <w:uiPriority w:val="59"/>
    <w:rsid w:val="0005758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locked/>
    <w:rsid w:val="00A42A3C"/>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locked/>
    <w:rsid w:val="00A42A3C"/>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locked/>
    <w:rsid w:val="00A42A3C"/>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locked/>
    <w:rsid w:val="00A42A3C"/>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locked/>
    <w:rsid w:val="00A42A3C"/>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locked/>
    <w:rsid w:val="00A42A3C"/>
    <w:pPr>
      <w:spacing w:after="100"/>
      <w:ind w:left="1760"/>
    </w:pPr>
    <w:rPr>
      <w:rFonts w:asciiTheme="minorHAnsi" w:eastAsiaTheme="minorEastAsia" w:hAnsiTheme="minorHAnsi" w:cstheme="minorBidi"/>
      <w:lang w:eastAsia="en-GB"/>
    </w:rPr>
  </w:style>
  <w:style w:type="character" w:styleId="EndnoteReference">
    <w:name w:val="endnote reference"/>
    <w:basedOn w:val="DefaultParagraphFont"/>
    <w:semiHidden/>
    <w:unhideWhenUsed/>
    <w:rsid w:val="008005CC"/>
    <w:rPr>
      <w:vertAlign w:val="superscript"/>
    </w:rPr>
  </w:style>
  <w:style w:type="table" w:customStyle="1" w:styleId="Calendar1">
    <w:name w:val="Calendar 1"/>
    <w:basedOn w:val="TableNormal"/>
    <w:uiPriority w:val="99"/>
    <w:qFormat/>
    <w:rsid w:val="008005CC"/>
    <w:rPr>
      <w:rFonts w:asciiTheme="minorHAnsi" w:eastAsiaTheme="minorEastAsia" w:hAnsiTheme="minorHAnsi" w:cstheme="minorBidi"/>
      <w:sz w:val="22"/>
      <w:szCs w:val="22"/>
      <w:lang w:val="en-US"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stTable4-Accent3">
    <w:name w:val="List Table 4 Accent 3"/>
    <w:basedOn w:val="TableNormal"/>
    <w:uiPriority w:val="49"/>
    <w:rsid w:val="007671F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Emphasis">
    <w:name w:val="Emphasis"/>
    <w:basedOn w:val="DefaultParagraphFont"/>
    <w:qFormat/>
    <w:locked/>
    <w:rsid w:val="007D3FEA"/>
    <w:rPr>
      <w:i/>
      <w:iCs/>
    </w:rPr>
  </w:style>
  <w:style w:type="character" w:styleId="IntenseEmphasis">
    <w:name w:val="Intense Emphasis"/>
    <w:basedOn w:val="DefaultParagraphFont"/>
    <w:uiPriority w:val="21"/>
    <w:qFormat/>
    <w:rsid w:val="007D3FEA"/>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7271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kewebsite.com/bikeot.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5DD7F-C810-4E37-94E0-A7DA90F90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40</Pages>
  <Words>11874</Words>
  <Characters>67684</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ETS Manual for trainers</vt:lpstr>
    </vt:vector>
  </TitlesOfParts>
  <Company>Disacare</Company>
  <LinksUpToDate>false</LinksUpToDate>
  <CharactersWithSpaces>79400</CharactersWithSpaces>
  <SharedDoc>false</SharedDoc>
  <HLinks>
    <vt:vector size="6" baseType="variant">
      <vt:variant>
        <vt:i4>589892</vt:i4>
      </vt:variant>
      <vt:variant>
        <vt:i4>3</vt:i4>
      </vt:variant>
      <vt:variant>
        <vt:i4>0</vt:i4>
      </vt:variant>
      <vt:variant>
        <vt:i4>5</vt:i4>
      </vt:variant>
      <vt:variant>
        <vt:lpwstr>http://www.bikewebsite.com/bikeot.htm</vt:lpwstr>
      </vt:variant>
      <vt:variant>
        <vt:lpwstr>tireliner</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 Manual for trainers</dc:title>
  <dc:creator>caroline;Victor Simfukwe</dc:creator>
  <cp:lastModifiedBy>Shadi Ambrosini</cp:lastModifiedBy>
  <cp:revision>11</cp:revision>
  <cp:lastPrinted>2017-07-03T19:22:00Z</cp:lastPrinted>
  <dcterms:created xsi:type="dcterms:W3CDTF">2019-04-17T07:46:00Z</dcterms:created>
  <dcterms:modified xsi:type="dcterms:W3CDTF">2020-04-09T15:59:00Z</dcterms:modified>
</cp:coreProperties>
</file>