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F2" w:rsidRDefault="009563F2" w:rsidP="001905E2">
      <w:pPr>
        <w:pStyle w:val="NoSpacing"/>
        <w:rPr>
          <w:rFonts w:ascii="Arial" w:hAnsi="Arial" w:cs="Arial"/>
          <w:b/>
          <w:color w:val="800000"/>
        </w:rPr>
      </w:pPr>
      <w:bookmarkStart w:id="0" w:name="_GoBack"/>
      <w:bookmarkEnd w:id="0"/>
    </w:p>
    <w:p w:rsidR="00210A81" w:rsidRDefault="00210A81" w:rsidP="001905E2">
      <w:pPr>
        <w:pStyle w:val="NoSpacing"/>
        <w:rPr>
          <w:rFonts w:ascii="Arial" w:hAnsi="Arial" w:cs="Arial"/>
          <w:b/>
          <w:color w:val="800000"/>
        </w:rPr>
      </w:pPr>
    </w:p>
    <w:p w:rsidR="00210A81" w:rsidRPr="007319C2" w:rsidRDefault="00210A81" w:rsidP="001905E2">
      <w:pPr>
        <w:pStyle w:val="NoSpacing"/>
        <w:rPr>
          <w:rFonts w:ascii="Arial" w:hAnsi="Arial" w:cs="Arial"/>
          <w:b/>
          <w:color w:val="98201C"/>
        </w:rPr>
      </w:pPr>
      <w:r w:rsidRPr="007319C2">
        <w:rPr>
          <w:rFonts w:ascii="Arial" w:hAnsi="Arial" w:cs="Arial"/>
          <w:b/>
          <w:color w:val="98201C"/>
        </w:rPr>
        <w:t>MAINTENANCE JOB REQUEST</w:t>
      </w:r>
    </w:p>
    <w:p w:rsidR="001905E2" w:rsidRPr="001905E2" w:rsidRDefault="001905E2" w:rsidP="001905E2">
      <w:pPr>
        <w:pStyle w:val="NoSpacing"/>
        <w:rPr>
          <w:rFonts w:ascii="Arial" w:hAnsi="Arial" w:cs="Arial"/>
          <w:b/>
          <w:color w:val="800000"/>
        </w:rPr>
      </w:pPr>
      <w:r w:rsidRPr="001905E2">
        <w:rPr>
          <w:rFonts w:ascii="Arial" w:hAnsi="Arial" w:cs="Arial"/>
          <w:b/>
          <w:color w:val="800000"/>
        </w:rPr>
        <w:t xml:space="preserve"> </w:t>
      </w:r>
    </w:p>
    <w:p w:rsidR="009563F2" w:rsidRPr="00446F6D" w:rsidRDefault="001905E2" w:rsidP="009563F2">
      <w:pPr>
        <w:pStyle w:val="NoSpacing"/>
        <w:rPr>
          <w:rFonts w:ascii="Arial" w:hAnsi="Arial" w:cs="Arial"/>
          <w:b/>
          <w:color w:val="84351C"/>
          <w:sz w:val="20"/>
          <w:szCs w:val="20"/>
        </w:rPr>
      </w:pPr>
      <w:r w:rsidRPr="007319C2">
        <w:rPr>
          <w:rFonts w:ascii="Arial" w:hAnsi="Arial" w:cs="Arial"/>
          <w:b/>
          <w:color w:val="98201C"/>
          <w:sz w:val="20"/>
          <w:szCs w:val="20"/>
        </w:rPr>
        <w:t>About This Tool</w:t>
      </w:r>
      <w:r w:rsidR="009563F2" w:rsidRPr="007319C2">
        <w:rPr>
          <w:rFonts w:ascii="Arial" w:hAnsi="Arial" w:cs="Arial"/>
          <w:b/>
          <w:color w:val="98201C"/>
          <w:sz w:val="20"/>
          <w:szCs w:val="20"/>
        </w:rPr>
        <w:t>:</w:t>
      </w:r>
      <w:r w:rsidR="009563F2" w:rsidRPr="007319C2">
        <w:rPr>
          <w:rFonts w:ascii="Arial" w:eastAsia="Times New Roman" w:hAnsi="Arial" w:cs="Arial"/>
          <w:bCs/>
          <w:color w:val="98201C"/>
          <w:sz w:val="20"/>
          <w:szCs w:val="20"/>
        </w:rPr>
        <w:t xml:space="preserve"> </w:t>
      </w:r>
      <w:r w:rsidR="009563F2">
        <w:rPr>
          <w:rFonts w:ascii="Arial" w:eastAsia="Times New Roman" w:hAnsi="Arial" w:cs="Arial"/>
          <w:bCs/>
          <w:color w:val="000000"/>
          <w:sz w:val="20"/>
          <w:szCs w:val="20"/>
        </w:rPr>
        <w:t>This tool is to be used by the driver to notify the Transport Manager of any defects or faults with the vehicle. The Transport Manager will then create an internal maintenance vehicle j</w:t>
      </w:r>
      <w:r w:rsidR="00210A81">
        <w:rPr>
          <w:rFonts w:ascii="Arial" w:eastAsia="Times New Roman" w:hAnsi="Arial" w:cs="Arial"/>
          <w:bCs/>
          <w:color w:val="000000"/>
          <w:sz w:val="20"/>
          <w:szCs w:val="20"/>
        </w:rPr>
        <w:t>ob card to which will be passed</w:t>
      </w:r>
      <w:r w:rsidR="009563F2">
        <w:rPr>
          <w:rFonts w:ascii="Arial" w:eastAsia="Times New Roman" w:hAnsi="Arial" w:cs="Arial"/>
          <w:bCs/>
          <w:color w:val="000000"/>
          <w:sz w:val="20"/>
          <w:szCs w:val="20"/>
        </w:rPr>
        <w:t xml:space="preserve"> to the mechanic assigned to fix the fault.</w:t>
      </w:r>
    </w:p>
    <w:p w:rsidR="001905E2" w:rsidRPr="00F31535" w:rsidRDefault="001905E2" w:rsidP="001905E2">
      <w:pPr>
        <w:pStyle w:val="NoSpacing"/>
        <w:rPr>
          <w:rFonts w:ascii="Arial" w:hAnsi="Arial" w:cs="Arial"/>
          <w:b/>
          <w:color w:val="800000"/>
          <w:sz w:val="20"/>
          <w:szCs w:val="20"/>
        </w:rPr>
      </w:pPr>
    </w:p>
    <w:p w:rsidR="00233037" w:rsidRDefault="00233037" w:rsidP="001905E2">
      <w:pPr>
        <w:pStyle w:val="NoSpacing"/>
        <w:rPr>
          <w:rFonts w:ascii="Arial" w:hAnsi="Arial" w:cs="Arial"/>
          <w:b/>
          <w:color w:val="800000"/>
        </w:rPr>
      </w:pPr>
    </w:p>
    <w:p w:rsidR="001905E2" w:rsidRPr="007319C2" w:rsidRDefault="001905E2" w:rsidP="001905E2">
      <w:pPr>
        <w:pStyle w:val="NoSpacing"/>
        <w:rPr>
          <w:rFonts w:ascii="Arial" w:hAnsi="Arial" w:cs="Arial"/>
          <w:b/>
          <w:color w:val="98201C"/>
          <w:sz w:val="20"/>
          <w:szCs w:val="20"/>
        </w:rPr>
      </w:pPr>
      <w:r w:rsidRPr="007319C2">
        <w:rPr>
          <w:rFonts w:ascii="Arial" w:hAnsi="Arial" w:cs="Arial"/>
          <w:b/>
          <w:color w:val="98201C"/>
          <w:sz w:val="20"/>
          <w:szCs w:val="20"/>
        </w:rPr>
        <w:t>Vehicle Registration</w:t>
      </w:r>
      <w:r w:rsidR="009563F2" w:rsidRPr="007319C2">
        <w:rPr>
          <w:rFonts w:ascii="Arial" w:hAnsi="Arial" w:cs="Arial"/>
          <w:b/>
          <w:color w:val="98201C"/>
          <w:sz w:val="20"/>
          <w:szCs w:val="20"/>
        </w:rPr>
        <w:t>:</w:t>
      </w:r>
    </w:p>
    <w:p w:rsidR="00233037" w:rsidRPr="00F31535" w:rsidRDefault="00233037" w:rsidP="001905E2">
      <w:pPr>
        <w:pStyle w:val="NoSpacing"/>
        <w:rPr>
          <w:rFonts w:ascii="Arial" w:hAnsi="Arial" w:cs="Arial"/>
          <w:b/>
          <w:color w:val="800000"/>
          <w:sz w:val="20"/>
          <w:szCs w:val="20"/>
        </w:rPr>
      </w:pPr>
    </w:p>
    <w:p w:rsidR="001905E2" w:rsidRPr="007319C2" w:rsidRDefault="001905E2" w:rsidP="001905E2">
      <w:pPr>
        <w:pStyle w:val="NoSpacing"/>
        <w:rPr>
          <w:rFonts w:ascii="Arial" w:hAnsi="Arial" w:cs="Arial"/>
          <w:b/>
          <w:color w:val="98201C"/>
          <w:sz w:val="20"/>
          <w:szCs w:val="20"/>
        </w:rPr>
      </w:pPr>
      <w:r w:rsidRPr="007319C2">
        <w:rPr>
          <w:rFonts w:ascii="Arial" w:hAnsi="Arial" w:cs="Arial"/>
          <w:b/>
          <w:color w:val="98201C"/>
          <w:sz w:val="20"/>
          <w:szCs w:val="20"/>
        </w:rPr>
        <w:t>Petrol/Diesel</w:t>
      </w:r>
    </w:p>
    <w:p w:rsidR="00233037" w:rsidRPr="001905E2" w:rsidRDefault="00233037" w:rsidP="001905E2">
      <w:pPr>
        <w:pStyle w:val="NoSpacing"/>
        <w:rPr>
          <w:rFonts w:ascii="Arial" w:hAnsi="Arial" w:cs="Arial"/>
          <w:b/>
          <w:color w:val="800000"/>
        </w:rPr>
      </w:pPr>
    </w:p>
    <w:tbl>
      <w:tblPr>
        <w:tblStyle w:val="TableGrid"/>
        <w:tblW w:w="14626" w:type="dxa"/>
        <w:tblLook w:val="04A0" w:firstRow="1" w:lastRow="0" w:firstColumn="1" w:lastColumn="0" w:noHBand="0" w:noVBand="1"/>
      </w:tblPr>
      <w:tblGrid>
        <w:gridCol w:w="1225"/>
        <w:gridCol w:w="1163"/>
        <w:gridCol w:w="3957"/>
        <w:gridCol w:w="1417"/>
        <w:gridCol w:w="1418"/>
        <w:gridCol w:w="2694"/>
        <w:gridCol w:w="1575"/>
        <w:gridCol w:w="1177"/>
      </w:tblGrid>
      <w:tr w:rsidR="001905E2" w:rsidTr="007319C2">
        <w:tc>
          <w:tcPr>
            <w:tcW w:w="1225" w:type="dxa"/>
            <w:shd w:val="clear" w:color="auto" w:fill="98351C"/>
            <w:vAlign w:val="center"/>
          </w:tcPr>
          <w:p w:rsidR="001905E2" w:rsidRPr="0068296A" w:rsidRDefault="001905E2" w:rsidP="001905E2">
            <w:pPr>
              <w:jc w:val="center"/>
              <w:rPr>
                <w:rFonts w:ascii="Arial" w:hAnsi="Arial" w:cs="Arial"/>
                <w:b/>
                <w:color w:val="FFFFFF" w:themeColor="background1"/>
                <w:sz w:val="20"/>
                <w:szCs w:val="20"/>
              </w:rPr>
            </w:pPr>
            <w:r w:rsidRPr="0068296A">
              <w:rPr>
                <w:rFonts w:ascii="Arial" w:hAnsi="Arial" w:cs="Arial"/>
                <w:b/>
                <w:color w:val="FFFFFF" w:themeColor="background1"/>
                <w:sz w:val="20"/>
                <w:szCs w:val="20"/>
              </w:rPr>
              <w:t>Date Problem Noted</w:t>
            </w:r>
          </w:p>
        </w:tc>
        <w:tc>
          <w:tcPr>
            <w:tcW w:w="1163" w:type="dxa"/>
            <w:shd w:val="clear" w:color="auto" w:fill="98351C"/>
            <w:vAlign w:val="center"/>
          </w:tcPr>
          <w:p w:rsidR="001905E2" w:rsidRPr="0068296A" w:rsidRDefault="001905E2" w:rsidP="001905E2">
            <w:pPr>
              <w:jc w:val="center"/>
              <w:rPr>
                <w:rFonts w:ascii="Arial" w:hAnsi="Arial" w:cs="Arial"/>
                <w:b/>
                <w:color w:val="FFFFFF" w:themeColor="background1"/>
                <w:sz w:val="20"/>
                <w:szCs w:val="20"/>
              </w:rPr>
            </w:pPr>
            <w:r w:rsidRPr="0068296A">
              <w:rPr>
                <w:rFonts w:ascii="Arial" w:hAnsi="Arial" w:cs="Arial"/>
                <w:b/>
                <w:color w:val="FFFFFF" w:themeColor="background1"/>
                <w:sz w:val="20"/>
                <w:szCs w:val="20"/>
              </w:rPr>
              <w:t>Km Reading</w:t>
            </w:r>
          </w:p>
        </w:tc>
        <w:tc>
          <w:tcPr>
            <w:tcW w:w="3957" w:type="dxa"/>
            <w:shd w:val="clear" w:color="auto" w:fill="98351C"/>
            <w:vAlign w:val="center"/>
          </w:tcPr>
          <w:p w:rsidR="001905E2" w:rsidRPr="0068296A" w:rsidRDefault="009563F2" w:rsidP="001905E2">
            <w:pPr>
              <w:jc w:val="center"/>
              <w:rPr>
                <w:rFonts w:ascii="Arial" w:hAnsi="Arial" w:cs="Arial"/>
                <w:b/>
                <w:color w:val="FFFFFF" w:themeColor="background1"/>
                <w:sz w:val="20"/>
                <w:szCs w:val="20"/>
              </w:rPr>
            </w:pPr>
            <w:r>
              <w:rPr>
                <w:rFonts w:ascii="Arial" w:hAnsi="Arial" w:cs="Arial"/>
                <w:b/>
                <w:color w:val="FFFFFF" w:themeColor="background1"/>
                <w:sz w:val="20"/>
                <w:szCs w:val="20"/>
              </w:rPr>
              <w:t>Provide d</w:t>
            </w:r>
            <w:r w:rsidR="001905E2" w:rsidRPr="0068296A">
              <w:rPr>
                <w:rFonts w:ascii="Arial" w:hAnsi="Arial" w:cs="Arial"/>
                <w:b/>
                <w:color w:val="FFFFFF" w:themeColor="background1"/>
                <w:sz w:val="20"/>
                <w:szCs w:val="20"/>
              </w:rPr>
              <w:t>etail of fault or problem</w:t>
            </w:r>
          </w:p>
        </w:tc>
        <w:tc>
          <w:tcPr>
            <w:tcW w:w="1417" w:type="dxa"/>
            <w:shd w:val="clear" w:color="auto" w:fill="98351C"/>
            <w:vAlign w:val="center"/>
          </w:tcPr>
          <w:p w:rsidR="001905E2" w:rsidRPr="0068296A" w:rsidRDefault="009563F2" w:rsidP="001905E2">
            <w:pPr>
              <w:jc w:val="center"/>
              <w:rPr>
                <w:rFonts w:ascii="Arial" w:hAnsi="Arial" w:cs="Arial"/>
                <w:b/>
                <w:color w:val="FFFFFF" w:themeColor="background1"/>
                <w:sz w:val="20"/>
                <w:szCs w:val="20"/>
              </w:rPr>
            </w:pPr>
            <w:r>
              <w:rPr>
                <w:rFonts w:ascii="Arial" w:hAnsi="Arial" w:cs="Arial"/>
                <w:b/>
                <w:color w:val="FFFFFF" w:themeColor="background1"/>
                <w:sz w:val="20"/>
                <w:szCs w:val="20"/>
              </w:rPr>
              <w:t>Driver (signature &amp; d</w:t>
            </w:r>
            <w:r w:rsidR="001905E2" w:rsidRPr="0068296A">
              <w:rPr>
                <w:rFonts w:ascii="Arial" w:hAnsi="Arial" w:cs="Arial"/>
                <w:b/>
                <w:color w:val="FFFFFF" w:themeColor="background1"/>
                <w:sz w:val="20"/>
                <w:szCs w:val="20"/>
              </w:rPr>
              <w:t>ate)</w:t>
            </w:r>
          </w:p>
        </w:tc>
        <w:tc>
          <w:tcPr>
            <w:tcW w:w="1418" w:type="dxa"/>
            <w:shd w:val="clear" w:color="auto" w:fill="98351C"/>
            <w:vAlign w:val="center"/>
          </w:tcPr>
          <w:p w:rsidR="001905E2" w:rsidRPr="0068296A" w:rsidRDefault="001905E2" w:rsidP="001905E2">
            <w:pPr>
              <w:jc w:val="center"/>
              <w:rPr>
                <w:rFonts w:ascii="Arial" w:hAnsi="Arial" w:cs="Arial"/>
                <w:b/>
                <w:color w:val="FFFFFF" w:themeColor="background1"/>
                <w:sz w:val="20"/>
                <w:szCs w:val="20"/>
              </w:rPr>
            </w:pPr>
            <w:r w:rsidRPr="0068296A">
              <w:rPr>
                <w:rFonts w:ascii="Arial" w:hAnsi="Arial" w:cs="Arial"/>
                <w:b/>
                <w:color w:val="FFFFFF" w:themeColor="background1"/>
                <w:sz w:val="20"/>
                <w:szCs w:val="20"/>
              </w:rPr>
              <w:t>Transport Manager</w:t>
            </w:r>
            <w:r w:rsidR="009563F2">
              <w:rPr>
                <w:rFonts w:ascii="Arial" w:hAnsi="Arial" w:cs="Arial"/>
                <w:b/>
                <w:color w:val="FFFFFF" w:themeColor="background1"/>
                <w:sz w:val="20"/>
                <w:szCs w:val="20"/>
              </w:rPr>
              <w:t xml:space="preserve"> (signature &amp; d</w:t>
            </w:r>
            <w:r w:rsidRPr="0068296A">
              <w:rPr>
                <w:rFonts w:ascii="Arial" w:hAnsi="Arial" w:cs="Arial"/>
                <w:b/>
                <w:color w:val="FFFFFF" w:themeColor="background1"/>
                <w:sz w:val="20"/>
                <w:szCs w:val="20"/>
              </w:rPr>
              <w:t>ate)</w:t>
            </w:r>
          </w:p>
        </w:tc>
        <w:tc>
          <w:tcPr>
            <w:tcW w:w="2694" w:type="dxa"/>
            <w:shd w:val="clear" w:color="auto" w:fill="98351C"/>
            <w:vAlign w:val="center"/>
          </w:tcPr>
          <w:p w:rsidR="001905E2" w:rsidRPr="0068296A" w:rsidRDefault="001905E2" w:rsidP="001905E2">
            <w:pPr>
              <w:jc w:val="center"/>
              <w:rPr>
                <w:rFonts w:ascii="Arial" w:hAnsi="Arial" w:cs="Arial"/>
                <w:b/>
                <w:color w:val="FFFFFF" w:themeColor="background1"/>
                <w:sz w:val="20"/>
                <w:szCs w:val="20"/>
              </w:rPr>
            </w:pPr>
            <w:r w:rsidRPr="0068296A">
              <w:rPr>
                <w:rFonts w:ascii="Arial" w:hAnsi="Arial" w:cs="Arial"/>
                <w:b/>
                <w:color w:val="FFFFFF" w:themeColor="background1"/>
                <w:sz w:val="20"/>
                <w:szCs w:val="20"/>
              </w:rPr>
              <w:t>Mechanic Remarks</w:t>
            </w:r>
          </w:p>
        </w:tc>
        <w:tc>
          <w:tcPr>
            <w:tcW w:w="1575" w:type="dxa"/>
            <w:shd w:val="clear" w:color="auto" w:fill="98351C"/>
            <w:vAlign w:val="center"/>
          </w:tcPr>
          <w:p w:rsidR="001905E2" w:rsidRPr="0068296A" w:rsidRDefault="001905E2" w:rsidP="001905E2">
            <w:pPr>
              <w:jc w:val="center"/>
              <w:rPr>
                <w:rFonts w:ascii="Arial" w:hAnsi="Arial" w:cs="Arial"/>
                <w:b/>
                <w:color w:val="FFFFFF" w:themeColor="background1"/>
                <w:sz w:val="20"/>
                <w:szCs w:val="20"/>
              </w:rPr>
            </w:pPr>
            <w:r w:rsidRPr="0068296A">
              <w:rPr>
                <w:rFonts w:ascii="Arial" w:hAnsi="Arial" w:cs="Arial"/>
                <w:b/>
                <w:color w:val="FFFFFF" w:themeColor="background1"/>
                <w:sz w:val="20"/>
                <w:szCs w:val="20"/>
              </w:rPr>
              <w:t>Problem Fixed (Yes or No)</w:t>
            </w:r>
          </w:p>
        </w:tc>
        <w:tc>
          <w:tcPr>
            <w:tcW w:w="1177" w:type="dxa"/>
            <w:shd w:val="clear" w:color="auto" w:fill="98351C"/>
            <w:vAlign w:val="center"/>
          </w:tcPr>
          <w:p w:rsidR="001905E2" w:rsidRPr="0068296A" w:rsidRDefault="001905E2" w:rsidP="001905E2">
            <w:pPr>
              <w:jc w:val="center"/>
              <w:rPr>
                <w:rFonts w:ascii="Arial" w:hAnsi="Arial" w:cs="Arial"/>
                <w:b/>
                <w:color w:val="FFFFFF" w:themeColor="background1"/>
                <w:sz w:val="20"/>
                <w:szCs w:val="20"/>
              </w:rPr>
            </w:pPr>
            <w:r w:rsidRPr="0068296A">
              <w:rPr>
                <w:rFonts w:ascii="Arial" w:hAnsi="Arial" w:cs="Arial"/>
                <w:b/>
                <w:color w:val="FFFFFF" w:themeColor="background1"/>
                <w:sz w:val="20"/>
                <w:szCs w:val="20"/>
              </w:rPr>
              <w:t>Date Problem Fixed</w:t>
            </w:r>
          </w:p>
        </w:tc>
      </w:tr>
      <w:tr w:rsidR="001905E2" w:rsidTr="001905E2">
        <w:tc>
          <w:tcPr>
            <w:tcW w:w="1225" w:type="dxa"/>
          </w:tcPr>
          <w:p w:rsidR="001905E2" w:rsidRDefault="001905E2">
            <w:pPr>
              <w:rPr>
                <w:rFonts w:ascii="Arial" w:hAnsi="Arial" w:cs="Arial"/>
                <w:b/>
                <w:color w:val="99201C"/>
              </w:rPr>
            </w:pPr>
          </w:p>
        </w:tc>
        <w:tc>
          <w:tcPr>
            <w:tcW w:w="1163" w:type="dxa"/>
          </w:tcPr>
          <w:p w:rsidR="001905E2" w:rsidRDefault="001905E2">
            <w:pPr>
              <w:rPr>
                <w:rFonts w:ascii="Arial" w:hAnsi="Arial" w:cs="Arial"/>
                <w:b/>
                <w:color w:val="99201C"/>
              </w:rPr>
            </w:pPr>
          </w:p>
        </w:tc>
        <w:tc>
          <w:tcPr>
            <w:tcW w:w="3957" w:type="dxa"/>
          </w:tcPr>
          <w:p w:rsidR="001905E2" w:rsidRDefault="001905E2">
            <w:pPr>
              <w:rPr>
                <w:rFonts w:ascii="Arial" w:hAnsi="Arial" w:cs="Arial"/>
                <w:b/>
                <w:color w:val="99201C"/>
              </w:rPr>
            </w:pPr>
          </w:p>
        </w:tc>
        <w:tc>
          <w:tcPr>
            <w:tcW w:w="1417" w:type="dxa"/>
          </w:tcPr>
          <w:p w:rsidR="001905E2" w:rsidRDefault="001905E2">
            <w:pPr>
              <w:rPr>
                <w:rFonts w:ascii="Arial" w:hAnsi="Arial" w:cs="Arial"/>
                <w:b/>
                <w:color w:val="99201C"/>
              </w:rPr>
            </w:pPr>
          </w:p>
        </w:tc>
        <w:tc>
          <w:tcPr>
            <w:tcW w:w="1418" w:type="dxa"/>
          </w:tcPr>
          <w:p w:rsidR="001905E2" w:rsidRDefault="001905E2">
            <w:pPr>
              <w:rPr>
                <w:rFonts w:ascii="Arial" w:hAnsi="Arial" w:cs="Arial"/>
                <w:b/>
                <w:color w:val="99201C"/>
              </w:rPr>
            </w:pPr>
          </w:p>
        </w:tc>
        <w:tc>
          <w:tcPr>
            <w:tcW w:w="2694" w:type="dxa"/>
          </w:tcPr>
          <w:p w:rsidR="001905E2" w:rsidRDefault="001905E2">
            <w:pPr>
              <w:rPr>
                <w:rFonts w:ascii="Arial" w:hAnsi="Arial" w:cs="Arial"/>
                <w:b/>
                <w:color w:val="99201C"/>
              </w:rPr>
            </w:pPr>
          </w:p>
        </w:tc>
        <w:tc>
          <w:tcPr>
            <w:tcW w:w="1575" w:type="dxa"/>
          </w:tcPr>
          <w:p w:rsidR="001905E2" w:rsidRDefault="001905E2">
            <w:pPr>
              <w:rPr>
                <w:rFonts w:ascii="Arial" w:hAnsi="Arial" w:cs="Arial"/>
                <w:b/>
                <w:color w:val="99201C"/>
              </w:rPr>
            </w:pPr>
          </w:p>
        </w:tc>
        <w:tc>
          <w:tcPr>
            <w:tcW w:w="1177" w:type="dxa"/>
          </w:tcPr>
          <w:p w:rsidR="001905E2" w:rsidRDefault="001905E2" w:rsidP="001905E2">
            <w:pPr>
              <w:ind w:right="-647"/>
              <w:rPr>
                <w:rFonts w:ascii="Arial" w:hAnsi="Arial" w:cs="Arial"/>
                <w:b/>
                <w:color w:val="99201C"/>
              </w:rPr>
            </w:pPr>
          </w:p>
        </w:tc>
      </w:tr>
      <w:tr w:rsidR="001905E2" w:rsidTr="001905E2">
        <w:tc>
          <w:tcPr>
            <w:tcW w:w="1225" w:type="dxa"/>
          </w:tcPr>
          <w:p w:rsidR="001905E2" w:rsidRDefault="001905E2">
            <w:pPr>
              <w:rPr>
                <w:rFonts w:ascii="Arial" w:hAnsi="Arial" w:cs="Arial"/>
                <w:b/>
                <w:color w:val="99201C"/>
              </w:rPr>
            </w:pPr>
          </w:p>
        </w:tc>
        <w:tc>
          <w:tcPr>
            <w:tcW w:w="1163" w:type="dxa"/>
          </w:tcPr>
          <w:p w:rsidR="001905E2" w:rsidRDefault="001905E2">
            <w:pPr>
              <w:rPr>
                <w:rFonts w:ascii="Arial" w:hAnsi="Arial" w:cs="Arial"/>
                <w:b/>
                <w:color w:val="99201C"/>
              </w:rPr>
            </w:pPr>
          </w:p>
        </w:tc>
        <w:tc>
          <w:tcPr>
            <w:tcW w:w="3957" w:type="dxa"/>
          </w:tcPr>
          <w:p w:rsidR="001905E2" w:rsidRDefault="001905E2">
            <w:pPr>
              <w:rPr>
                <w:rFonts w:ascii="Arial" w:hAnsi="Arial" w:cs="Arial"/>
                <w:b/>
                <w:color w:val="99201C"/>
              </w:rPr>
            </w:pPr>
          </w:p>
        </w:tc>
        <w:tc>
          <w:tcPr>
            <w:tcW w:w="1417" w:type="dxa"/>
          </w:tcPr>
          <w:p w:rsidR="001905E2" w:rsidRDefault="001905E2">
            <w:pPr>
              <w:rPr>
                <w:rFonts w:ascii="Arial" w:hAnsi="Arial" w:cs="Arial"/>
                <w:b/>
                <w:color w:val="99201C"/>
              </w:rPr>
            </w:pPr>
          </w:p>
        </w:tc>
        <w:tc>
          <w:tcPr>
            <w:tcW w:w="1418" w:type="dxa"/>
          </w:tcPr>
          <w:p w:rsidR="001905E2" w:rsidRDefault="001905E2">
            <w:pPr>
              <w:rPr>
                <w:rFonts w:ascii="Arial" w:hAnsi="Arial" w:cs="Arial"/>
                <w:b/>
                <w:color w:val="99201C"/>
              </w:rPr>
            </w:pPr>
          </w:p>
        </w:tc>
        <w:tc>
          <w:tcPr>
            <w:tcW w:w="2694" w:type="dxa"/>
          </w:tcPr>
          <w:p w:rsidR="001905E2" w:rsidRDefault="001905E2">
            <w:pPr>
              <w:rPr>
                <w:rFonts w:ascii="Arial" w:hAnsi="Arial" w:cs="Arial"/>
                <w:b/>
                <w:color w:val="99201C"/>
              </w:rPr>
            </w:pPr>
          </w:p>
        </w:tc>
        <w:tc>
          <w:tcPr>
            <w:tcW w:w="1575" w:type="dxa"/>
          </w:tcPr>
          <w:p w:rsidR="001905E2" w:rsidRDefault="001905E2">
            <w:pPr>
              <w:rPr>
                <w:rFonts w:ascii="Arial" w:hAnsi="Arial" w:cs="Arial"/>
                <w:b/>
                <w:color w:val="99201C"/>
              </w:rPr>
            </w:pPr>
          </w:p>
        </w:tc>
        <w:tc>
          <w:tcPr>
            <w:tcW w:w="1177" w:type="dxa"/>
          </w:tcPr>
          <w:p w:rsidR="001905E2" w:rsidRDefault="001905E2" w:rsidP="001905E2">
            <w:pPr>
              <w:ind w:right="-1084"/>
              <w:rPr>
                <w:rFonts w:ascii="Arial" w:hAnsi="Arial" w:cs="Arial"/>
                <w:b/>
                <w:color w:val="99201C"/>
              </w:rPr>
            </w:pPr>
          </w:p>
        </w:tc>
      </w:tr>
      <w:tr w:rsidR="001905E2" w:rsidTr="001905E2">
        <w:tc>
          <w:tcPr>
            <w:tcW w:w="1225" w:type="dxa"/>
          </w:tcPr>
          <w:p w:rsidR="001905E2" w:rsidRDefault="001905E2">
            <w:pPr>
              <w:rPr>
                <w:rFonts w:ascii="Arial" w:hAnsi="Arial" w:cs="Arial"/>
                <w:b/>
                <w:color w:val="99201C"/>
              </w:rPr>
            </w:pPr>
          </w:p>
        </w:tc>
        <w:tc>
          <w:tcPr>
            <w:tcW w:w="1163" w:type="dxa"/>
          </w:tcPr>
          <w:p w:rsidR="001905E2" w:rsidRDefault="001905E2">
            <w:pPr>
              <w:rPr>
                <w:rFonts w:ascii="Arial" w:hAnsi="Arial" w:cs="Arial"/>
                <w:b/>
                <w:color w:val="99201C"/>
              </w:rPr>
            </w:pPr>
          </w:p>
        </w:tc>
        <w:tc>
          <w:tcPr>
            <w:tcW w:w="3957" w:type="dxa"/>
          </w:tcPr>
          <w:p w:rsidR="001905E2" w:rsidRDefault="001905E2">
            <w:pPr>
              <w:rPr>
                <w:rFonts w:ascii="Arial" w:hAnsi="Arial" w:cs="Arial"/>
                <w:b/>
                <w:color w:val="99201C"/>
              </w:rPr>
            </w:pPr>
          </w:p>
        </w:tc>
        <w:tc>
          <w:tcPr>
            <w:tcW w:w="1417" w:type="dxa"/>
          </w:tcPr>
          <w:p w:rsidR="001905E2" w:rsidRDefault="001905E2">
            <w:pPr>
              <w:rPr>
                <w:rFonts w:ascii="Arial" w:hAnsi="Arial" w:cs="Arial"/>
                <w:b/>
                <w:color w:val="99201C"/>
              </w:rPr>
            </w:pPr>
          </w:p>
        </w:tc>
        <w:tc>
          <w:tcPr>
            <w:tcW w:w="1418" w:type="dxa"/>
          </w:tcPr>
          <w:p w:rsidR="001905E2" w:rsidRDefault="001905E2">
            <w:pPr>
              <w:rPr>
                <w:rFonts w:ascii="Arial" w:hAnsi="Arial" w:cs="Arial"/>
                <w:b/>
                <w:color w:val="99201C"/>
              </w:rPr>
            </w:pPr>
          </w:p>
        </w:tc>
        <w:tc>
          <w:tcPr>
            <w:tcW w:w="2694" w:type="dxa"/>
          </w:tcPr>
          <w:p w:rsidR="001905E2" w:rsidRDefault="001905E2">
            <w:pPr>
              <w:rPr>
                <w:rFonts w:ascii="Arial" w:hAnsi="Arial" w:cs="Arial"/>
                <w:b/>
                <w:color w:val="99201C"/>
              </w:rPr>
            </w:pPr>
          </w:p>
        </w:tc>
        <w:tc>
          <w:tcPr>
            <w:tcW w:w="1575" w:type="dxa"/>
          </w:tcPr>
          <w:p w:rsidR="001905E2" w:rsidRDefault="001905E2">
            <w:pPr>
              <w:rPr>
                <w:rFonts w:ascii="Arial" w:hAnsi="Arial" w:cs="Arial"/>
                <w:b/>
                <w:color w:val="99201C"/>
              </w:rPr>
            </w:pPr>
          </w:p>
        </w:tc>
        <w:tc>
          <w:tcPr>
            <w:tcW w:w="1177" w:type="dxa"/>
          </w:tcPr>
          <w:p w:rsidR="001905E2" w:rsidRDefault="001905E2">
            <w:pPr>
              <w:rPr>
                <w:rFonts w:ascii="Arial" w:hAnsi="Arial" w:cs="Arial"/>
                <w:b/>
                <w:color w:val="99201C"/>
              </w:rPr>
            </w:pPr>
          </w:p>
        </w:tc>
      </w:tr>
      <w:tr w:rsidR="001905E2" w:rsidTr="001905E2">
        <w:tc>
          <w:tcPr>
            <w:tcW w:w="1225" w:type="dxa"/>
          </w:tcPr>
          <w:p w:rsidR="001905E2" w:rsidRDefault="001905E2">
            <w:pPr>
              <w:rPr>
                <w:rFonts w:ascii="Arial" w:hAnsi="Arial" w:cs="Arial"/>
                <w:b/>
                <w:color w:val="99201C"/>
              </w:rPr>
            </w:pPr>
          </w:p>
        </w:tc>
        <w:tc>
          <w:tcPr>
            <w:tcW w:w="1163" w:type="dxa"/>
          </w:tcPr>
          <w:p w:rsidR="001905E2" w:rsidRDefault="001905E2">
            <w:pPr>
              <w:rPr>
                <w:rFonts w:ascii="Arial" w:hAnsi="Arial" w:cs="Arial"/>
                <w:b/>
                <w:color w:val="99201C"/>
              </w:rPr>
            </w:pPr>
          </w:p>
        </w:tc>
        <w:tc>
          <w:tcPr>
            <w:tcW w:w="3957" w:type="dxa"/>
          </w:tcPr>
          <w:p w:rsidR="001905E2" w:rsidRDefault="001905E2">
            <w:pPr>
              <w:rPr>
                <w:rFonts w:ascii="Arial" w:hAnsi="Arial" w:cs="Arial"/>
                <w:b/>
                <w:color w:val="99201C"/>
              </w:rPr>
            </w:pPr>
          </w:p>
        </w:tc>
        <w:tc>
          <w:tcPr>
            <w:tcW w:w="1417" w:type="dxa"/>
          </w:tcPr>
          <w:p w:rsidR="001905E2" w:rsidRDefault="001905E2">
            <w:pPr>
              <w:rPr>
                <w:rFonts w:ascii="Arial" w:hAnsi="Arial" w:cs="Arial"/>
                <w:b/>
                <w:color w:val="99201C"/>
              </w:rPr>
            </w:pPr>
          </w:p>
        </w:tc>
        <w:tc>
          <w:tcPr>
            <w:tcW w:w="1418" w:type="dxa"/>
          </w:tcPr>
          <w:p w:rsidR="001905E2" w:rsidRDefault="001905E2">
            <w:pPr>
              <w:rPr>
                <w:rFonts w:ascii="Arial" w:hAnsi="Arial" w:cs="Arial"/>
                <w:b/>
                <w:color w:val="99201C"/>
              </w:rPr>
            </w:pPr>
          </w:p>
        </w:tc>
        <w:tc>
          <w:tcPr>
            <w:tcW w:w="2694" w:type="dxa"/>
          </w:tcPr>
          <w:p w:rsidR="001905E2" w:rsidRDefault="001905E2">
            <w:pPr>
              <w:rPr>
                <w:rFonts w:ascii="Arial" w:hAnsi="Arial" w:cs="Arial"/>
                <w:b/>
                <w:color w:val="99201C"/>
              </w:rPr>
            </w:pPr>
          </w:p>
        </w:tc>
        <w:tc>
          <w:tcPr>
            <w:tcW w:w="1575" w:type="dxa"/>
          </w:tcPr>
          <w:p w:rsidR="001905E2" w:rsidRDefault="001905E2">
            <w:pPr>
              <w:rPr>
                <w:rFonts w:ascii="Arial" w:hAnsi="Arial" w:cs="Arial"/>
                <w:b/>
                <w:color w:val="99201C"/>
              </w:rPr>
            </w:pPr>
          </w:p>
        </w:tc>
        <w:tc>
          <w:tcPr>
            <w:tcW w:w="1177" w:type="dxa"/>
          </w:tcPr>
          <w:p w:rsidR="001905E2" w:rsidRDefault="001905E2">
            <w:pPr>
              <w:rPr>
                <w:rFonts w:ascii="Arial" w:hAnsi="Arial" w:cs="Arial"/>
                <w:b/>
                <w:color w:val="99201C"/>
              </w:rPr>
            </w:pPr>
          </w:p>
        </w:tc>
      </w:tr>
      <w:tr w:rsidR="001905E2" w:rsidTr="001905E2">
        <w:tc>
          <w:tcPr>
            <w:tcW w:w="1225" w:type="dxa"/>
          </w:tcPr>
          <w:p w:rsidR="001905E2" w:rsidRDefault="001905E2">
            <w:pPr>
              <w:rPr>
                <w:rFonts w:ascii="Arial" w:hAnsi="Arial" w:cs="Arial"/>
                <w:b/>
                <w:color w:val="99201C"/>
              </w:rPr>
            </w:pPr>
          </w:p>
        </w:tc>
        <w:tc>
          <w:tcPr>
            <w:tcW w:w="1163" w:type="dxa"/>
          </w:tcPr>
          <w:p w:rsidR="001905E2" w:rsidRDefault="001905E2">
            <w:pPr>
              <w:rPr>
                <w:rFonts w:ascii="Arial" w:hAnsi="Arial" w:cs="Arial"/>
                <w:b/>
                <w:color w:val="99201C"/>
              </w:rPr>
            </w:pPr>
          </w:p>
        </w:tc>
        <w:tc>
          <w:tcPr>
            <w:tcW w:w="3957" w:type="dxa"/>
          </w:tcPr>
          <w:p w:rsidR="001905E2" w:rsidRDefault="001905E2">
            <w:pPr>
              <w:rPr>
                <w:rFonts w:ascii="Arial" w:hAnsi="Arial" w:cs="Arial"/>
                <w:b/>
                <w:color w:val="99201C"/>
              </w:rPr>
            </w:pPr>
          </w:p>
        </w:tc>
        <w:tc>
          <w:tcPr>
            <w:tcW w:w="1417" w:type="dxa"/>
          </w:tcPr>
          <w:p w:rsidR="001905E2" w:rsidRDefault="001905E2">
            <w:pPr>
              <w:rPr>
                <w:rFonts w:ascii="Arial" w:hAnsi="Arial" w:cs="Arial"/>
                <w:b/>
                <w:color w:val="99201C"/>
              </w:rPr>
            </w:pPr>
          </w:p>
        </w:tc>
        <w:tc>
          <w:tcPr>
            <w:tcW w:w="1418" w:type="dxa"/>
          </w:tcPr>
          <w:p w:rsidR="001905E2" w:rsidRDefault="001905E2">
            <w:pPr>
              <w:rPr>
                <w:rFonts w:ascii="Arial" w:hAnsi="Arial" w:cs="Arial"/>
                <w:b/>
                <w:color w:val="99201C"/>
              </w:rPr>
            </w:pPr>
          </w:p>
        </w:tc>
        <w:tc>
          <w:tcPr>
            <w:tcW w:w="2694" w:type="dxa"/>
          </w:tcPr>
          <w:p w:rsidR="001905E2" w:rsidRDefault="001905E2">
            <w:pPr>
              <w:rPr>
                <w:rFonts w:ascii="Arial" w:hAnsi="Arial" w:cs="Arial"/>
                <w:b/>
                <w:color w:val="99201C"/>
              </w:rPr>
            </w:pPr>
          </w:p>
        </w:tc>
        <w:tc>
          <w:tcPr>
            <w:tcW w:w="1575" w:type="dxa"/>
          </w:tcPr>
          <w:p w:rsidR="001905E2" w:rsidRDefault="001905E2">
            <w:pPr>
              <w:rPr>
                <w:rFonts w:ascii="Arial" w:hAnsi="Arial" w:cs="Arial"/>
                <w:b/>
                <w:color w:val="99201C"/>
              </w:rPr>
            </w:pPr>
          </w:p>
        </w:tc>
        <w:tc>
          <w:tcPr>
            <w:tcW w:w="1177" w:type="dxa"/>
          </w:tcPr>
          <w:p w:rsidR="001905E2" w:rsidRDefault="001905E2">
            <w:pPr>
              <w:rPr>
                <w:rFonts w:ascii="Arial" w:hAnsi="Arial" w:cs="Arial"/>
                <w:b/>
                <w:color w:val="99201C"/>
              </w:rPr>
            </w:pPr>
          </w:p>
        </w:tc>
      </w:tr>
      <w:tr w:rsidR="001905E2" w:rsidTr="001905E2">
        <w:tc>
          <w:tcPr>
            <w:tcW w:w="1225" w:type="dxa"/>
          </w:tcPr>
          <w:p w:rsidR="001905E2" w:rsidRDefault="001905E2">
            <w:pPr>
              <w:rPr>
                <w:rFonts w:ascii="Arial" w:hAnsi="Arial" w:cs="Arial"/>
                <w:b/>
                <w:color w:val="99201C"/>
              </w:rPr>
            </w:pPr>
          </w:p>
        </w:tc>
        <w:tc>
          <w:tcPr>
            <w:tcW w:w="1163" w:type="dxa"/>
          </w:tcPr>
          <w:p w:rsidR="001905E2" w:rsidRDefault="001905E2">
            <w:pPr>
              <w:rPr>
                <w:rFonts w:ascii="Arial" w:hAnsi="Arial" w:cs="Arial"/>
                <w:b/>
                <w:color w:val="99201C"/>
              </w:rPr>
            </w:pPr>
          </w:p>
        </w:tc>
        <w:tc>
          <w:tcPr>
            <w:tcW w:w="3957" w:type="dxa"/>
          </w:tcPr>
          <w:p w:rsidR="001905E2" w:rsidRDefault="001905E2">
            <w:pPr>
              <w:rPr>
                <w:rFonts w:ascii="Arial" w:hAnsi="Arial" w:cs="Arial"/>
                <w:b/>
                <w:color w:val="99201C"/>
              </w:rPr>
            </w:pPr>
          </w:p>
        </w:tc>
        <w:tc>
          <w:tcPr>
            <w:tcW w:w="1417" w:type="dxa"/>
          </w:tcPr>
          <w:p w:rsidR="001905E2" w:rsidRDefault="001905E2">
            <w:pPr>
              <w:rPr>
                <w:rFonts w:ascii="Arial" w:hAnsi="Arial" w:cs="Arial"/>
                <w:b/>
                <w:color w:val="99201C"/>
              </w:rPr>
            </w:pPr>
          </w:p>
        </w:tc>
        <w:tc>
          <w:tcPr>
            <w:tcW w:w="1418" w:type="dxa"/>
          </w:tcPr>
          <w:p w:rsidR="001905E2" w:rsidRDefault="001905E2">
            <w:pPr>
              <w:rPr>
                <w:rFonts w:ascii="Arial" w:hAnsi="Arial" w:cs="Arial"/>
                <w:b/>
                <w:color w:val="99201C"/>
              </w:rPr>
            </w:pPr>
          </w:p>
        </w:tc>
        <w:tc>
          <w:tcPr>
            <w:tcW w:w="2694" w:type="dxa"/>
          </w:tcPr>
          <w:p w:rsidR="001905E2" w:rsidRDefault="001905E2">
            <w:pPr>
              <w:rPr>
                <w:rFonts w:ascii="Arial" w:hAnsi="Arial" w:cs="Arial"/>
                <w:b/>
                <w:color w:val="99201C"/>
              </w:rPr>
            </w:pPr>
          </w:p>
        </w:tc>
        <w:tc>
          <w:tcPr>
            <w:tcW w:w="1575" w:type="dxa"/>
          </w:tcPr>
          <w:p w:rsidR="001905E2" w:rsidRDefault="001905E2">
            <w:pPr>
              <w:rPr>
                <w:rFonts w:ascii="Arial" w:hAnsi="Arial" w:cs="Arial"/>
                <w:b/>
                <w:color w:val="99201C"/>
              </w:rPr>
            </w:pPr>
          </w:p>
        </w:tc>
        <w:tc>
          <w:tcPr>
            <w:tcW w:w="1177" w:type="dxa"/>
          </w:tcPr>
          <w:p w:rsidR="001905E2" w:rsidRDefault="001905E2">
            <w:pPr>
              <w:rPr>
                <w:rFonts w:ascii="Arial" w:hAnsi="Arial" w:cs="Arial"/>
                <w:b/>
                <w:color w:val="99201C"/>
              </w:rPr>
            </w:pPr>
          </w:p>
        </w:tc>
      </w:tr>
      <w:tr w:rsidR="001905E2" w:rsidTr="001905E2">
        <w:tc>
          <w:tcPr>
            <w:tcW w:w="1225" w:type="dxa"/>
          </w:tcPr>
          <w:p w:rsidR="001905E2" w:rsidRDefault="001905E2">
            <w:pPr>
              <w:rPr>
                <w:rFonts w:ascii="Arial" w:hAnsi="Arial" w:cs="Arial"/>
                <w:b/>
                <w:color w:val="99201C"/>
              </w:rPr>
            </w:pPr>
          </w:p>
        </w:tc>
        <w:tc>
          <w:tcPr>
            <w:tcW w:w="1163" w:type="dxa"/>
          </w:tcPr>
          <w:p w:rsidR="001905E2" w:rsidRDefault="001905E2">
            <w:pPr>
              <w:rPr>
                <w:rFonts w:ascii="Arial" w:hAnsi="Arial" w:cs="Arial"/>
                <w:b/>
                <w:color w:val="99201C"/>
              </w:rPr>
            </w:pPr>
          </w:p>
        </w:tc>
        <w:tc>
          <w:tcPr>
            <w:tcW w:w="3957" w:type="dxa"/>
          </w:tcPr>
          <w:p w:rsidR="001905E2" w:rsidRDefault="001905E2">
            <w:pPr>
              <w:rPr>
                <w:rFonts w:ascii="Arial" w:hAnsi="Arial" w:cs="Arial"/>
                <w:b/>
                <w:color w:val="99201C"/>
              </w:rPr>
            </w:pPr>
          </w:p>
        </w:tc>
        <w:tc>
          <w:tcPr>
            <w:tcW w:w="1417" w:type="dxa"/>
          </w:tcPr>
          <w:p w:rsidR="001905E2" w:rsidRDefault="001905E2">
            <w:pPr>
              <w:rPr>
                <w:rFonts w:ascii="Arial" w:hAnsi="Arial" w:cs="Arial"/>
                <w:b/>
                <w:color w:val="99201C"/>
              </w:rPr>
            </w:pPr>
          </w:p>
        </w:tc>
        <w:tc>
          <w:tcPr>
            <w:tcW w:w="1418" w:type="dxa"/>
          </w:tcPr>
          <w:p w:rsidR="001905E2" w:rsidRDefault="001905E2">
            <w:pPr>
              <w:rPr>
                <w:rFonts w:ascii="Arial" w:hAnsi="Arial" w:cs="Arial"/>
                <w:b/>
                <w:color w:val="99201C"/>
              </w:rPr>
            </w:pPr>
          </w:p>
        </w:tc>
        <w:tc>
          <w:tcPr>
            <w:tcW w:w="2694" w:type="dxa"/>
          </w:tcPr>
          <w:p w:rsidR="001905E2" w:rsidRDefault="001905E2">
            <w:pPr>
              <w:rPr>
                <w:rFonts w:ascii="Arial" w:hAnsi="Arial" w:cs="Arial"/>
                <w:b/>
                <w:color w:val="99201C"/>
              </w:rPr>
            </w:pPr>
          </w:p>
        </w:tc>
        <w:tc>
          <w:tcPr>
            <w:tcW w:w="1575" w:type="dxa"/>
          </w:tcPr>
          <w:p w:rsidR="001905E2" w:rsidRDefault="001905E2">
            <w:pPr>
              <w:rPr>
                <w:rFonts w:ascii="Arial" w:hAnsi="Arial" w:cs="Arial"/>
                <w:b/>
                <w:color w:val="99201C"/>
              </w:rPr>
            </w:pPr>
          </w:p>
        </w:tc>
        <w:tc>
          <w:tcPr>
            <w:tcW w:w="1177" w:type="dxa"/>
          </w:tcPr>
          <w:p w:rsidR="001905E2" w:rsidRDefault="001905E2">
            <w:pPr>
              <w:rPr>
                <w:rFonts w:ascii="Arial" w:hAnsi="Arial" w:cs="Arial"/>
                <w:b/>
                <w:color w:val="99201C"/>
              </w:rPr>
            </w:pPr>
          </w:p>
        </w:tc>
      </w:tr>
    </w:tbl>
    <w:p w:rsidR="001905E2" w:rsidRDefault="001905E2">
      <w:pPr>
        <w:rPr>
          <w:rFonts w:ascii="Arial" w:hAnsi="Arial" w:cs="Arial"/>
          <w:b/>
          <w:color w:val="99201C"/>
        </w:rPr>
      </w:pPr>
    </w:p>
    <w:p w:rsidR="001905E2" w:rsidRPr="007319C2" w:rsidRDefault="00C056E5">
      <w:pPr>
        <w:rPr>
          <w:rFonts w:ascii="Arial" w:hAnsi="Arial" w:cs="Arial"/>
          <w:b/>
          <w:color w:val="98201C"/>
        </w:rPr>
      </w:pPr>
      <w:r w:rsidRPr="007319C2">
        <w:rPr>
          <w:noProof/>
          <w:color w:val="98201C"/>
          <w:lang w:eastAsia="en-GB"/>
        </w:rPr>
        <mc:AlternateContent>
          <mc:Choice Requires="wps">
            <w:drawing>
              <wp:anchor distT="0" distB="0" distL="114300" distR="114300" simplePos="0" relativeHeight="251659264" behindDoc="0" locked="0" layoutInCell="1" allowOverlap="1" wp14:anchorId="173451B0" wp14:editId="4D2E8C7A">
                <wp:simplePos x="0" y="0"/>
                <wp:positionH relativeFrom="column">
                  <wp:posOffset>-74930</wp:posOffset>
                </wp:positionH>
                <wp:positionV relativeFrom="paragraph">
                  <wp:posOffset>215900</wp:posOffset>
                </wp:positionV>
                <wp:extent cx="9352280" cy="1047750"/>
                <wp:effectExtent l="10795" t="7620" r="952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2280" cy="1047750"/>
                        </a:xfrm>
                        <a:prstGeom prst="rect">
                          <a:avLst/>
                        </a:prstGeom>
                        <a:solidFill>
                          <a:srgbClr val="FFFFFF">
                            <a:alpha val="50000"/>
                          </a:srgbClr>
                        </a:solidFill>
                        <a:ln w="9525">
                          <a:solidFill>
                            <a:srgbClr val="000000"/>
                          </a:solidFill>
                          <a:miter lim="800000"/>
                          <a:headEnd/>
                          <a:tailEnd/>
                        </a:ln>
                      </wps:spPr>
                      <wps:txbx>
                        <w:txbxContent>
                          <w:p w:rsidR="00210A81" w:rsidRDefault="00210A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17pt;width:736.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9jOgIAAHIEAAAOAAAAZHJzL2Uyb0RvYy54bWysVM1u2zAMvg/YOwi6r068pE2NOEWXrsOA&#10;7gdo9wCMLMfCZFGTlNjd05eS0jTbsMswHwRRJD+SH0kvr8Zes710XqGp+fRswpk0AhtltjX/9nD7&#10;ZsGZD2Aa0GhkzR+l51er16+Wg61kiR3qRjpGIMZXg615F4KtisKLTvbgz9BKQ8oWXQ+BRLctGgcD&#10;ofe6KCeT82JA11iHQnpPrzdZyVcJv22lCF/a1svAdM0pt5BOl85NPIvVEqqtA9spcUgD/iGLHpSh&#10;oEeoGwjAdk79AdUr4dBjG84E9gW2rRIy1UDVTCe/VXPfgZWpFiLH2yNN/v/Bis/7r46ppubnnBno&#10;qUUPcgzsHY6sjOwM1ldkdG/JLIz0TF1OlXp7h+K7ZwbXHZitvHYOh05CQ9lNo2dx4ppxfATZDJ+w&#10;oTCwC5iAxtb1kToigxE6denx2JmYiqDHy7fzslyQSpBuOpldXMxT7wqont2t8+GDxJ7FS80dtT7B&#10;w/7Oh5gOVM8mMZpHrZpbpXUS3Haz1o7tgcbkNn3ZV9sO8ut8Ql8qi3yzecL8BUcbNlCy83KeKfpr&#10;jAj2Andq1qtAC6FVX/PF0QiqSOx706RxDaB0vlNN2hyYjuRmmsO4GQ+d22DzSJw7zINPi0qXDt1P&#10;zgYa+pr7HztwkjP90VDfLqezWdySJMzmFyUJ7lSzOdWAEQRV88BZvq5D3qyddWrbUaQ8KQavqdet&#10;Sl2IQ5GzOuRNg52IPCxh3JxTOVm9/CpWTwAAAP//AwBQSwMEFAAGAAgAAAAhAAYPHaXfAAAACwEA&#10;AA8AAABkcnMvZG93bnJldi54bWxMj8FuwjAQRO+V+AdrkXoDJxShEOIghMShl0qlHDiaeEki4nWI&#10;TZL267uc2tuMdjT7JtuOthE9dr52pCCeRyCQCmdqKhWcvg6zBIQPmoxuHKGCb/SwzScvmU6NG+gT&#10;+2MoBZeQT7WCKoQ2ldIXFVrt565F4tvVdVYHtl0pTacHLreNXETRSlpdE3+odIv7Covb8WEVvA0n&#10;mQz9x3t7vf/crTsk+3BOlHqdjrsNiIBj+AvDE5/RIWemi3uQ8aJRMItjRg9ctuRNz8ByFbO6sFqv&#10;I5B5Jv9vyH8BAAD//wMAUEsBAi0AFAAGAAgAAAAhALaDOJL+AAAA4QEAABMAAAAAAAAAAAAAAAAA&#10;AAAAAFtDb250ZW50X1R5cGVzXS54bWxQSwECLQAUAAYACAAAACEAOP0h/9YAAACUAQAACwAAAAAA&#10;AAAAAAAAAAAvAQAAX3JlbHMvLnJlbHNQSwECLQAUAAYACAAAACEAgnh/YzoCAAByBAAADgAAAAAA&#10;AAAAAAAAAAAuAgAAZHJzL2Uyb0RvYy54bWxQSwECLQAUAAYACAAAACEABg8dpd8AAAALAQAADwAA&#10;AAAAAAAAAAAAAACUBAAAZHJzL2Rvd25yZXYueG1sUEsFBgAAAAAEAAQA8wAAAKAFAAAAAA==&#10;">
                <v:fill opacity="32896f"/>
                <v:textbox>
                  <w:txbxContent>
                    <w:p w:rsidR="00210A81" w:rsidRDefault="00210A81"/>
                  </w:txbxContent>
                </v:textbox>
              </v:shape>
            </w:pict>
          </mc:Fallback>
        </mc:AlternateContent>
      </w:r>
      <w:r w:rsidR="00210A81" w:rsidRPr="007319C2">
        <w:rPr>
          <w:rFonts w:ascii="Arial" w:hAnsi="Arial" w:cs="Arial"/>
          <w:b/>
          <w:color w:val="98201C"/>
        </w:rPr>
        <w:t>Comments:</w:t>
      </w:r>
    </w:p>
    <w:p w:rsidR="00210A81" w:rsidRPr="00210A81" w:rsidRDefault="00210A81">
      <w:pPr>
        <w:rPr>
          <w:rFonts w:ascii="Arial" w:hAnsi="Arial" w:cs="Arial"/>
          <w:color w:val="99201C"/>
        </w:rPr>
      </w:pPr>
    </w:p>
    <w:sectPr w:rsidR="00210A81" w:rsidRPr="00210A81" w:rsidSect="001363B2">
      <w:headerReference w:type="even" r:id="rId7"/>
      <w:headerReference w:type="default" r:id="rId8"/>
      <w:footerReference w:type="even" r:id="rId9"/>
      <w:footerReference w:type="default" r:id="rId10"/>
      <w:headerReference w:type="first" r:id="rId11"/>
      <w:footerReference w:type="first" r:id="rId12"/>
      <w:pgSz w:w="16838" w:h="11906" w:orient="landscape"/>
      <w:pgMar w:top="992" w:right="1440" w:bottom="992" w:left="1440"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C9" w:rsidRDefault="00DF6DC9" w:rsidP="00864433">
      <w:pPr>
        <w:spacing w:after="0" w:line="240" w:lineRule="auto"/>
      </w:pPr>
      <w:r>
        <w:separator/>
      </w:r>
    </w:p>
  </w:endnote>
  <w:endnote w:type="continuationSeparator" w:id="0">
    <w:p w:rsidR="00DF6DC9" w:rsidRDefault="00DF6DC9"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EF" w:rsidRDefault="00073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E2" w:rsidRPr="00CC2852" w:rsidRDefault="001905E2"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7257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rsidR="001905E2" w:rsidRPr="00CC2852" w:rsidRDefault="001905E2"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rsidR="001905E2" w:rsidRPr="00CC2852" w:rsidRDefault="001905E2"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1905E2" w:rsidRPr="00CC2852" w:rsidRDefault="001905E2"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1905E2" w:rsidRPr="00CC2852" w:rsidRDefault="001905E2" w:rsidP="00AB28E3">
    <w:pPr>
      <w:pStyle w:val="Footer"/>
      <w:tabs>
        <w:tab w:val="right" w:pos="9540"/>
      </w:tabs>
      <w:ind w:left="-900" w:right="-802"/>
      <w:jc w:val="right"/>
      <w:rPr>
        <w:rFonts w:ascii="Akzidenz Grotesk BE" w:hAnsi="Akzidenz Grotesk BE"/>
        <w:bCs/>
        <w:color w:val="BC9905"/>
        <w:sz w:val="20"/>
        <w:szCs w:val="20"/>
        <w:lang w:val="it-IT"/>
      </w:rPr>
    </w:pPr>
  </w:p>
  <w:p w:rsidR="001905E2" w:rsidRDefault="001905E2"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1905E2" w:rsidRPr="00E173B0" w:rsidRDefault="001905E2"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EF" w:rsidRDefault="00073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C9" w:rsidRDefault="00DF6DC9" w:rsidP="00864433">
      <w:pPr>
        <w:spacing w:after="0" w:line="240" w:lineRule="auto"/>
      </w:pPr>
      <w:r>
        <w:separator/>
      </w:r>
    </w:p>
  </w:footnote>
  <w:footnote w:type="continuationSeparator" w:id="0">
    <w:p w:rsidR="00DF6DC9" w:rsidRDefault="00DF6DC9"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E2" w:rsidRDefault="00DF6DC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2" o:spid="_x0000_s2059" type="#_x0000_t75" style="position:absolute;margin-left:0;margin-top:0;width:595.15pt;height:496pt;z-index:-251645952;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E2" w:rsidRDefault="000731EF" w:rsidP="00864433">
    <w:pPr>
      <w:pStyle w:val="Header"/>
      <w:jc w:val="right"/>
    </w:pPr>
    <w:r>
      <w:rPr>
        <w:noProof/>
        <w:lang w:eastAsia="en-GB"/>
      </w:rPr>
      <w:drawing>
        <wp:anchor distT="0" distB="0" distL="114300" distR="114300" simplePos="0" relativeHeight="251673600" behindDoc="0" locked="0" layoutInCell="1" allowOverlap="1">
          <wp:simplePos x="0" y="0"/>
          <wp:positionH relativeFrom="column">
            <wp:posOffset>8258175</wp:posOffset>
          </wp:positionH>
          <wp:positionV relativeFrom="paragraph">
            <wp:posOffset>-412115</wp:posOffset>
          </wp:positionV>
          <wp:extent cx="1133475" cy="936625"/>
          <wp:effectExtent l="0" t="0" r="9525" b="0"/>
          <wp:wrapSquare wrapText="bothSides"/>
          <wp:docPr id="7" name="Picture 7"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5" name="Picture 5"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DC9">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3" o:spid="_x0000_s2060" type="#_x0000_t75" style="position:absolute;left:0;text-align:left;margin-left:0;margin-top:0;width:595.15pt;height:496pt;z-index:-251644928;mso-position-horizontal:center;mso-position-horizontal-relative:margin;mso-position-vertical:center;mso-position-vertical-relative:margin" o:allowincell="f">
          <v:imagedata r:id="rId2" o:title="Transaid Logo" gain="19661f" blacklevel="22938f"/>
          <w10:wrap anchorx="margin" anchory="margin"/>
        </v:shape>
      </w:pict>
    </w:r>
    <w:r w:rsidR="00C056E5">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26035</wp:posOffset>
              </wp:positionV>
              <wp:extent cx="4562475" cy="3905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1905E2" w:rsidRPr="00864433" w:rsidRDefault="001905E2"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1905E2" w:rsidRDefault="001905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LpHgIAABsEAAAOAAAAZHJzL2Uyb0RvYy54bWysU81u2zAMvg/YOwi6L3aypG2MOEWXLsOA&#10;7gdo9wC0LMfCZFGTlNjZ04+S0zTbbsN0EEiR/Eh+pFa3Q6fZQTqv0JR8Osk5k0Zgrcyu5N+etm9u&#10;OPMBTA0ajSz5UXp+u379atXbQs6wRV1LxwjE+KK3JW9DsEWWedHKDvwErTRkbNB1EEh1u6x20BN6&#10;p7NZnl9lPbraOhTSe3q9H418nfCbRorwpWm8DEyXnGoL6XbpruKdrVdQ7BzYVolTGfAPVXSgDCU9&#10;Q91DALZ36i+oTgmHHpswEdhl2DRKyNQDdTPN/+jmsQUrUy9Ejrdnmvz/gxWfD18dU3XJF5wZ6GhE&#10;T3II7B0ObBbZ6a0vyOnRklsY6JmmnDr19gHFd88MblowO3nnHPathJqqm8bI7CJ0xPERpOo/YU1p&#10;YB8wAQ2N6yJ1RAYjdJrS8TyZWIqgx/niaja/phIF2d4u88VskVJA8RxtnQ8fJHYsCiV3NPmEDocH&#10;H2I1UDy7xGQetaq3SuukuF210Y4dgLZkm84J/Tc3bVhf8mXMHaMMxvi0QJ0KtMVadSW/yeOJ4VBE&#10;Nt6bOskBlB5lqkSbEz2RkZGbMFQDOUbOKqyPRJTDcVvpd5HQovvJWU+bWnL/Yw9OcqY/GiJ7OZ3P&#10;42onZb64npHiLi3VpQWMIKiSB85GcRPSdxg7uqOhNCrx9VLJqVbawETj6bfEFb/Uk9fLn17/AgAA&#10;//8DAFBLAwQUAAYACAAAACEAX9/XzN0AAAAIAQAADwAAAGRycy9kb3ducmV2LnhtbEyPzU7DMBCE&#10;70i8g7VIXFDrpGodGuJUgATi2p8H2MTbJCK2o9ht0rdnOcFtRzOa/abYzbYXVxpD552GdJmAIFd7&#10;07lGw+n4sXgGESI6g713pOFGAXbl/V2BufGT29P1EBvBJS7kqKGNccilDHVLFsPSD+TYO/vRYmQ5&#10;NtKMOHG57eUqSZS02Dn+0OJA7y3V34eL1XD+mp4226n6jKdsv1Zv2GWVv2n9+DC/voCINMe/MPzi&#10;MzqUzFT5izNB9BoW2zTjqIZ1CoJ9tVI8peJjo0CWhfw/oPwBAAD//wMAUEsBAi0AFAAGAAgAAAAh&#10;ALaDOJL+AAAA4QEAABMAAAAAAAAAAAAAAAAAAAAAAFtDb250ZW50X1R5cGVzXS54bWxQSwECLQAU&#10;AAYACAAAACEAOP0h/9YAAACUAQAACwAAAAAAAAAAAAAAAAAvAQAAX3JlbHMvLnJlbHNQSwECLQAU&#10;AAYACAAAACEAH70S6R4CAAAbBAAADgAAAAAAAAAAAAAAAAAuAgAAZHJzL2Uyb0RvYy54bWxQSwEC&#10;LQAUAAYACAAAACEAX9/XzN0AAAAIAQAADwAAAAAAAAAAAAAAAAB4BAAAZHJzL2Rvd25yZXYueG1s&#10;UEsFBgAAAAAEAAQA8wAAAIIFAAAAAA==&#10;" stroked="f">
              <v:textbox>
                <w:txbxContent>
                  <w:p w:rsidR="001905E2" w:rsidRPr="00864433" w:rsidRDefault="001905E2"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1905E2" w:rsidRDefault="001905E2"/>
                </w:txbxContent>
              </v:textbox>
            </v:shape>
          </w:pict>
        </mc:Fallback>
      </mc:AlternateContent>
    </w:r>
    <w:r w:rsidR="001905E2">
      <w:rPr>
        <w:rFonts w:ascii="Arial Narrow" w:hAnsi="Arial Narrow"/>
        <w:noProof/>
        <w:sz w:val="20"/>
        <w:szCs w:val="20"/>
        <w:lang w:eastAsia="en-GB"/>
      </w:rPr>
      <w:drawing>
        <wp:anchor distT="0" distB="0" distL="114300" distR="114300" simplePos="0" relativeHeight="251660288" behindDoc="1" locked="0" layoutInCell="1" allowOverlap="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rsidR="001905E2" w:rsidRDefault="00190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E2" w:rsidRDefault="00DF6DC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1" o:spid="_x0000_s2058" type="#_x0000_t75" style="position:absolute;margin-left:0;margin-top:0;width:595.15pt;height:496pt;z-index:-251646976;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731EF"/>
    <w:rsid w:val="000B49FD"/>
    <w:rsid w:val="000D3566"/>
    <w:rsid w:val="000E6A2E"/>
    <w:rsid w:val="000F52F5"/>
    <w:rsid w:val="001363B2"/>
    <w:rsid w:val="001441BC"/>
    <w:rsid w:val="00145F1D"/>
    <w:rsid w:val="001477E8"/>
    <w:rsid w:val="001533DA"/>
    <w:rsid w:val="00170CAE"/>
    <w:rsid w:val="00170EAE"/>
    <w:rsid w:val="001905E2"/>
    <w:rsid w:val="001918A9"/>
    <w:rsid w:val="00193865"/>
    <w:rsid w:val="00196E40"/>
    <w:rsid w:val="00203413"/>
    <w:rsid w:val="00210A81"/>
    <w:rsid w:val="00233037"/>
    <w:rsid w:val="0025363A"/>
    <w:rsid w:val="002719AC"/>
    <w:rsid w:val="002746E9"/>
    <w:rsid w:val="00285D93"/>
    <w:rsid w:val="00286CA8"/>
    <w:rsid w:val="0029772C"/>
    <w:rsid w:val="002B613E"/>
    <w:rsid w:val="002C0E42"/>
    <w:rsid w:val="002D09F3"/>
    <w:rsid w:val="002D11E4"/>
    <w:rsid w:val="002F6ACB"/>
    <w:rsid w:val="00307563"/>
    <w:rsid w:val="003844F9"/>
    <w:rsid w:val="003E59E4"/>
    <w:rsid w:val="003F18A1"/>
    <w:rsid w:val="003F4738"/>
    <w:rsid w:val="00433D53"/>
    <w:rsid w:val="00455CA7"/>
    <w:rsid w:val="0045694F"/>
    <w:rsid w:val="00493D0A"/>
    <w:rsid w:val="004B1920"/>
    <w:rsid w:val="004C419D"/>
    <w:rsid w:val="004C5F33"/>
    <w:rsid w:val="004C78C8"/>
    <w:rsid w:val="0050289B"/>
    <w:rsid w:val="00522671"/>
    <w:rsid w:val="00551C93"/>
    <w:rsid w:val="0056641B"/>
    <w:rsid w:val="0059354B"/>
    <w:rsid w:val="005A4B46"/>
    <w:rsid w:val="005B1A2F"/>
    <w:rsid w:val="006029DF"/>
    <w:rsid w:val="00623C71"/>
    <w:rsid w:val="0068296A"/>
    <w:rsid w:val="006A10A6"/>
    <w:rsid w:val="006A6139"/>
    <w:rsid w:val="006B21C4"/>
    <w:rsid w:val="006D4A3D"/>
    <w:rsid w:val="00701A06"/>
    <w:rsid w:val="007031F0"/>
    <w:rsid w:val="00722C81"/>
    <w:rsid w:val="007319C2"/>
    <w:rsid w:val="00735AE5"/>
    <w:rsid w:val="007537FB"/>
    <w:rsid w:val="00771C92"/>
    <w:rsid w:val="007748FB"/>
    <w:rsid w:val="00780F2F"/>
    <w:rsid w:val="00787E92"/>
    <w:rsid w:val="007B1C45"/>
    <w:rsid w:val="007C5954"/>
    <w:rsid w:val="007E4360"/>
    <w:rsid w:val="007F79ED"/>
    <w:rsid w:val="00801708"/>
    <w:rsid w:val="0080758A"/>
    <w:rsid w:val="008111ED"/>
    <w:rsid w:val="008343D1"/>
    <w:rsid w:val="008352DD"/>
    <w:rsid w:val="00864433"/>
    <w:rsid w:val="00864555"/>
    <w:rsid w:val="00893D9F"/>
    <w:rsid w:val="008A45C0"/>
    <w:rsid w:val="00901A72"/>
    <w:rsid w:val="0092549A"/>
    <w:rsid w:val="009260E5"/>
    <w:rsid w:val="00927962"/>
    <w:rsid w:val="00942C65"/>
    <w:rsid w:val="00954C5C"/>
    <w:rsid w:val="009563F2"/>
    <w:rsid w:val="009609C9"/>
    <w:rsid w:val="009612E4"/>
    <w:rsid w:val="00973943"/>
    <w:rsid w:val="00975EFB"/>
    <w:rsid w:val="00976808"/>
    <w:rsid w:val="00982D70"/>
    <w:rsid w:val="00994C37"/>
    <w:rsid w:val="009A0C4B"/>
    <w:rsid w:val="009A1444"/>
    <w:rsid w:val="009D72E4"/>
    <w:rsid w:val="00A1184B"/>
    <w:rsid w:val="00A17E56"/>
    <w:rsid w:val="00A22667"/>
    <w:rsid w:val="00A654A1"/>
    <w:rsid w:val="00AA2BBE"/>
    <w:rsid w:val="00AB28E3"/>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056E5"/>
    <w:rsid w:val="00C13FD1"/>
    <w:rsid w:val="00C41632"/>
    <w:rsid w:val="00C429ED"/>
    <w:rsid w:val="00C4365C"/>
    <w:rsid w:val="00C43EBF"/>
    <w:rsid w:val="00C442DE"/>
    <w:rsid w:val="00CC2852"/>
    <w:rsid w:val="00CE4F2B"/>
    <w:rsid w:val="00CF4A8F"/>
    <w:rsid w:val="00CF4F58"/>
    <w:rsid w:val="00D162C6"/>
    <w:rsid w:val="00D655E4"/>
    <w:rsid w:val="00D87574"/>
    <w:rsid w:val="00D919B5"/>
    <w:rsid w:val="00D9506C"/>
    <w:rsid w:val="00DB1369"/>
    <w:rsid w:val="00DD1EB3"/>
    <w:rsid w:val="00DD2098"/>
    <w:rsid w:val="00DF6DC9"/>
    <w:rsid w:val="00E173B0"/>
    <w:rsid w:val="00E41631"/>
    <w:rsid w:val="00E876EB"/>
    <w:rsid w:val="00EB0DB8"/>
    <w:rsid w:val="00EE738C"/>
    <w:rsid w:val="00EE7B3C"/>
    <w:rsid w:val="00F31535"/>
    <w:rsid w:val="00F475ED"/>
    <w:rsid w:val="00F57746"/>
    <w:rsid w:val="00F64E3B"/>
    <w:rsid w:val="00F8270F"/>
    <w:rsid w:val="00FC476C"/>
    <w:rsid w:val="00FD7A70"/>
    <w:rsid w:val="00FF3782"/>
    <w:rsid w:val="00FF39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19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19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123">
      <w:bodyDiv w:val="1"/>
      <w:marLeft w:val="0"/>
      <w:marRight w:val="0"/>
      <w:marTop w:val="0"/>
      <w:marBottom w:val="0"/>
      <w:divBdr>
        <w:top w:val="none" w:sz="0" w:space="0" w:color="auto"/>
        <w:left w:val="none" w:sz="0" w:space="0" w:color="auto"/>
        <w:bottom w:val="none" w:sz="0" w:space="0" w:color="auto"/>
        <w:right w:val="none" w:sz="0" w:space="0" w:color="auto"/>
      </w:divBdr>
    </w:div>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12550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2015-03-05T13:23:00Z</dcterms:created>
  <dcterms:modified xsi:type="dcterms:W3CDTF">2015-03-05T13:23:00Z</dcterms:modified>
</cp:coreProperties>
</file>