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3F474" w14:textId="77777777" w:rsidR="008356C8" w:rsidRDefault="008356C8" w:rsidP="008356C8">
      <w:pPr>
        <w:rPr>
          <w:rFonts w:ascii="Arial" w:hAnsi="Arial" w:cs="Arial"/>
          <w:b/>
          <w:szCs w:val="24"/>
        </w:rPr>
      </w:pPr>
      <w:bookmarkStart w:id="0" w:name="_GoBack"/>
      <w:bookmarkEnd w:id="0"/>
    </w:p>
    <w:p w14:paraId="4DFAA057" w14:textId="6325A3F9" w:rsidR="00954C5C" w:rsidRPr="008356C8" w:rsidRDefault="008356C8" w:rsidP="00A857EC">
      <w:pPr>
        <w:spacing w:after="0"/>
        <w:rPr>
          <w:rFonts w:ascii="Arial" w:hAnsi="Arial" w:cs="Arial"/>
          <w:b/>
          <w:color w:val="98201C"/>
          <w:szCs w:val="24"/>
        </w:rPr>
      </w:pPr>
      <w:r w:rsidRPr="008356C8">
        <w:rPr>
          <w:rFonts w:ascii="Arial" w:hAnsi="Arial" w:cs="Arial"/>
          <w:b/>
          <w:color w:val="98201C"/>
          <w:szCs w:val="24"/>
        </w:rPr>
        <w:t>PARTICIPATORY RURAL ACCESS SURVEY (PRAS) FOR MATERNAL HEALTH</w:t>
      </w:r>
    </w:p>
    <w:p w14:paraId="3B9C2620" w14:textId="77777777" w:rsidR="00A857EC" w:rsidRDefault="00A857EC" w:rsidP="00A857EC">
      <w:pPr>
        <w:spacing w:after="0"/>
        <w:jc w:val="both"/>
        <w:rPr>
          <w:rFonts w:ascii="Arial" w:hAnsi="Arial" w:cs="Arial"/>
          <w:b/>
          <w:color w:val="98201C"/>
          <w:sz w:val="20"/>
          <w:szCs w:val="20"/>
        </w:rPr>
      </w:pPr>
    </w:p>
    <w:p w14:paraId="083759D4" w14:textId="11A8E6E6" w:rsidR="008A572C" w:rsidRPr="00A857EC" w:rsidRDefault="008356C8" w:rsidP="00A857EC">
      <w:pPr>
        <w:spacing w:after="0"/>
        <w:jc w:val="both"/>
        <w:rPr>
          <w:rFonts w:ascii="Arial" w:hAnsi="Arial" w:cs="Arial"/>
          <w:sz w:val="20"/>
          <w:szCs w:val="20"/>
        </w:rPr>
      </w:pPr>
      <w:r w:rsidRPr="008356C8">
        <w:rPr>
          <w:rFonts w:ascii="Arial" w:hAnsi="Arial" w:cs="Arial"/>
          <w:b/>
          <w:color w:val="98201C"/>
          <w:sz w:val="20"/>
          <w:szCs w:val="20"/>
        </w:rPr>
        <w:t>About this tool:</w:t>
      </w:r>
      <w:r w:rsidRPr="008356C8">
        <w:rPr>
          <w:color w:val="98201C"/>
        </w:rPr>
        <w:t xml:space="preserve"> </w:t>
      </w:r>
      <w:r w:rsidRPr="008356C8">
        <w:rPr>
          <w:rFonts w:ascii="Arial" w:hAnsi="Arial" w:cs="Arial"/>
          <w:sz w:val="20"/>
          <w:szCs w:val="20"/>
        </w:rPr>
        <w:t>This tool is designed for participatory discussions with rural comm</w:t>
      </w:r>
      <w:r>
        <w:rPr>
          <w:rFonts w:ascii="Arial" w:hAnsi="Arial" w:cs="Arial"/>
          <w:sz w:val="20"/>
          <w:szCs w:val="20"/>
        </w:rPr>
        <w:t>unities and other stakeholders, focusing on maternal health.</w:t>
      </w:r>
    </w:p>
    <w:p w14:paraId="706F5A96" w14:textId="77777777" w:rsidR="00A857EC" w:rsidRDefault="00A857EC" w:rsidP="00A857EC">
      <w:pPr>
        <w:spacing w:after="0"/>
        <w:jc w:val="both"/>
        <w:rPr>
          <w:rFonts w:ascii="Arial" w:hAnsi="Arial" w:cs="Arial"/>
          <w:b/>
          <w:color w:val="98201C"/>
        </w:rPr>
      </w:pPr>
    </w:p>
    <w:p w14:paraId="707227CE" w14:textId="012C0AD9" w:rsidR="008A572C" w:rsidRDefault="008A572C" w:rsidP="00A857EC">
      <w:pPr>
        <w:spacing w:after="0"/>
        <w:jc w:val="both"/>
        <w:rPr>
          <w:rFonts w:ascii="Arial" w:hAnsi="Arial" w:cs="Arial"/>
          <w:b/>
          <w:color w:val="98201C"/>
        </w:rPr>
      </w:pPr>
      <w:r>
        <w:rPr>
          <w:rFonts w:ascii="Arial" w:hAnsi="Arial" w:cs="Arial"/>
          <w:b/>
          <w:color w:val="98201C"/>
        </w:rPr>
        <w:t>Step One</w:t>
      </w:r>
      <w:r w:rsidR="00A857EC">
        <w:rPr>
          <w:rFonts w:ascii="Arial" w:hAnsi="Arial" w:cs="Arial"/>
          <w:b/>
          <w:color w:val="98201C"/>
        </w:rPr>
        <w:t>: Gather the Stakeholders</w:t>
      </w:r>
    </w:p>
    <w:p w14:paraId="5B0CBC9B" w14:textId="77777777" w:rsidR="00A857EC" w:rsidRDefault="00A857EC" w:rsidP="00A857EC">
      <w:pPr>
        <w:spacing w:after="0"/>
        <w:jc w:val="both"/>
        <w:rPr>
          <w:rFonts w:ascii="Arial" w:hAnsi="Arial" w:cs="Arial"/>
          <w:b/>
          <w:color w:val="98201C"/>
        </w:rPr>
      </w:pPr>
    </w:p>
    <w:tbl>
      <w:tblPr>
        <w:tblStyle w:val="TableGrid"/>
        <w:tblW w:w="0" w:type="auto"/>
        <w:tblLook w:val="04A0" w:firstRow="1" w:lastRow="0" w:firstColumn="1" w:lastColumn="0" w:noHBand="0" w:noVBand="1"/>
      </w:tblPr>
      <w:tblGrid>
        <w:gridCol w:w="10109"/>
      </w:tblGrid>
      <w:tr w:rsidR="008A572C" w14:paraId="72367DEF" w14:textId="77777777" w:rsidTr="008A572C">
        <w:tc>
          <w:tcPr>
            <w:tcW w:w="10109" w:type="dxa"/>
          </w:tcPr>
          <w:p w14:paraId="7E1D4859" w14:textId="77777777" w:rsidR="008A572C" w:rsidRPr="008A572C" w:rsidRDefault="008A572C" w:rsidP="008A572C">
            <w:pPr>
              <w:jc w:val="both"/>
              <w:rPr>
                <w:rFonts w:ascii="Arial" w:hAnsi="Arial" w:cs="Arial"/>
                <w:sz w:val="20"/>
                <w:szCs w:val="20"/>
              </w:rPr>
            </w:pPr>
            <w:r w:rsidRPr="008A572C">
              <w:rPr>
                <w:rFonts w:ascii="Arial" w:hAnsi="Arial" w:cs="Arial"/>
                <w:sz w:val="20"/>
                <w:szCs w:val="20"/>
              </w:rPr>
              <w:t xml:space="preserve">Gather stakeholders in an environment where open and honest input is possible. Initial stakeholders include: </w:t>
            </w:r>
          </w:p>
          <w:p w14:paraId="71C2F360" w14:textId="24E5545B" w:rsidR="008A572C" w:rsidRPr="008A572C" w:rsidRDefault="008A572C" w:rsidP="008A572C">
            <w:pPr>
              <w:pStyle w:val="ListParagraph"/>
              <w:numPr>
                <w:ilvl w:val="0"/>
                <w:numId w:val="1"/>
              </w:numPr>
              <w:jc w:val="both"/>
              <w:rPr>
                <w:rFonts w:ascii="Arial" w:hAnsi="Arial" w:cs="Arial"/>
                <w:sz w:val="20"/>
                <w:szCs w:val="20"/>
              </w:rPr>
            </w:pPr>
            <w:r w:rsidRPr="008A572C">
              <w:rPr>
                <w:rFonts w:ascii="Arial" w:hAnsi="Arial" w:cs="Arial"/>
                <w:sz w:val="20"/>
                <w:szCs w:val="20"/>
              </w:rPr>
              <w:t xml:space="preserve">Village heads </w:t>
            </w:r>
          </w:p>
          <w:p w14:paraId="30CEA039" w14:textId="54F30D1B" w:rsidR="008A572C" w:rsidRPr="008A572C" w:rsidRDefault="008A572C" w:rsidP="008A572C">
            <w:pPr>
              <w:pStyle w:val="ListParagraph"/>
              <w:numPr>
                <w:ilvl w:val="0"/>
                <w:numId w:val="1"/>
              </w:numPr>
              <w:jc w:val="both"/>
              <w:rPr>
                <w:rFonts w:ascii="Arial" w:hAnsi="Arial" w:cs="Arial"/>
                <w:sz w:val="20"/>
                <w:szCs w:val="20"/>
              </w:rPr>
            </w:pPr>
            <w:r w:rsidRPr="008A572C">
              <w:rPr>
                <w:rFonts w:ascii="Arial" w:hAnsi="Arial" w:cs="Arial"/>
                <w:sz w:val="20"/>
                <w:szCs w:val="20"/>
              </w:rPr>
              <w:t xml:space="preserve">Religious heads </w:t>
            </w:r>
          </w:p>
          <w:p w14:paraId="0F521661" w14:textId="49EB8A02" w:rsidR="008A572C" w:rsidRPr="008A572C" w:rsidRDefault="008A572C" w:rsidP="008A572C">
            <w:pPr>
              <w:pStyle w:val="ListParagraph"/>
              <w:numPr>
                <w:ilvl w:val="0"/>
                <w:numId w:val="1"/>
              </w:numPr>
              <w:jc w:val="both"/>
              <w:rPr>
                <w:rFonts w:ascii="Arial" w:hAnsi="Arial" w:cs="Arial"/>
                <w:sz w:val="20"/>
                <w:szCs w:val="20"/>
              </w:rPr>
            </w:pPr>
            <w:r w:rsidRPr="008A572C">
              <w:rPr>
                <w:rFonts w:ascii="Arial" w:hAnsi="Arial" w:cs="Arial"/>
                <w:sz w:val="20"/>
                <w:szCs w:val="20"/>
              </w:rPr>
              <w:t xml:space="preserve">Community members </w:t>
            </w:r>
          </w:p>
          <w:p w14:paraId="75C41EE3" w14:textId="77777777" w:rsidR="008A572C" w:rsidRPr="008A572C" w:rsidRDefault="008A572C" w:rsidP="008A572C">
            <w:pPr>
              <w:jc w:val="both"/>
              <w:rPr>
                <w:rFonts w:ascii="Arial" w:hAnsi="Arial" w:cs="Arial"/>
                <w:sz w:val="20"/>
                <w:szCs w:val="20"/>
              </w:rPr>
            </w:pPr>
            <w:r w:rsidRPr="008A572C">
              <w:rPr>
                <w:rFonts w:ascii="Arial" w:hAnsi="Arial" w:cs="Arial"/>
                <w:sz w:val="20"/>
                <w:szCs w:val="20"/>
              </w:rPr>
              <w:t xml:space="preserve">Have separate meetings with official and civil society heads including: </w:t>
            </w:r>
          </w:p>
          <w:p w14:paraId="1B3C410A" w14:textId="08027724" w:rsidR="008A572C" w:rsidRPr="008A572C" w:rsidRDefault="008A572C" w:rsidP="008A572C">
            <w:pPr>
              <w:pStyle w:val="ListParagraph"/>
              <w:numPr>
                <w:ilvl w:val="0"/>
                <w:numId w:val="2"/>
              </w:numPr>
              <w:jc w:val="both"/>
              <w:rPr>
                <w:rFonts w:ascii="Arial" w:hAnsi="Arial" w:cs="Arial"/>
                <w:sz w:val="20"/>
                <w:szCs w:val="20"/>
              </w:rPr>
            </w:pPr>
            <w:r w:rsidRPr="008A572C">
              <w:rPr>
                <w:rFonts w:ascii="Arial" w:hAnsi="Arial" w:cs="Arial"/>
                <w:sz w:val="20"/>
                <w:szCs w:val="20"/>
              </w:rPr>
              <w:t xml:space="preserve">The Police </w:t>
            </w:r>
          </w:p>
          <w:p w14:paraId="6313B1B8" w14:textId="06BB8CFE" w:rsidR="008A572C" w:rsidRPr="008A572C" w:rsidRDefault="008A572C" w:rsidP="008A572C">
            <w:pPr>
              <w:pStyle w:val="ListParagraph"/>
              <w:numPr>
                <w:ilvl w:val="0"/>
                <w:numId w:val="2"/>
              </w:numPr>
              <w:jc w:val="both"/>
              <w:rPr>
                <w:rFonts w:ascii="Arial" w:hAnsi="Arial" w:cs="Arial"/>
                <w:sz w:val="20"/>
                <w:szCs w:val="20"/>
              </w:rPr>
            </w:pPr>
            <w:r w:rsidRPr="008A572C">
              <w:rPr>
                <w:rFonts w:ascii="Arial" w:hAnsi="Arial" w:cs="Arial"/>
                <w:sz w:val="20"/>
                <w:szCs w:val="20"/>
              </w:rPr>
              <w:t>Local authorities</w:t>
            </w:r>
          </w:p>
          <w:p w14:paraId="3293FBFA" w14:textId="390F7B96" w:rsidR="008A572C" w:rsidRPr="008A572C" w:rsidRDefault="008A572C" w:rsidP="008356C8">
            <w:pPr>
              <w:pStyle w:val="ListParagraph"/>
              <w:numPr>
                <w:ilvl w:val="0"/>
                <w:numId w:val="2"/>
              </w:numPr>
              <w:jc w:val="both"/>
              <w:rPr>
                <w:sz w:val="20"/>
                <w:szCs w:val="20"/>
              </w:rPr>
            </w:pPr>
            <w:r w:rsidRPr="008A572C">
              <w:rPr>
                <w:rFonts w:ascii="Arial" w:hAnsi="Arial" w:cs="Arial"/>
                <w:sz w:val="20"/>
                <w:szCs w:val="20"/>
              </w:rPr>
              <w:t>Regional authorities.</w:t>
            </w:r>
            <w:r w:rsidRPr="008A572C">
              <w:rPr>
                <w:sz w:val="20"/>
                <w:szCs w:val="20"/>
              </w:rPr>
              <w:t xml:space="preserve"> </w:t>
            </w:r>
          </w:p>
        </w:tc>
      </w:tr>
      <w:tr w:rsidR="008A572C" w14:paraId="62A20A27" w14:textId="77777777" w:rsidTr="008A572C">
        <w:tc>
          <w:tcPr>
            <w:tcW w:w="10109" w:type="dxa"/>
            <w:shd w:val="clear" w:color="auto" w:fill="98351C"/>
          </w:tcPr>
          <w:p w14:paraId="2F8A2B0B" w14:textId="09CB72E8" w:rsidR="008A572C" w:rsidRPr="008A572C" w:rsidRDefault="00A857EC" w:rsidP="008356C8">
            <w:pPr>
              <w:jc w:val="both"/>
              <w:rPr>
                <w:rFonts w:ascii="Arial" w:hAnsi="Arial" w:cs="Arial"/>
                <w:b/>
                <w:color w:val="FFFFFF" w:themeColor="background1"/>
                <w:sz w:val="20"/>
                <w:szCs w:val="20"/>
              </w:rPr>
            </w:pPr>
            <w:r>
              <w:rPr>
                <w:rFonts w:ascii="Arial" w:hAnsi="Arial" w:cs="Arial"/>
                <w:b/>
                <w:color w:val="FFFFFF" w:themeColor="background1"/>
                <w:sz w:val="20"/>
                <w:szCs w:val="20"/>
              </w:rPr>
              <w:t xml:space="preserve">Explain the </w:t>
            </w:r>
            <w:r w:rsidR="008A572C">
              <w:rPr>
                <w:rFonts w:ascii="Arial" w:hAnsi="Arial" w:cs="Arial"/>
                <w:b/>
                <w:color w:val="FFFFFF" w:themeColor="background1"/>
                <w:sz w:val="20"/>
                <w:szCs w:val="20"/>
              </w:rPr>
              <w:t>Ground Rules:</w:t>
            </w:r>
          </w:p>
        </w:tc>
      </w:tr>
      <w:tr w:rsidR="008A572C" w14:paraId="43A29713" w14:textId="77777777" w:rsidTr="008A572C">
        <w:tc>
          <w:tcPr>
            <w:tcW w:w="10109" w:type="dxa"/>
          </w:tcPr>
          <w:p w14:paraId="44EADF0B" w14:textId="77777777" w:rsidR="00A857EC" w:rsidRPr="00A857EC" w:rsidRDefault="00A857EC" w:rsidP="00A857EC">
            <w:pPr>
              <w:pStyle w:val="ListParagraph"/>
              <w:numPr>
                <w:ilvl w:val="0"/>
                <w:numId w:val="2"/>
              </w:numPr>
              <w:jc w:val="both"/>
              <w:rPr>
                <w:rFonts w:ascii="Arial" w:hAnsi="Arial" w:cs="Arial"/>
                <w:sz w:val="20"/>
                <w:szCs w:val="20"/>
              </w:rPr>
            </w:pPr>
            <w:r w:rsidRPr="00A857EC">
              <w:rPr>
                <w:rFonts w:ascii="Arial" w:hAnsi="Arial" w:cs="Arial"/>
                <w:sz w:val="20"/>
                <w:szCs w:val="20"/>
              </w:rPr>
              <w:t>Agree on ground rules e.g. use of mobile phones, need to listen to the speaker etc.</w:t>
            </w:r>
          </w:p>
          <w:p w14:paraId="6C70A8E9" w14:textId="77777777" w:rsidR="008A572C" w:rsidRDefault="00A857EC" w:rsidP="00A857EC">
            <w:pPr>
              <w:pStyle w:val="ListParagraph"/>
              <w:numPr>
                <w:ilvl w:val="0"/>
                <w:numId w:val="2"/>
              </w:numPr>
              <w:jc w:val="both"/>
              <w:rPr>
                <w:rFonts w:ascii="Arial" w:hAnsi="Arial" w:cs="Arial"/>
                <w:sz w:val="20"/>
                <w:szCs w:val="20"/>
              </w:rPr>
            </w:pPr>
            <w:r w:rsidRPr="00A857EC">
              <w:rPr>
                <w:rFonts w:ascii="Arial" w:hAnsi="Arial" w:cs="Arial"/>
                <w:sz w:val="20"/>
                <w:szCs w:val="20"/>
              </w:rPr>
              <w:t>Agree on penalty for breaking ground rules</w:t>
            </w:r>
          </w:p>
          <w:p w14:paraId="3DB10454" w14:textId="77777777" w:rsidR="00A857EC" w:rsidRPr="00A857EC" w:rsidRDefault="00A857EC" w:rsidP="00A857EC">
            <w:pPr>
              <w:pStyle w:val="ListParagraph"/>
              <w:numPr>
                <w:ilvl w:val="0"/>
                <w:numId w:val="2"/>
              </w:numPr>
              <w:jc w:val="both"/>
              <w:rPr>
                <w:rFonts w:ascii="Arial" w:hAnsi="Arial" w:cs="Arial"/>
                <w:sz w:val="20"/>
                <w:szCs w:val="20"/>
              </w:rPr>
            </w:pPr>
            <w:r>
              <w:rPr>
                <w:rFonts w:ascii="Arial" w:hAnsi="Arial" w:cs="Arial"/>
                <w:sz w:val="20"/>
                <w:szCs w:val="20"/>
              </w:rPr>
              <w:t>A</w:t>
            </w:r>
            <w:r w:rsidRPr="00A857EC">
              <w:rPr>
                <w:rFonts w:ascii="Arial" w:hAnsi="Arial" w:cs="Arial"/>
                <w:sz w:val="20"/>
                <w:szCs w:val="20"/>
              </w:rPr>
              <w:t>gree on custodian for ground rules</w:t>
            </w:r>
          </w:p>
          <w:p w14:paraId="7D6C6D1B" w14:textId="7FD1A79A" w:rsidR="00A857EC" w:rsidRPr="008A572C" w:rsidRDefault="00A857EC" w:rsidP="00A857EC">
            <w:pPr>
              <w:pStyle w:val="ListParagraph"/>
              <w:numPr>
                <w:ilvl w:val="0"/>
                <w:numId w:val="2"/>
              </w:numPr>
              <w:jc w:val="both"/>
              <w:rPr>
                <w:rFonts w:ascii="Arial" w:hAnsi="Arial" w:cs="Arial"/>
                <w:sz w:val="20"/>
                <w:szCs w:val="20"/>
              </w:rPr>
            </w:pPr>
            <w:r w:rsidRPr="00A857EC">
              <w:rPr>
                <w:rFonts w:ascii="Arial" w:hAnsi="Arial" w:cs="Arial"/>
                <w:sz w:val="20"/>
                <w:szCs w:val="20"/>
              </w:rPr>
              <w:t>Explain the logist</w:t>
            </w:r>
            <w:r w:rsidR="00DC2CE3">
              <w:rPr>
                <w:rFonts w:ascii="Arial" w:hAnsi="Arial" w:cs="Arial"/>
                <w:sz w:val="20"/>
                <w:szCs w:val="20"/>
              </w:rPr>
              <w:t>ics of the workshop, e.g.</w:t>
            </w:r>
            <w:r w:rsidRPr="00A857EC">
              <w:rPr>
                <w:rFonts w:ascii="Arial" w:hAnsi="Arial" w:cs="Arial"/>
                <w:sz w:val="20"/>
                <w:szCs w:val="20"/>
              </w:rPr>
              <w:t xml:space="preserve"> prayer time, closing etc</w:t>
            </w:r>
            <w:r>
              <w:rPr>
                <w:rFonts w:ascii="Arial" w:hAnsi="Arial" w:cs="Arial"/>
                <w:sz w:val="20"/>
                <w:szCs w:val="20"/>
              </w:rPr>
              <w:t>.</w:t>
            </w:r>
          </w:p>
        </w:tc>
      </w:tr>
      <w:tr w:rsidR="00A857EC" w14:paraId="140307E8" w14:textId="77777777" w:rsidTr="00A857EC">
        <w:tc>
          <w:tcPr>
            <w:tcW w:w="10109" w:type="dxa"/>
            <w:shd w:val="clear" w:color="auto" w:fill="98351C"/>
          </w:tcPr>
          <w:p w14:paraId="7C7AF482" w14:textId="5D03F77C" w:rsidR="00A857EC" w:rsidRPr="00A857EC" w:rsidRDefault="00A857EC" w:rsidP="00A857EC">
            <w:pPr>
              <w:jc w:val="both"/>
              <w:rPr>
                <w:rFonts w:ascii="Arial" w:hAnsi="Arial" w:cs="Arial"/>
                <w:b/>
                <w:color w:val="FFFFFF" w:themeColor="background1"/>
                <w:sz w:val="20"/>
                <w:szCs w:val="20"/>
              </w:rPr>
            </w:pPr>
            <w:r>
              <w:rPr>
                <w:rFonts w:ascii="Arial" w:hAnsi="Arial" w:cs="Arial"/>
                <w:b/>
                <w:color w:val="FFFFFF" w:themeColor="background1"/>
                <w:sz w:val="20"/>
                <w:szCs w:val="20"/>
              </w:rPr>
              <w:t>Explain the Objectives of the Workshop:</w:t>
            </w:r>
          </w:p>
        </w:tc>
      </w:tr>
      <w:tr w:rsidR="00A857EC" w14:paraId="16F90F45" w14:textId="77777777" w:rsidTr="00A857EC">
        <w:tc>
          <w:tcPr>
            <w:tcW w:w="10109" w:type="dxa"/>
            <w:shd w:val="clear" w:color="auto" w:fill="FFFFFF" w:themeFill="background1"/>
          </w:tcPr>
          <w:p w14:paraId="0FD69799" w14:textId="77777777" w:rsidR="00A857EC" w:rsidRPr="00A857EC" w:rsidRDefault="00A857EC" w:rsidP="00A857EC">
            <w:pPr>
              <w:pStyle w:val="ListParagraph"/>
              <w:numPr>
                <w:ilvl w:val="0"/>
                <w:numId w:val="2"/>
              </w:numPr>
              <w:jc w:val="both"/>
              <w:rPr>
                <w:rFonts w:ascii="Arial" w:hAnsi="Arial" w:cs="Arial"/>
                <w:sz w:val="20"/>
                <w:szCs w:val="20"/>
              </w:rPr>
            </w:pPr>
            <w:r w:rsidRPr="00A857EC">
              <w:rPr>
                <w:rFonts w:ascii="Arial" w:hAnsi="Arial" w:cs="Arial"/>
                <w:sz w:val="20"/>
                <w:szCs w:val="20"/>
              </w:rPr>
              <w:t>To discuss maternal mortality</w:t>
            </w:r>
          </w:p>
          <w:p w14:paraId="36826F65" w14:textId="77777777" w:rsidR="00A857EC" w:rsidRPr="00A857EC" w:rsidRDefault="00A857EC" w:rsidP="00A857EC">
            <w:pPr>
              <w:pStyle w:val="ListParagraph"/>
              <w:numPr>
                <w:ilvl w:val="0"/>
                <w:numId w:val="2"/>
              </w:numPr>
              <w:jc w:val="both"/>
              <w:rPr>
                <w:rFonts w:ascii="Arial" w:hAnsi="Arial" w:cs="Arial"/>
                <w:sz w:val="20"/>
                <w:szCs w:val="20"/>
              </w:rPr>
            </w:pPr>
            <w:r w:rsidRPr="00A857EC">
              <w:rPr>
                <w:rFonts w:ascii="Arial" w:hAnsi="Arial" w:cs="Arial"/>
                <w:sz w:val="20"/>
                <w:szCs w:val="20"/>
              </w:rPr>
              <w:t>To share problems and work together to develop solutions</w:t>
            </w:r>
          </w:p>
          <w:p w14:paraId="610EFC7C" w14:textId="7740849A" w:rsidR="00A857EC" w:rsidRPr="00A857EC" w:rsidRDefault="00A857EC" w:rsidP="00A857EC">
            <w:pPr>
              <w:pStyle w:val="ListParagraph"/>
              <w:numPr>
                <w:ilvl w:val="0"/>
                <w:numId w:val="2"/>
              </w:numPr>
              <w:jc w:val="both"/>
              <w:rPr>
                <w:rFonts w:ascii="Arial" w:hAnsi="Arial" w:cs="Arial"/>
                <w:sz w:val="20"/>
                <w:szCs w:val="20"/>
              </w:rPr>
            </w:pPr>
            <w:r w:rsidRPr="00A857EC">
              <w:rPr>
                <w:rFonts w:ascii="Arial" w:hAnsi="Arial" w:cs="Arial"/>
                <w:sz w:val="20"/>
                <w:szCs w:val="20"/>
              </w:rPr>
              <w:t>Answer any questions that the participants might have at this early stage</w:t>
            </w:r>
          </w:p>
        </w:tc>
      </w:tr>
    </w:tbl>
    <w:p w14:paraId="4E7DC95F" w14:textId="77777777" w:rsidR="008A572C" w:rsidRPr="008A572C" w:rsidRDefault="008A572C" w:rsidP="008356C8">
      <w:pPr>
        <w:jc w:val="both"/>
        <w:rPr>
          <w:rFonts w:ascii="Arial" w:hAnsi="Arial" w:cs="Arial"/>
          <w:b/>
          <w:color w:val="98201C"/>
        </w:rPr>
      </w:pPr>
    </w:p>
    <w:p w14:paraId="22E5FC67" w14:textId="12AC71AF" w:rsidR="00954C5C" w:rsidRDefault="00A857EC">
      <w:pPr>
        <w:rPr>
          <w:rFonts w:ascii="Arial" w:hAnsi="Arial" w:cs="Arial"/>
          <w:b/>
          <w:color w:val="99201C"/>
        </w:rPr>
      </w:pPr>
      <w:r>
        <w:rPr>
          <w:rFonts w:ascii="Arial" w:hAnsi="Arial" w:cs="Arial"/>
          <w:b/>
          <w:color w:val="99201C"/>
        </w:rPr>
        <w:t>Step Two: Setting up the Context</w:t>
      </w:r>
    </w:p>
    <w:tbl>
      <w:tblPr>
        <w:tblStyle w:val="TableGrid"/>
        <w:tblW w:w="0" w:type="auto"/>
        <w:tblLook w:val="04A0" w:firstRow="1" w:lastRow="0" w:firstColumn="1" w:lastColumn="0" w:noHBand="0" w:noVBand="1"/>
      </w:tblPr>
      <w:tblGrid>
        <w:gridCol w:w="10109"/>
      </w:tblGrid>
      <w:tr w:rsidR="00A857EC" w14:paraId="4AD8B854" w14:textId="77777777" w:rsidTr="00A857EC">
        <w:tc>
          <w:tcPr>
            <w:tcW w:w="10109" w:type="dxa"/>
          </w:tcPr>
          <w:p w14:paraId="74CD46BB" w14:textId="6FD5DF1D" w:rsidR="00A857EC" w:rsidRPr="00A857EC" w:rsidRDefault="00A857EC" w:rsidP="00A857EC">
            <w:pPr>
              <w:jc w:val="both"/>
              <w:rPr>
                <w:rFonts w:ascii="Arial" w:hAnsi="Arial" w:cs="Arial"/>
                <w:sz w:val="20"/>
                <w:szCs w:val="20"/>
              </w:rPr>
            </w:pPr>
            <w:r>
              <w:rPr>
                <w:rFonts w:ascii="Arial" w:hAnsi="Arial" w:cs="Arial"/>
                <w:sz w:val="20"/>
                <w:szCs w:val="20"/>
              </w:rPr>
              <w:t>E</w:t>
            </w:r>
            <w:r w:rsidRPr="00A857EC">
              <w:rPr>
                <w:rFonts w:ascii="Arial" w:hAnsi="Arial" w:cs="Arial"/>
                <w:sz w:val="20"/>
                <w:szCs w:val="20"/>
              </w:rPr>
              <w:t>stablish the context for the survey; “What is the need which we are trying to address?”</w:t>
            </w:r>
          </w:p>
          <w:p w14:paraId="65320438" w14:textId="7EBA76AA" w:rsidR="00A857EC" w:rsidRDefault="00A857EC" w:rsidP="00A857EC">
            <w:pPr>
              <w:jc w:val="both"/>
              <w:rPr>
                <w:rFonts w:ascii="Arial" w:hAnsi="Arial" w:cs="Arial"/>
                <w:b/>
                <w:color w:val="99201C"/>
              </w:rPr>
            </w:pPr>
            <w:r w:rsidRPr="00A857EC">
              <w:rPr>
                <w:rFonts w:ascii="Arial" w:hAnsi="Arial" w:cs="Arial"/>
                <w:sz w:val="20"/>
                <w:szCs w:val="20"/>
              </w:rPr>
              <w:t>In this case</w:t>
            </w:r>
            <w:r>
              <w:rPr>
                <w:rFonts w:ascii="Arial" w:hAnsi="Arial" w:cs="Arial"/>
                <w:sz w:val="20"/>
                <w:szCs w:val="20"/>
              </w:rPr>
              <w:t>,</w:t>
            </w:r>
            <w:r w:rsidRPr="00A857EC">
              <w:rPr>
                <w:rFonts w:ascii="Arial" w:hAnsi="Arial" w:cs="Arial"/>
                <w:sz w:val="20"/>
                <w:szCs w:val="20"/>
              </w:rPr>
              <w:t xml:space="preserve"> the need is for prompt, safe and affordable referral of maternal cases</w:t>
            </w:r>
            <w:r w:rsidR="00DC2CE3">
              <w:rPr>
                <w:rFonts w:ascii="Arial" w:hAnsi="Arial" w:cs="Arial"/>
                <w:sz w:val="20"/>
                <w:szCs w:val="20"/>
              </w:rPr>
              <w:t xml:space="preserve"> to health facilities to minimis</w:t>
            </w:r>
            <w:r w:rsidRPr="00A857EC">
              <w:rPr>
                <w:rFonts w:ascii="Arial" w:hAnsi="Arial" w:cs="Arial"/>
                <w:sz w:val="20"/>
                <w:szCs w:val="20"/>
              </w:rPr>
              <w:t>e maternal death.</w:t>
            </w:r>
            <w:r>
              <w:t xml:space="preserve"> </w:t>
            </w:r>
          </w:p>
        </w:tc>
      </w:tr>
      <w:tr w:rsidR="00A857EC" w14:paraId="442411D0" w14:textId="77777777" w:rsidTr="0072758C">
        <w:tc>
          <w:tcPr>
            <w:tcW w:w="10109" w:type="dxa"/>
            <w:shd w:val="clear" w:color="auto" w:fill="98351C"/>
          </w:tcPr>
          <w:p w14:paraId="77243C23" w14:textId="6F865087" w:rsidR="00A857EC" w:rsidRPr="0072758C" w:rsidRDefault="0072758C">
            <w:pPr>
              <w:rPr>
                <w:rFonts w:ascii="Arial" w:hAnsi="Arial" w:cs="Arial"/>
                <w:b/>
                <w:color w:val="99201C"/>
                <w:sz w:val="20"/>
                <w:szCs w:val="20"/>
              </w:rPr>
            </w:pPr>
            <w:r>
              <w:rPr>
                <w:rFonts w:ascii="Arial" w:hAnsi="Arial" w:cs="Arial"/>
                <w:b/>
                <w:color w:val="FFFFFF" w:themeColor="background1"/>
                <w:sz w:val="20"/>
                <w:szCs w:val="20"/>
              </w:rPr>
              <w:t>Why the need is so important:</w:t>
            </w:r>
          </w:p>
        </w:tc>
      </w:tr>
      <w:tr w:rsidR="00A857EC" w14:paraId="4FD68C32" w14:textId="77777777" w:rsidTr="00A857EC">
        <w:tc>
          <w:tcPr>
            <w:tcW w:w="10109" w:type="dxa"/>
          </w:tcPr>
          <w:p w14:paraId="1249A28D" w14:textId="0A6325E9" w:rsidR="00A857EC" w:rsidRPr="0072758C" w:rsidRDefault="0072758C" w:rsidP="00A857EC">
            <w:pPr>
              <w:pStyle w:val="ListParagraph"/>
              <w:numPr>
                <w:ilvl w:val="0"/>
                <w:numId w:val="8"/>
              </w:numPr>
              <w:jc w:val="both"/>
              <w:rPr>
                <w:rFonts w:ascii="Arial" w:hAnsi="Arial" w:cs="Arial"/>
                <w:sz w:val="20"/>
                <w:szCs w:val="20"/>
              </w:rPr>
            </w:pPr>
            <w:r>
              <w:rPr>
                <w:rFonts w:ascii="Arial" w:hAnsi="Arial" w:cs="Arial"/>
                <w:sz w:val="20"/>
                <w:szCs w:val="20"/>
              </w:rPr>
              <w:t>Approximately</w:t>
            </w:r>
            <w:r w:rsidR="00A857EC" w:rsidRPr="0072758C">
              <w:rPr>
                <w:rFonts w:ascii="Arial" w:hAnsi="Arial" w:cs="Arial"/>
                <w:sz w:val="20"/>
                <w:szCs w:val="20"/>
              </w:rPr>
              <w:t xml:space="preserve"> 75% o</w:t>
            </w:r>
            <w:r>
              <w:rPr>
                <w:rFonts w:ascii="Arial" w:hAnsi="Arial" w:cs="Arial"/>
                <w:sz w:val="20"/>
                <w:szCs w:val="20"/>
              </w:rPr>
              <w:t>f maternal deaths are avoidable</w:t>
            </w:r>
          </w:p>
          <w:p w14:paraId="2DEDC6C0" w14:textId="7F91BE1A" w:rsidR="00A857EC" w:rsidRPr="0072758C" w:rsidRDefault="00A857EC" w:rsidP="00A857EC">
            <w:pPr>
              <w:pStyle w:val="ListParagraph"/>
              <w:numPr>
                <w:ilvl w:val="0"/>
                <w:numId w:val="8"/>
              </w:numPr>
              <w:jc w:val="both"/>
              <w:rPr>
                <w:rFonts w:ascii="Arial" w:hAnsi="Arial" w:cs="Arial"/>
                <w:sz w:val="20"/>
                <w:szCs w:val="20"/>
              </w:rPr>
            </w:pPr>
            <w:r w:rsidRPr="0072758C">
              <w:rPr>
                <w:rFonts w:ascii="Arial" w:hAnsi="Arial" w:cs="Arial"/>
                <w:sz w:val="20"/>
                <w:szCs w:val="20"/>
              </w:rPr>
              <w:t xml:space="preserve">Minimizing the three delays (see fig.1) is seen as one of the most effective strategies for </w:t>
            </w:r>
            <w:r w:rsidR="0072758C">
              <w:rPr>
                <w:rFonts w:ascii="Arial" w:hAnsi="Arial" w:cs="Arial"/>
                <w:sz w:val="20"/>
                <w:szCs w:val="20"/>
              </w:rPr>
              <w:t>reducing maternal mortality</w:t>
            </w:r>
          </w:p>
          <w:p w14:paraId="15EE9130" w14:textId="0EBDBF18" w:rsidR="00A857EC" w:rsidRPr="0072758C" w:rsidRDefault="0072758C" w:rsidP="00A857EC">
            <w:pPr>
              <w:pStyle w:val="ListParagraph"/>
              <w:numPr>
                <w:ilvl w:val="0"/>
                <w:numId w:val="8"/>
              </w:numPr>
              <w:jc w:val="both"/>
              <w:rPr>
                <w:rFonts w:ascii="Arial" w:hAnsi="Arial" w:cs="Arial"/>
                <w:sz w:val="20"/>
                <w:szCs w:val="20"/>
              </w:rPr>
            </w:pPr>
            <w:r>
              <w:rPr>
                <w:rFonts w:ascii="Arial" w:hAnsi="Arial" w:cs="Arial"/>
                <w:sz w:val="20"/>
                <w:szCs w:val="20"/>
              </w:rPr>
              <w:t>A woman can die in</w:t>
            </w:r>
            <w:r w:rsidR="00A857EC" w:rsidRPr="0072758C">
              <w:rPr>
                <w:rFonts w:ascii="Arial" w:hAnsi="Arial" w:cs="Arial"/>
                <w:sz w:val="20"/>
                <w:szCs w:val="20"/>
              </w:rPr>
              <w:t xml:space="preserve"> 2 hours from </w:t>
            </w:r>
            <w:r w:rsidRPr="0072758C">
              <w:rPr>
                <w:rFonts w:ascii="Arial" w:hAnsi="Arial" w:cs="Arial"/>
                <w:sz w:val="20"/>
                <w:szCs w:val="20"/>
              </w:rPr>
              <w:t>Post-Partum</w:t>
            </w:r>
            <w:r w:rsidR="00A857EC" w:rsidRPr="0072758C">
              <w:rPr>
                <w:rFonts w:ascii="Arial" w:hAnsi="Arial" w:cs="Arial"/>
                <w:sz w:val="20"/>
                <w:szCs w:val="20"/>
              </w:rPr>
              <w:t xml:space="preserve"> Haemorrhage, 8 hours from Ante Partum Haemorrhage, </w:t>
            </w:r>
            <w:r>
              <w:rPr>
                <w:rFonts w:ascii="Arial" w:hAnsi="Arial" w:cs="Arial"/>
                <w:sz w:val="20"/>
                <w:szCs w:val="20"/>
              </w:rPr>
              <w:t>and 24 hours from Eclampsia</w:t>
            </w:r>
          </w:p>
          <w:p w14:paraId="36CC1F39" w14:textId="2B1A276B" w:rsidR="00A857EC" w:rsidRPr="0072758C" w:rsidRDefault="00A857EC" w:rsidP="0072758C">
            <w:pPr>
              <w:pStyle w:val="ListParagraph"/>
              <w:numPr>
                <w:ilvl w:val="0"/>
                <w:numId w:val="8"/>
              </w:numPr>
              <w:jc w:val="both"/>
              <w:rPr>
                <w:rFonts w:ascii="Arial" w:hAnsi="Arial" w:cs="Arial"/>
                <w:sz w:val="20"/>
                <w:szCs w:val="20"/>
              </w:rPr>
            </w:pPr>
            <w:r w:rsidRPr="0072758C">
              <w:rPr>
                <w:rFonts w:ascii="Arial" w:hAnsi="Arial" w:cs="Arial"/>
                <w:sz w:val="20"/>
                <w:szCs w:val="20"/>
              </w:rPr>
              <w:t xml:space="preserve">Successful interventions have been undertaken across the developing world to establish effective transport solutions for maternal referral. Many of these interventions are low tech, </w:t>
            </w:r>
            <w:r w:rsidR="0072758C" w:rsidRPr="0072758C">
              <w:rPr>
                <w:rFonts w:ascii="Arial" w:hAnsi="Arial" w:cs="Arial"/>
                <w:sz w:val="20"/>
                <w:szCs w:val="20"/>
              </w:rPr>
              <w:t>non-motorized</w:t>
            </w:r>
            <w:r w:rsidRPr="0072758C">
              <w:rPr>
                <w:rFonts w:ascii="Arial" w:hAnsi="Arial" w:cs="Arial"/>
                <w:sz w:val="20"/>
                <w:szCs w:val="20"/>
              </w:rPr>
              <w:t xml:space="preserve"> projects which results in many </w:t>
            </w:r>
            <w:r w:rsidR="0072758C" w:rsidRPr="0072758C">
              <w:rPr>
                <w:rFonts w:ascii="Arial" w:hAnsi="Arial" w:cs="Arial"/>
                <w:sz w:val="20"/>
                <w:szCs w:val="20"/>
              </w:rPr>
              <w:t>lifesaving</w:t>
            </w:r>
            <w:r w:rsidRPr="0072758C">
              <w:rPr>
                <w:rFonts w:ascii="Arial" w:hAnsi="Arial" w:cs="Arial"/>
                <w:sz w:val="20"/>
                <w:szCs w:val="20"/>
              </w:rPr>
              <w:t xml:space="preserve"> trips. </w:t>
            </w:r>
          </w:p>
        </w:tc>
      </w:tr>
    </w:tbl>
    <w:p w14:paraId="206005D0" w14:textId="77777777" w:rsidR="00A857EC" w:rsidRDefault="00A857EC">
      <w:pPr>
        <w:rPr>
          <w:rFonts w:ascii="Arial" w:hAnsi="Arial" w:cs="Arial"/>
          <w:b/>
          <w:color w:val="99201C"/>
        </w:rPr>
      </w:pPr>
    </w:p>
    <w:p w14:paraId="25670B64" w14:textId="02AAF9E0" w:rsidR="0072758C" w:rsidRDefault="0072758C">
      <w:pPr>
        <w:rPr>
          <w:rFonts w:ascii="Arial" w:hAnsi="Arial" w:cs="Arial"/>
          <w:b/>
          <w:color w:val="99201C"/>
        </w:rPr>
      </w:pPr>
      <w:r>
        <w:rPr>
          <w:rFonts w:ascii="Arial" w:hAnsi="Arial" w:cs="Arial"/>
          <w:b/>
          <w:color w:val="99201C"/>
        </w:rPr>
        <w:t>Step Three: Experience Sharing</w:t>
      </w:r>
    </w:p>
    <w:tbl>
      <w:tblPr>
        <w:tblStyle w:val="TableGrid"/>
        <w:tblW w:w="0" w:type="auto"/>
        <w:tblLook w:val="04A0" w:firstRow="1" w:lastRow="0" w:firstColumn="1" w:lastColumn="0" w:noHBand="0" w:noVBand="1"/>
      </w:tblPr>
      <w:tblGrid>
        <w:gridCol w:w="10109"/>
      </w:tblGrid>
      <w:tr w:rsidR="0072758C" w14:paraId="0AA376FC" w14:textId="77777777" w:rsidTr="0072758C">
        <w:tc>
          <w:tcPr>
            <w:tcW w:w="10109" w:type="dxa"/>
          </w:tcPr>
          <w:p w14:paraId="748E1AB5" w14:textId="63723A63" w:rsidR="0072758C" w:rsidRPr="003A6C1F" w:rsidRDefault="00863C39" w:rsidP="0072758C">
            <w:pPr>
              <w:jc w:val="both"/>
              <w:rPr>
                <w:rFonts w:ascii="Arial" w:hAnsi="Arial" w:cs="Arial"/>
                <w:sz w:val="20"/>
                <w:szCs w:val="20"/>
              </w:rPr>
            </w:pPr>
            <w:r>
              <w:rPr>
                <w:rFonts w:ascii="Arial" w:hAnsi="Arial" w:cs="Arial"/>
                <w:sz w:val="20"/>
                <w:szCs w:val="20"/>
              </w:rPr>
              <w:t>Build on the context to realise the issues</w:t>
            </w:r>
            <w:r w:rsidR="0072758C" w:rsidRPr="0072758C">
              <w:rPr>
                <w:rFonts w:ascii="Arial" w:hAnsi="Arial" w:cs="Arial"/>
                <w:sz w:val="20"/>
                <w:szCs w:val="20"/>
              </w:rPr>
              <w:t xml:space="preserve"> and to find practical examples of the problem at hand. </w:t>
            </w:r>
            <w:r w:rsidR="003A6C1F">
              <w:rPr>
                <w:rFonts w:ascii="Arial" w:hAnsi="Arial" w:cs="Arial"/>
                <w:sz w:val="20"/>
                <w:szCs w:val="20"/>
              </w:rPr>
              <w:t>A</w:t>
            </w:r>
            <w:r w:rsidR="0072758C" w:rsidRPr="0072758C">
              <w:rPr>
                <w:rFonts w:ascii="Arial" w:hAnsi="Arial" w:cs="Arial"/>
                <w:sz w:val="20"/>
                <w:szCs w:val="20"/>
              </w:rPr>
              <w:t>sk a series of open questions and allow the participants to tell stories of their ex</w:t>
            </w:r>
            <w:r w:rsidR="003A6C1F">
              <w:rPr>
                <w:rFonts w:ascii="Arial" w:hAnsi="Arial" w:cs="Arial"/>
                <w:sz w:val="20"/>
                <w:szCs w:val="20"/>
              </w:rPr>
              <w:t xml:space="preserve">periences. </w:t>
            </w:r>
            <w:r w:rsidR="0072758C" w:rsidRPr="0072758C">
              <w:rPr>
                <w:rFonts w:ascii="Arial" w:hAnsi="Arial" w:cs="Arial"/>
                <w:sz w:val="20"/>
                <w:szCs w:val="20"/>
              </w:rPr>
              <w:t>You should allow the participants time to think about the question and then allow those who want to answer an opportunity to share their experience</w:t>
            </w:r>
          </w:p>
        </w:tc>
      </w:tr>
      <w:tr w:rsidR="0072758C" w14:paraId="0ECCFE79" w14:textId="77777777" w:rsidTr="003A6C1F">
        <w:tc>
          <w:tcPr>
            <w:tcW w:w="10109" w:type="dxa"/>
            <w:shd w:val="clear" w:color="auto" w:fill="98351C"/>
          </w:tcPr>
          <w:p w14:paraId="3C18644F" w14:textId="0154FB0A" w:rsidR="0072758C" w:rsidRPr="003A6C1F" w:rsidRDefault="003A6C1F" w:rsidP="003A6C1F">
            <w:pPr>
              <w:jc w:val="both"/>
              <w:rPr>
                <w:rFonts w:ascii="Arial" w:hAnsi="Arial" w:cs="Arial"/>
                <w:b/>
                <w:color w:val="FFFFFF" w:themeColor="background1"/>
                <w:sz w:val="20"/>
                <w:szCs w:val="20"/>
              </w:rPr>
            </w:pPr>
            <w:r>
              <w:rPr>
                <w:rFonts w:ascii="Arial" w:hAnsi="Arial" w:cs="Arial"/>
                <w:b/>
                <w:color w:val="FFFFFF" w:themeColor="background1"/>
                <w:sz w:val="20"/>
                <w:szCs w:val="20"/>
              </w:rPr>
              <w:t>If their answer</w:t>
            </w:r>
            <w:r w:rsidRPr="003A6C1F">
              <w:rPr>
                <w:rFonts w:ascii="Arial" w:hAnsi="Arial" w:cs="Arial"/>
                <w:b/>
                <w:color w:val="FFFFFF" w:themeColor="background1"/>
                <w:sz w:val="20"/>
                <w:szCs w:val="20"/>
              </w:rPr>
              <w:t xml:space="preserve"> does not provide a lot of detail you can ask the following questions:</w:t>
            </w:r>
          </w:p>
        </w:tc>
      </w:tr>
      <w:tr w:rsidR="0072758C" w14:paraId="01D57E16" w14:textId="77777777" w:rsidTr="0072758C">
        <w:tc>
          <w:tcPr>
            <w:tcW w:w="10109" w:type="dxa"/>
          </w:tcPr>
          <w:p w14:paraId="28186864" w14:textId="77777777"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Did the mother survive?</w:t>
            </w:r>
          </w:p>
          <w:p w14:paraId="4B699B78" w14:textId="77777777"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Did the baby survive?</w:t>
            </w:r>
          </w:p>
          <w:p w14:paraId="2D7E2DF3" w14:textId="4DD5D11D"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Wh</w:t>
            </w:r>
            <w:r w:rsidR="00DC2CE3">
              <w:rPr>
                <w:rFonts w:ascii="Arial" w:hAnsi="Arial" w:cs="Arial"/>
                <w:sz w:val="20"/>
                <w:szCs w:val="20"/>
              </w:rPr>
              <w:t xml:space="preserve">at form of transport was used? </w:t>
            </w:r>
            <w:proofErr w:type="gramStart"/>
            <w:r w:rsidR="00DC2CE3">
              <w:rPr>
                <w:rFonts w:ascii="Arial" w:hAnsi="Arial" w:cs="Arial"/>
                <w:sz w:val="20"/>
                <w:szCs w:val="20"/>
              </w:rPr>
              <w:t>e.g</w:t>
            </w:r>
            <w:proofErr w:type="gramEnd"/>
            <w:r w:rsidR="00DC2CE3">
              <w:rPr>
                <w:rFonts w:ascii="Arial" w:hAnsi="Arial" w:cs="Arial"/>
                <w:sz w:val="20"/>
                <w:szCs w:val="20"/>
              </w:rPr>
              <w:t>. stretcher, donkey…</w:t>
            </w:r>
          </w:p>
          <w:p w14:paraId="5CB59792" w14:textId="77777777"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lastRenderedPageBreak/>
              <w:t xml:space="preserve">How was the transport arranged? </w:t>
            </w:r>
          </w:p>
          <w:p w14:paraId="3D84A324" w14:textId="77777777"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How much did the transport cost?</w:t>
            </w:r>
          </w:p>
          <w:p w14:paraId="24737385" w14:textId="77777777"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How was payment arranged?</w:t>
            </w:r>
          </w:p>
          <w:p w14:paraId="7C238E2E" w14:textId="77777777"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How many hours did the journey take?</w:t>
            </w:r>
          </w:p>
          <w:p w14:paraId="7B1264E2" w14:textId="77777777"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What was the distance to the health facility?</w:t>
            </w:r>
          </w:p>
          <w:p w14:paraId="0BB51AC8" w14:textId="77777777"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Was the outcome positive or were there problems?</w:t>
            </w:r>
          </w:p>
          <w:p w14:paraId="3DD114B1" w14:textId="77777777" w:rsidR="003A6C1F"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What were the problems?</w:t>
            </w:r>
          </w:p>
          <w:p w14:paraId="694B1E47" w14:textId="57D91D37" w:rsidR="0072758C" w:rsidRPr="003A6C1F" w:rsidRDefault="003A6C1F" w:rsidP="003A6C1F">
            <w:pPr>
              <w:pStyle w:val="ListParagraph"/>
              <w:numPr>
                <w:ilvl w:val="0"/>
                <w:numId w:val="6"/>
              </w:numPr>
              <w:jc w:val="both"/>
              <w:rPr>
                <w:rFonts w:ascii="Arial" w:hAnsi="Arial" w:cs="Arial"/>
                <w:sz w:val="20"/>
                <w:szCs w:val="20"/>
              </w:rPr>
            </w:pPr>
            <w:r w:rsidRPr="003A6C1F">
              <w:rPr>
                <w:rFonts w:ascii="Arial" w:hAnsi="Arial" w:cs="Arial"/>
                <w:sz w:val="20"/>
                <w:szCs w:val="20"/>
              </w:rPr>
              <w:t>What are the solutions for these problems?</w:t>
            </w:r>
          </w:p>
        </w:tc>
      </w:tr>
      <w:tr w:rsidR="0072758C" w14:paraId="5FE46479" w14:textId="77777777" w:rsidTr="003A6C1F">
        <w:tc>
          <w:tcPr>
            <w:tcW w:w="10109" w:type="dxa"/>
            <w:shd w:val="clear" w:color="auto" w:fill="98351C"/>
          </w:tcPr>
          <w:p w14:paraId="7652C1DE" w14:textId="54EFEB04" w:rsidR="0072758C" w:rsidRPr="003A6C1F" w:rsidRDefault="003A6C1F" w:rsidP="003A6C1F">
            <w:pPr>
              <w:jc w:val="both"/>
              <w:rPr>
                <w:rFonts w:ascii="Arial" w:hAnsi="Arial" w:cs="Arial"/>
                <w:b/>
                <w:sz w:val="20"/>
                <w:szCs w:val="20"/>
              </w:rPr>
            </w:pPr>
            <w:r w:rsidRPr="003A6C1F">
              <w:rPr>
                <w:rFonts w:ascii="Arial" w:hAnsi="Arial" w:cs="Arial"/>
                <w:b/>
                <w:color w:val="FFFFFF" w:themeColor="background1"/>
                <w:sz w:val="20"/>
                <w:szCs w:val="20"/>
              </w:rPr>
              <w:lastRenderedPageBreak/>
              <w:t>Once these questions have been covered, ask more questions including the following (and encourage participants to expand):</w:t>
            </w:r>
          </w:p>
        </w:tc>
      </w:tr>
      <w:tr w:rsidR="0072758C" w14:paraId="171965A4" w14:textId="77777777" w:rsidTr="0072758C">
        <w:tc>
          <w:tcPr>
            <w:tcW w:w="10109" w:type="dxa"/>
          </w:tcPr>
          <w:p w14:paraId="17583923" w14:textId="1EC429A4" w:rsidR="003A6C1F" w:rsidRPr="003A6C1F" w:rsidRDefault="003A6C1F" w:rsidP="003A6C1F">
            <w:pPr>
              <w:pStyle w:val="ListParagraph"/>
              <w:numPr>
                <w:ilvl w:val="0"/>
                <w:numId w:val="13"/>
              </w:numPr>
              <w:jc w:val="both"/>
              <w:rPr>
                <w:rFonts w:ascii="Arial" w:hAnsi="Arial" w:cs="Arial"/>
                <w:sz w:val="20"/>
                <w:szCs w:val="20"/>
              </w:rPr>
            </w:pPr>
            <w:r w:rsidRPr="003A6C1F">
              <w:rPr>
                <w:rFonts w:ascii="Arial" w:hAnsi="Arial" w:cs="Arial"/>
                <w:sz w:val="20"/>
                <w:szCs w:val="20"/>
              </w:rPr>
              <w:t>Of the experiences which we have heard</w:t>
            </w:r>
            <w:r w:rsidR="00DC2CE3">
              <w:rPr>
                <w:rFonts w:ascii="Arial" w:hAnsi="Arial" w:cs="Arial"/>
                <w:sz w:val="20"/>
                <w:szCs w:val="20"/>
              </w:rPr>
              <w:t>,</w:t>
            </w:r>
            <w:r w:rsidRPr="003A6C1F">
              <w:rPr>
                <w:rFonts w:ascii="Arial" w:hAnsi="Arial" w:cs="Arial"/>
                <w:sz w:val="20"/>
                <w:szCs w:val="20"/>
              </w:rPr>
              <w:t xml:space="preserve"> which ones had sad outcomes?</w:t>
            </w:r>
          </w:p>
          <w:p w14:paraId="2E94A1DF" w14:textId="77777777" w:rsidR="003A6C1F" w:rsidRPr="003A6C1F" w:rsidRDefault="003A6C1F" w:rsidP="003A6C1F">
            <w:pPr>
              <w:pStyle w:val="ListParagraph"/>
              <w:numPr>
                <w:ilvl w:val="0"/>
                <w:numId w:val="13"/>
              </w:numPr>
              <w:jc w:val="both"/>
              <w:rPr>
                <w:rFonts w:ascii="Arial" w:hAnsi="Arial" w:cs="Arial"/>
                <w:sz w:val="20"/>
                <w:szCs w:val="20"/>
              </w:rPr>
            </w:pPr>
            <w:r w:rsidRPr="003A6C1F">
              <w:rPr>
                <w:rFonts w:ascii="Arial" w:hAnsi="Arial" w:cs="Arial"/>
                <w:sz w:val="20"/>
                <w:szCs w:val="20"/>
              </w:rPr>
              <w:t>Why were they sad outcomes?</w:t>
            </w:r>
          </w:p>
          <w:p w14:paraId="1712BDA8" w14:textId="667E45D4" w:rsidR="003A6C1F" w:rsidRPr="003A6C1F" w:rsidRDefault="003A6C1F" w:rsidP="003A6C1F">
            <w:pPr>
              <w:pStyle w:val="ListParagraph"/>
              <w:numPr>
                <w:ilvl w:val="0"/>
                <w:numId w:val="13"/>
              </w:numPr>
              <w:jc w:val="both"/>
              <w:rPr>
                <w:rFonts w:ascii="Arial" w:hAnsi="Arial" w:cs="Arial"/>
                <w:sz w:val="20"/>
                <w:szCs w:val="20"/>
              </w:rPr>
            </w:pPr>
            <w:r w:rsidRPr="003A6C1F">
              <w:rPr>
                <w:rFonts w:ascii="Arial" w:hAnsi="Arial" w:cs="Arial"/>
                <w:sz w:val="20"/>
                <w:szCs w:val="20"/>
              </w:rPr>
              <w:t>Of the experiences which we have heard</w:t>
            </w:r>
            <w:r w:rsidR="00DC2CE3">
              <w:rPr>
                <w:rFonts w:ascii="Arial" w:hAnsi="Arial" w:cs="Arial"/>
                <w:sz w:val="20"/>
                <w:szCs w:val="20"/>
              </w:rPr>
              <w:t>,</w:t>
            </w:r>
            <w:r w:rsidRPr="003A6C1F">
              <w:rPr>
                <w:rFonts w:ascii="Arial" w:hAnsi="Arial" w:cs="Arial"/>
                <w:sz w:val="20"/>
                <w:szCs w:val="20"/>
              </w:rPr>
              <w:t xml:space="preserve"> which ones had happy outcomes?</w:t>
            </w:r>
          </w:p>
          <w:p w14:paraId="57EF6C45" w14:textId="124D937A" w:rsidR="0072758C" w:rsidRPr="003A6C1F" w:rsidRDefault="003A6C1F" w:rsidP="003A6C1F">
            <w:pPr>
              <w:pStyle w:val="ListParagraph"/>
              <w:numPr>
                <w:ilvl w:val="0"/>
                <w:numId w:val="13"/>
              </w:numPr>
              <w:jc w:val="both"/>
              <w:rPr>
                <w:rFonts w:ascii="Arial" w:hAnsi="Arial" w:cs="Arial"/>
                <w:sz w:val="20"/>
                <w:szCs w:val="20"/>
              </w:rPr>
            </w:pPr>
            <w:r w:rsidRPr="003A6C1F">
              <w:rPr>
                <w:rFonts w:ascii="Arial" w:hAnsi="Arial" w:cs="Arial"/>
                <w:sz w:val="20"/>
                <w:szCs w:val="20"/>
              </w:rPr>
              <w:t>Why were they happy outcomes?</w:t>
            </w:r>
          </w:p>
        </w:tc>
      </w:tr>
      <w:tr w:rsidR="0072758C" w14:paraId="3E9C37A3" w14:textId="77777777" w:rsidTr="003A6C1F">
        <w:tc>
          <w:tcPr>
            <w:tcW w:w="10109" w:type="dxa"/>
            <w:shd w:val="clear" w:color="auto" w:fill="98351C"/>
          </w:tcPr>
          <w:p w14:paraId="445CFE7F" w14:textId="1DF7DACA" w:rsidR="0072758C" w:rsidRPr="003A6C1F" w:rsidRDefault="003A6C1F" w:rsidP="003A6C1F">
            <w:pPr>
              <w:jc w:val="both"/>
              <w:rPr>
                <w:rFonts w:ascii="Arial" w:hAnsi="Arial" w:cs="Arial"/>
                <w:b/>
                <w:sz w:val="20"/>
                <w:szCs w:val="20"/>
              </w:rPr>
            </w:pPr>
            <w:r>
              <w:rPr>
                <w:rFonts w:ascii="Arial" w:hAnsi="Arial" w:cs="Arial"/>
                <w:b/>
                <w:color w:val="FFFFFF" w:themeColor="background1"/>
                <w:sz w:val="20"/>
                <w:szCs w:val="20"/>
              </w:rPr>
              <w:t xml:space="preserve">Discuss </w:t>
            </w:r>
            <w:r w:rsidRPr="003A6C1F">
              <w:rPr>
                <w:rFonts w:ascii="Arial" w:hAnsi="Arial" w:cs="Arial"/>
                <w:b/>
                <w:color w:val="FFFFFF" w:themeColor="background1"/>
                <w:sz w:val="20"/>
                <w:szCs w:val="20"/>
              </w:rPr>
              <w:t>the non-transport related reasons why pregnant women don’t always re</w:t>
            </w:r>
            <w:r>
              <w:rPr>
                <w:rFonts w:ascii="Arial" w:hAnsi="Arial" w:cs="Arial"/>
                <w:b/>
                <w:color w:val="FFFFFF" w:themeColor="background1"/>
                <w:sz w:val="20"/>
                <w:szCs w:val="20"/>
              </w:rPr>
              <w:t>ceive timely treatment. Ask each participant</w:t>
            </w:r>
            <w:r w:rsidRPr="003A6C1F">
              <w:rPr>
                <w:rFonts w:ascii="Arial" w:hAnsi="Arial" w:cs="Arial"/>
                <w:b/>
                <w:color w:val="FFFFFF" w:themeColor="background1"/>
                <w:sz w:val="20"/>
                <w:szCs w:val="20"/>
              </w:rPr>
              <w:t xml:space="preserve"> to explain an appropriate experience if they have witnessed any of the following reasons for delayed treatment:</w:t>
            </w:r>
          </w:p>
        </w:tc>
      </w:tr>
      <w:tr w:rsidR="0072758C" w14:paraId="04F5F551" w14:textId="77777777" w:rsidTr="0072758C">
        <w:tc>
          <w:tcPr>
            <w:tcW w:w="10109" w:type="dxa"/>
          </w:tcPr>
          <w:p w14:paraId="03CD6A24" w14:textId="4F24CDA0" w:rsidR="003A6C1F" w:rsidRPr="003A6C1F" w:rsidRDefault="003A6C1F" w:rsidP="003A6C1F">
            <w:pPr>
              <w:pStyle w:val="ListParagraph"/>
              <w:numPr>
                <w:ilvl w:val="0"/>
                <w:numId w:val="8"/>
              </w:numPr>
              <w:jc w:val="both"/>
              <w:rPr>
                <w:rFonts w:ascii="Arial" w:hAnsi="Arial" w:cs="Arial"/>
                <w:sz w:val="20"/>
                <w:szCs w:val="20"/>
              </w:rPr>
            </w:pPr>
            <w:r w:rsidRPr="003A6C1F">
              <w:rPr>
                <w:rFonts w:ascii="Arial" w:hAnsi="Arial" w:cs="Arial"/>
                <w:b/>
                <w:sz w:val="20"/>
                <w:szCs w:val="20"/>
              </w:rPr>
              <w:t>Knowledge of the Danger Signs:</w:t>
            </w:r>
            <w:r w:rsidRPr="003A6C1F">
              <w:rPr>
                <w:rFonts w:ascii="Arial" w:hAnsi="Arial" w:cs="Arial"/>
                <w:sz w:val="20"/>
                <w:szCs w:val="20"/>
              </w:rPr>
              <w:t xml:space="preserve"> the pregnant woman and her famil</w:t>
            </w:r>
            <w:r w:rsidR="00DC2CE3">
              <w:rPr>
                <w:rFonts w:ascii="Arial" w:hAnsi="Arial" w:cs="Arial"/>
                <w:sz w:val="20"/>
                <w:szCs w:val="20"/>
              </w:rPr>
              <w:t>y did not know the danger signs;</w:t>
            </w:r>
            <w:r w:rsidRPr="003A6C1F">
              <w:rPr>
                <w:rFonts w:ascii="Arial" w:hAnsi="Arial" w:cs="Arial"/>
                <w:sz w:val="20"/>
                <w:szCs w:val="20"/>
              </w:rPr>
              <w:t xml:space="preserve"> they did not know the mother was in danger.</w:t>
            </w:r>
          </w:p>
          <w:p w14:paraId="7A6D97A1" w14:textId="77777777" w:rsidR="003A6C1F" w:rsidRPr="003A6C1F" w:rsidRDefault="003A6C1F" w:rsidP="003A6C1F">
            <w:pPr>
              <w:pStyle w:val="ListParagraph"/>
              <w:numPr>
                <w:ilvl w:val="0"/>
                <w:numId w:val="8"/>
              </w:numPr>
              <w:jc w:val="both"/>
              <w:rPr>
                <w:rFonts w:ascii="Arial" w:hAnsi="Arial" w:cs="Arial"/>
                <w:sz w:val="20"/>
                <w:szCs w:val="20"/>
              </w:rPr>
            </w:pPr>
            <w:r w:rsidRPr="003A6C1F">
              <w:rPr>
                <w:rFonts w:ascii="Arial" w:hAnsi="Arial" w:cs="Arial"/>
                <w:b/>
                <w:sz w:val="20"/>
                <w:szCs w:val="20"/>
              </w:rPr>
              <w:t>Savings:</w:t>
            </w:r>
            <w:r w:rsidRPr="003A6C1F">
              <w:rPr>
                <w:rFonts w:ascii="Arial" w:hAnsi="Arial" w:cs="Arial"/>
                <w:sz w:val="20"/>
                <w:szCs w:val="20"/>
              </w:rPr>
              <w:t xml:space="preserve"> The family had not saved money for any emergency, so there was no money for transport or blood or medicines and supply.</w:t>
            </w:r>
          </w:p>
          <w:p w14:paraId="595EF04D" w14:textId="77777777" w:rsidR="003A6C1F" w:rsidRPr="003A6C1F" w:rsidRDefault="003A6C1F" w:rsidP="003A6C1F">
            <w:pPr>
              <w:pStyle w:val="ListParagraph"/>
              <w:numPr>
                <w:ilvl w:val="0"/>
                <w:numId w:val="8"/>
              </w:numPr>
              <w:jc w:val="both"/>
              <w:rPr>
                <w:rFonts w:ascii="Arial" w:hAnsi="Arial" w:cs="Arial"/>
                <w:sz w:val="20"/>
                <w:szCs w:val="20"/>
              </w:rPr>
            </w:pPr>
            <w:r w:rsidRPr="003A6C1F">
              <w:rPr>
                <w:rFonts w:ascii="Arial" w:hAnsi="Arial" w:cs="Arial"/>
                <w:b/>
                <w:sz w:val="20"/>
                <w:szCs w:val="20"/>
              </w:rPr>
              <w:t>Standing Permission:</w:t>
            </w:r>
            <w:r w:rsidRPr="003A6C1F">
              <w:rPr>
                <w:rFonts w:ascii="Arial" w:hAnsi="Arial" w:cs="Arial"/>
                <w:sz w:val="20"/>
                <w:szCs w:val="20"/>
              </w:rPr>
              <w:t xml:space="preserve"> The husband did not give standing permission so people could take the pregnant woman to the hospital.</w:t>
            </w:r>
          </w:p>
          <w:p w14:paraId="2A359AB5" w14:textId="77777777" w:rsidR="003A6C1F" w:rsidRPr="003A6C1F" w:rsidRDefault="003A6C1F" w:rsidP="003A6C1F">
            <w:pPr>
              <w:pStyle w:val="ListParagraph"/>
              <w:numPr>
                <w:ilvl w:val="0"/>
                <w:numId w:val="8"/>
              </w:numPr>
              <w:jc w:val="both"/>
              <w:rPr>
                <w:rFonts w:ascii="Arial" w:hAnsi="Arial" w:cs="Arial"/>
                <w:sz w:val="20"/>
                <w:szCs w:val="20"/>
              </w:rPr>
            </w:pPr>
            <w:r w:rsidRPr="003A6C1F">
              <w:rPr>
                <w:rFonts w:ascii="Arial" w:hAnsi="Arial" w:cs="Arial"/>
                <w:b/>
                <w:sz w:val="20"/>
                <w:szCs w:val="20"/>
              </w:rPr>
              <w:t>There was no woman helper:</w:t>
            </w:r>
            <w:r w:rsidRPr="003A6C1F">
              <w:rPr>
                <w:rFonts w:ascii="Arial" w:hAnsi="Arial" w:cs="Arial"/>
                <w:sz w:val="20"/>
                <w:szCs w:val="20"/>
              </w:rPr>
              <w:t xml:space="preserve"> The pregnant woman had no one to help her identify the danger signs.</w:t>
            </w:r>
          </w:p>
          <w:p w14:paraId="657CD856" w14:textId="77777777" w:rsidR="003A6C1F" w:rsidRPr="003A6C1F" w:rsidRDefault="003A6C1F" w:rsidP="003A6C1F">
            <w:pPr>
              <w:pStyle w:val="ListParagraph"/>
              <w:numPr>
                <w:ilvl w:val="0"/>
                <w:numId w:val="8"/>
              </w:numPr>
              <w:jc w:val="both"/>
              <w:rPr>
                <w:rFonts w:ascii="Arial" w:hAnsi="Arial" w:cs="Arial"/>
                <w:sz w:val="20"/>
                <w:szCs w:val="20"/>
              </w:rPr>
            </w:pPr>
            <w:r w:rsidRPr="003A6C1F">
              <w:rPr>
                <w:rFonts w:ascii="Arial" w:hAnsi="Arial" w:cs="Arial"/>
                <w:b/>
                <w:sz w:val="20"/>
                <w:szCs w:val="20"/>
              </w:rPr>
              <w:t>There was no blood:</w:t>
            </w:r>
            <w:r w:rsidRPr="003A6C1F">
              <w:rPr>
                <w:rFonts w:ascii="Arial" w:hAnsi="Arial" w:cs="Arial"/>
                <w:sz w:val="20"/>
                <w:szCs w:val="20"/>
              </w:rPr>
              <w:t xml:space="preserve"> The family of the pregnant woman has not identified blood donors and the blood was too costly.</w:t>
            </w:r>
          </w:p>
          <w:p w14:paraId="01843922" w14:textId="5AA31060" w:rsidR="003A6C1F" w:rsidRPr="003A6C1F" w:rsidRDefault="003A6C1F" w:rsidP="003A6C1F">
            <w:pPr>
              <w:pStyle w:val="ListParagraph"/>
              <w:numPr>
                <w:ilvl w:val="0"/>
                <w:numId w:val="8"/>
              </w:numPr>
              <w:jc w:val="both"/>
              <w:rPr>
                <w:rFonts w:ascii="Arial" w:hAnsi="Arial" w:cs="Arial"/>
                <w:sz w:val="20"/>
                <w:szCs w:val="20"/>
              </w:rPr>
            </w:pPr>
            <w:r w:rsidRPr="003A6C1F">
              <w:rPr>
                <w:rFonts w:ascii="Arial" w:hAnsi="Arial" w:cs="Arial"/>
                <w:b/>
                <w:sz w:val="20"/>
                <w:szCs w:val="20"/>
              </w:rPr>
              <w:t>There was no transportation:</w:t>
            </w:r>
            <w:r w:rsidRPr="003A6C1F">
              <w:rPr>
                <w:rFonts w:ascii="Arial" w:hAnsi="Arial" w:cs="Arial"/>
                <w:sz w:val="20"/>
                <w:szCs w:val="20"/>
              </w:rPr>
              <w:t xml:space="preserve"> The road was bad; there was no transport; the family has not identified a driver who could help in case of an emerg</w:t>
            </w:r>
            <w:r>
              <w:rPr>
                <w:rFonts w:ascii="Arial" w:hAnsi="Arial" w:cs="Arial"/>
                <w:sz w:val="20"/>
                <w:szCs w:val="20"/>
              </w:rPr>
              <w:t>e</w:t>
            </w:r>
            <w:r w:rsidRPr="003A6C1F">
              <w:rPr>
                <w:rFonts w:ascii="Arial" w:hAnsi="Arial" w:cs="Arial"/>
                <w:sz w:val="20"/>
                <w:szCs w:val="20"/>
              </w:rPr>
              <w:t>ncy.</w:t>
            </w:r>
          </w:p>
          <w:p w14:paraId="0A0F3877" w14:textId="49B2A084" w:rsidR="0072758C" w:rsidRPr="003A6C1F" w:rsidRDefault="003A6C1F" w:rsidP="003A6C1F">
            <w:pPr>
              <w:pStyle w:val="ListParagraph"/>
              <w:numPr>
                <w:ilvl w:val="0"/>
                <w:numId w:val="8"/>
              </w:numPr>
              <w:jc w:val="both"/>
              <w:rPr>
                <w:rFonts w:ascii="Arial" w:hAnsi="Arial" w:cs="Arial"/>
                <w:sz w:val="20"/>
                <w:szCs w:val="20"/>
              </w:rPr>
            </w:pPr>
            <w:r w:rsidRPr="003A6C1F">
              <w:rPr>
                <w:rFonts w:ascii="Arial" w:hAnsi="Arial" w:cs="Arial"/>
                <w:b/>
                <w:sz w:val="20"/>
                <w:szCs w:val="20"/>
              </w:rPr>
              <w:t>The problems at the hospital:</w:t>
            </w:r>
            <w:r w:rsidRPr="003A6C1F">
              <w:rPr>
                <w:rFonts w:ascii="Arial" w:hAnsi="Arial" w:cs="Arial"/>
                <w:sz w:val="20"/>
                <w:szCs w:val="20"/>
              </w:rPr>
              <w:t xml:space="preserve"> The family did</w:t>
            </w:r>
            <w:r w:rsidR="00DC2CE3">
              <w:rPr>
                <w:rFonts w:ascii="Arial" w:hAnsi="Arial" w:cs="Arial"/>
                <w:sz w:val="20"/>
                <w:szCs w:val="20"/>
              </w:rPr>
              <w:t xml:space="preserve"> not want to go to the hospital;</w:t>
            </w:r>
            <w:r w:rsidRPr="003A6C1F">
              <w:rPr>
                <w:rFonts w:ascii="Arial" w:hAnsi="Arial" w:cs="Arial"/>
                <w:sz w:val="20"/>
                <w:szCs w:val="20"/>
              </w:rPr>
              <w:t xml:space="preserve"> b</w:t>
            </w:r>
            <w:r w:rsidR="00DC2CE3">
              <w:rPr>
                <w:rFonts w:ascii="Arial" w:hAnsi="Arial" w:cs="Arial"/>
                <w:sz w:val="20"/>
                <w:szCs w:val="20"/>
              </w:rPr>
              <w:t xml:space="preserve">ecause of poor staff attitudes, </w:t>
            </w:r>
            <w:r w:rsidRPr="003A6C1F">
              <w:rPr>
                <w:rFonts w:ascii="Arial" w:hAnsi="Arial" w:cs="Arial"/>
                <w:sz w:val="20"/>
                <w:szCs w:val="20"/>
              </w:rPr>
              <w:t xml:space="preserve">the hospital did not attend to the pregnant woman on time. </w:t>
            </w:r>
          </w:p>
        </w:tc>
      </w:tr>
    </w:tbl>
    <w:p w14:paraId="3720DC2A" w14:textId="77777777" w:rsidR="0072758C" w:rsidRDefault="0072758C">
      <w:pPr>
        <w:rPr>
          <w:rFonts w:ascii="Arial" w:hAnsi="Arial" w:cs="Arial"/>
          <w:b/>
          <w:color w:val="99201C"/>
        </w:rPr>
      </w:pPr>
    </w:p>
    <w:p w14:paraId="78A6B907" w14:textId="2F154D23" w:rsidR="00905888" w:rsidRDefault="003A6C1F">
      <w:pPr>
        <w:rPr>
          <w:rFonts w:ascii="Arial" w:hAnsi="Arial" w:cs="Arial"/>
          <w:b/>
          <w:color w:val="99201C"/>
        </w:rPr>
      </w:pPr>
      <w:r>
        <w:rPr>
          <w:rFonts w:ascii="Arial" w:hAnsi="Arial" w:cs="Arial"/>
          <w:b/>
          <w:color w:val="99201C"/>
        </w:rPr>
        <w:t>Step Four: Problem Solving</w:t>
      </w:r>
    </w:p>
    <w:tbl>
      <w:tblPr>
        <w:tblStyle w:val="TableGrid"/>
        <w:tblW w:w="0" w:type="auto"/>
        <w:tblLook w:val="04A0" w:firstRow="1" w:lastRow="0" w:firstColumn="1" w:lastColumn="0" w:noHBand="0" w:noVBand="1"/>
      </w:tblPr>
      <w:tblGrid>
        <w:gridCol w:w="10109"/>
      </w:tblGrid>
      <w:tr w:rsidR="003A6C1F" w14:paraId="7E024F89" w14:textId="77777777" w:rsidTr="003A6C1F">
        <w:tc>
          <w:tcPr>
            <w:tcW w:w="10109" w:type="dxa"/>
            <w:shd w:val="clear" w:color="auto" w:fill="98351C"/>
          </w:tcPr>
          <w:p w14:paraId="3FCB86E2" w14:textId="1BDB42FA" w:rsidR="003A6C1F" w:rsidRPr="006E6099" w:rsidRDefault="006E6099" w:rsidP="006E6099">
            <w:pPr>
              <w:jc w:val="both"/>
              <w:rPr>
                <w:rFonts w:ascii="Arial" w:hAnsi="Arial" w:cs="Arial"/>
                <w:b/>
                <w:sz w:val="20"/>
                <w:szCs w:val="20"/>
              </w:rPr>
            </w:pPr>
            <w:r w:rsidRPr="006E6099">
              <w:rPr>
                <w:rFonts w:ascii="Arial" w:hAnsi="Arial" w:cs="Arial"/>
                <w:b/>
                <w:color w:val="FFFFFF" w:themeColor="background1"/>
                <w:sz w:val="20"/>
                <w:szCs w:val="20"/>
              </w:rPr>
              <w:t>Some basic questions will help people to think about possible solutions to the problems identified earlier:</w:t>
            </w:r>
          </w:p>
        </w:tc>
      </w:tr>
      <w:tr w:rsidR="003A6C1F" w14:paraId="028AD6DE" w14:textId="77777777" w:rsidTr="003A6C1F">
        <w:tc>
          <w:tcPr>
            <w:tcW w:w="10109" w:type="dxa"/>
          </w:tcPr>
          <w:p w14:paraId="3C356DBE" w14:textId="77777777" w:rsidR="006E6099" w:rsidRPr="006E6099" w:rsidRDefault="006E6099" w:rsidP="006E6099">
            <w:pPr>
              <w:pStyle w:val="ListParagraph"/>
              <w:numPr>
                <w:ilvl w:val="0"/>
                <w:numId w:val="14"/>
              </w:numPr>
              <w:jc w:val="both"/>
              <w:rPr>
                <w:rFonts w:ascii="Arial" w:hAnsi="Arial" w:cs="Arial"/>
                <w:sz w:val="20"/>
                <w:szCs w:val="20"/>
              </w:rPr>
            </w:pPr>
            <w:r w:rsidRPr="006E6099">
              <w:rPr>
                <w:rFonts w:ascii="Arial" w:hAnsi="Arial" w:cs="Arial"/>
                <w:sz w:val="20"/>
                <w:szCs w:val="20"/>
              </w:rPr>
              <w:t>What transport resources are available in the community?</w:t>
            </w:r>
          </w:p>
          <w:p w14:paraId="68BFF081" w14:textId="29510635" w:rsidR="006E6099" w:rsidRPr="006E6099" w:rsidRDefault="00DC2CE3" w:rsidP="006E6099">
            <w:pPr>
              <w:pStyle w:val="ListParagraph"/>
              <w:numPr>
                <w:ilvl w:val="0"/>
                <w:numId w:val="14"/>
              </w:numPr>
              <w:jc w:val="both"/>
              <w:rPr>
                <w:rFonts w:ascii="Arial" w:hAnsi="Arial" w:cs="Arial"/>
                <w:sz w:val="20"/>
                <w:szCs w:val="20"/>
              </w:rPr>
            </w:pPr>
            <w:r>
              <w:rPr>
                <w:rFonts w:ascii="Arial" w:hAnsi="Arial" w:cs="Arial"/>
                <w:sz w:val="20"/>
                <w:szCs w:val="20"/>
              </w:rPr>
              <w:t>What is the frequency of motoris</w:t>
            </w:r>
            <w:r w:rsidR="006E6099" w:rsidRPr="006E6099">
              <w:rPr>
                <w:rFonts w:ascii="Arial" w:hAnsi="Arial" w:cs="Arial"/>
                <w:sz w:val="20"/>
                <w:szCs w:val="20"/>
              </w:rPr>
              <w:t>ed transport in the village?</w:t>
            </w:r>
          </w:p>
          <w:p w14:paraId="267A86F1" w14:textId="77777777" w:rsidR="006E6099" w:rsidRPr="006E6099" w:rsidRDefault="006E6099" w:rsidP="006E6099">
            <w:pPr>
              <w:pStyle w:val="ListParagraph"/>
              <w:numPr>
                <w:ilvl w:val="0"/>
                <w:numId w:val="14"/>
              </w:numPr>
              <w:jc w:val="both"/>
              <w:rPr>
                <w:rFonts w:ascii="Arial" w:hAnsi="Arial" w:cs="Arial"/>
                <w:sz w:val="20"/>
                <w:szCs w:val="20"/>
              </w:rPr>
            </w:pPr>
            <w:r w:rsidRPr="006E6099">
              <w:rPr>
                <w:rFonts w:ascii="Arial" w:hAnsi="Arial" w:cs="Arial"/>
                <w:sz w:val="20"/>
                <w:szCs w:val="20"/>
              </w:rPr>
              <w:t>Are there transport associations or local transport groups and if so what role do they play?</w:t>
            </w:r>
          </w:p>
          <w:p w14:paraId="45978B9D" w14:textId="77777777" w:rsidR="006E6099" w:rsidRPr="006E6099" w:rsidRDefault="006E6099" w:rsidP="006E6099">
            <w:pPr>
              <w:pStyle w:val="ListParagraph"/>
              <w:numPr>
                <w:ilvl w:val="0"/>
                <w:numId w:val="14"/>
              </w:numPr>
              <w:jc w:val="both"/>
              <w:rPr>
                <w:rFonts w:ascii="Arial" w:hAnsi="Arial" w:cs="Arial"/>
                <w:sz w:val="20"/>
                <w:szCs w:val="20"/>
              </w:rPr>
            </w:pPr>
            <w:r w:rsidRPr="006E6099">
              <w:rPr>
                <w:rFonts w:ascii="Arial" w:hAnsi="Arial" w:cs="Arial"/>
                <w:sz w:val="20"/>
                <w:szCs w:val="20"/>
              </w:rPr>
              <w:t>What are the key problems and solutions for rural transport?</w:t>
            </w:r>
          </w:p>
          <w:p w14:paraId="39B226E4" w14:textId="5BC7C62E" w:rsidR="003A6C1F" w:rsidRPr="006E6099" w:rsidRDefault="006E6099" w:rsidP="006E6099">
            <w:pPr>
              <w:pStyle w:val="ListParagraph"/>
              <w:numPr>
                <w:ilvl w:val="0"/>
                <w:numId w:val="14"/>
              </w:numPr>
              <w:jc w:val="both"/>
              <w:rPr>
                <w:rFonts w:ascii="Arial" w:hAnsi="Arial" w:cs="Arial"/>
                <w:sz w:val="20"/>
                <w:szCs w:val="20"/>
              </w:rPr>
            </w:pPr>
            <w:r w:rsidRPr="006E6099">
              <w:rPr>
                <w:rFonts w:ascii="Arial" w:hAnsi="Arial" w:cs="Arial"/>
                <w:sz w:val="20"/>
                <w:szCs w:val="20"/>
              </w:rPr>
              <w:t>Do transport requirements change according to changes in seasonal weather?</w:t>
            </w:r>
          </w:p>
        </w:tc>
      </w:tr>
      <w:tr w:rsidR="003A6C1F" w14:paraId="76585E03" w14:textId="77777777" w:rsidTr="003A6C1F">
        <w:tc>
          <w:tcPr>
            <w:tcW w:w="10109" w:type="dxa"/>
            <w:shd w:val="clear" w:color="auto" w:fill="98351C"/>
          </w:tcPr>
          <w:p w14:paraId="2361B48E" w14:textId="02EA1990" w:rsidR="003A6C1F" w:rsidRPr="006E6099" w:rsidRDefault="006E6099" w:rsidP="006E6099">
            <w:pPr>
              <w:jc w:val="both"/>
              <w:rPr>
                <w:rFonts w:ascii="Arial" w:hAnsi="Arial" w:cs="Arial"/>
                <w:b/>
                <w:color w:val="FFFFFF" w:themeColor="background1"/>
                <w:sz w:val="20"/>
                <w:szCs w:val="20"/>
              </w:rPr>
            </w:pPr>
            <w:r w:rsidRPr="006E6099">
              <w:rPr>
                <w:rFonts w:ascii="Arial" w:hAnsi="Arial" w:cs="Arial"/>
                <w:b/>
                <w:color w:val="FFFFFF" w:themeColor="background1"/>
                <w:sz w:val="20"/>
                <w:szCs w:val="20"/>
              </w:rPr>
              <w:t>Offer suggestions for how some of the problems identified earlier can be resolved:</w:t>
            </w:r>
          </w:p>
        </w:tc>
      </w:tr>
      <w:tr w:rsidR="003A6C1F" w14:paraId="37EEAE57" w14:textId="77777777" w:rsidTr="003A6C1F">
        <w:tc>
          <w:tcPr>
            <w:tcW w:w="10109" w:type="dxa"/>
          </w:tcPr>
          <w:p w14:paraId="7424C32B" w14:textId="27F2CFBB" w:rsidR="006E6099" w:rsidRPr="006E6099" w:rsidRDefault="006E6099" w:rsidP="006E6099">
            <w:pPr>
              <w:pStyle w:val="ListParagraph"/>
              <w:numPr>
                <w:ilvl w:val="0"/>
                <w:numId w:val="15"/>
              </w:numPr>
              <w:jc w:val="both"/>
              <w:rPr>
                <w:rFonts w:ascii="Arial" w:hAnsi="Arial" w:cs="Arial"/>
                <w:sz w:val="20"/>
                <w:szCs w:val="20"/>
              </w:rPr>
            </w:pPr>
            <w:r w:rsidRPr="006E6099">
              <w:rPr>
                <w:rFonts w:ascii="Arial" w:hAnsi="Arial" w:cs="Arial"/>
                <w:sz w:val="20"/>
                <w:szCs w:val="20"/>
              </w:rPr>
              <w:t>If money for transport was highlighted as a problem might it be possible for the husbands of pregnant women to save a small amount of money each week which can be placed into a central</w:t>
            </w:r>
            <w:r>
              <w:rPr>
                <w:rFonts w:ascii="Arial" w:hAnsi="Arial" w:cs="Arial"/>
                <w:sz w:val="20"/>
                <w:szCs w:val="20"/>
              </w:rPr>
              <w:t xml:space="preserve"> fund for paying for transport?</w:t>
            </w:r>
          </w:p>
          <w:p w14:paraId="41604B5F" w14:textId="3FED09DF" w:rsidR="006E6099" w:rsidRPr="006E6099" w:rsidRDefault="006E6099" w:rsidP="006E6099">
            <w:pPr>
              <w:pStyle w:val="ListParagraph"/>
              <w:numPr>
                <w:ilvl w:val="0"/>
                <w:numId w:val="15"/>
              </w:numPr>
              <w:jc w:val="both"/>
              <w:rPr>
                <w:rFonts w:ascii="Arial" w:hAnsi="Arial" w:cs="Arial"/>
                <w:sz w:val="20"/>
                <w:szCs w:val="20"/>
              </w:rPr>
            </w:pPr>
            <w:r w:rsidRPr="006E6099">
              <w:rPr>
                <w:rFonts w:ascii="Arial" w:hAnsi="Arial" w:cs="Arial"/>
                <w:sz w:val="20"/>
                <w:szCs w:val="20"/>
              </w:rPr>
              <w:t xml:space="preserve">Can the men in the community work together to ensure that if a woman has to be moved by stretcher </w:t>
            </w:r>
            <w:r>
              <w:rPr>
                <w:rFonts w:ascii="Arial" w:hAnsi="Arial" w:cs="Arial"/>
                <w:sz w:val="20"/>
                <w:szCs w:val="20"/>
              </w:rPr>
              <w:t>there are enough people to help?</w:t>
            </w:r>
          </w:p>
          <w:p w14:paraId="26385401" w14:textId="77777777" w:rsidR="006E6099" w:rsidRPr="006E6099" w:rsidRDefault="006E6099" w:rsidP="006E6099">
            <w:pPr>
              <w:pStyle w:val="ListParagraph"/>
              <w:numPr>
                <w:ilvl w:val="0"/>
                <w:numId w:val="15"/>
              </w:numPr>
              <w:jc w:val="both"/>
              <w:rPr>
                <w:rFonts w:ascii="Arial" w:hAnsi="Arial" w:cs="Arial"/>
                <w:sz w:val="20"/>
                <w:szCs w:val="20"/>
              </w:rPr>
            </w:pPr>
            <w:r w:rsidRPr="006E6099">
              <w:rPr>
                <w:rFonts w:ascii="Arial" w:hAnsi="Arial" w:cs="Arial"/>
                <w:sz w:val="20"/>
                <w:szCs w:val="20"/>
              </w:rPr>
              <w:t>Are there any transport resources in the community or in nearby communities which can be used to transport pregnant women?</w:t>
            </w:r>
          </w:p>
          <w:p w14:paraId="59FB71B2" w14:textId="77777777" w:rsidR="006E6099" w:rsidRPr="006E6099" w:rsidRDefault="006E6099" w:rsidP="006E6099">
            <w:pPr>
              <w:pStyle w:val="ListParagraph"/>
              <w:numPr>
                <w:ilvl w:val="0"/>
                <w:numId w:val="15"/>
              </w:numPr>
              <w:jc w:val="both"/>
              <w:rPr>
                <w:rFonts w:ascii="Arial" w:hAnsi="Arial" w:cs="Arial"/>
                <w:sz w:val="20"/>
                <w:szCs w:val="20"/>
              </w:rPr>
            </w:pPr>
            <w:r w:rsidRPr="006E6099">
              <w:rPr>
                <w:rFonts w:ascii="Arial" w:hAnsi="Arial" w:cs="Arial"/>
                <w:sz w:val="20"/>
                <w:szCs w:val="20"/>
              </w:rPr>
              <w:t>Can bicycles, motorcycles or mobile phones be used to communicate when a pregnant woman needs to be moved?</w:t>
            </w:r>
          </w:p>
          <w:p w14:paraId="1E459082" w14:textId="352FCDB8" w:rsidR="006E6099" w:rsidRPr="006E6099" w:rsidRDefault="006E6099" w:rsidP="006E6099">
            <w:pPr>
              <w:pStyle w:val="ListParagraph"/>
              <w:numPr>
                <w:ilvl w:val="0"/>
                <w:numId w:val="15"/>
              </w:numPr>
              <w:jc w:val="both"/>
              <w:rPr>
                <w:rFonts w:ascii="Arial" w:hAnsi="Arial" w:cs="Arial"/>
                <w:sz w:val="20"/>
                <w:szCs w:val="20"/>
              </w:rPr>
            </w:pPr>
            <w:r w:rsidRPr="006E6099">
              <w:rPr>
                <w:rFonts w:ascii="Arial" w:hAnsi="Arial" w:cs="Arial"/>
                <w:sz w:val="20"/>
                <w:szCs w:val="20"/>
              </w:rPr>
              <w:t xml:space="preserve">Can arrangements be made so that transport can be paid for after the woman has </w:t>
            </w:r>
            <w:r>
              <w:rPr>
                <w:rFonts w:ascii="Arial" w:hAnsi="Arial" w:cs="Arial"/>
                <w:sz w:val="20"/>
                <w:szCs w:val="20"/>
              </w:rPr>
              <w:t>been transported to help minimis</w:t>
            </w:r>
            <w:r w:rsidRPr="006E6099">
              <w:rPr>
                <w:rFonts w:ascii="Arial" w:hAnsi="Arial" w:cs="Arial"/>
                <w:sz w:val="20"/>
                <w:szCs w:val="20"/>
              </w:rPr>
              <w:t>e delay?</w:t>
            </w:r>
          </w:p>
          <w:p w14:paraId="371B934C" w14:textId="36901827" w:rsidR="003A6C1F" w:rsidRPr="006E6099" w:rsidRDefault="006E6099" w:rsidP="006E6099">
            <w:pPr>
              <w:pStyle w:val="ListParagraph"/>
              <w:numPr>
                <w:ilvl w:val="0"/>
                <w:numId w:val="15"/>
              </w:numPr>
              <w:jc w:val="both"/>
              <w:rPr>
                <w:rFonts w:ascii="Arial" w:hAnsi="Arial" w:cs="Arial"/>
                <w:sz w:val="20"/>
                <w:szCs w:val="20"/>
              </w:rPr>
            </w:pPr>
            <w:r w:rsidRPr="006E6099">
              <w:rPr>
                <w:rFonts w:ascii="Arial" w:hAnsi="Arial" w:cs="Arial"/>
                <w:sz w:val="20"/>
                <w:szCs w:val="20"/>
              </w:rPr>
              <w:t>Might it be possible to build something within the community which can be used to safely transport pregnant women?</w:t>
            </w:r>
          </w:p>
        </w:tc>
      </w:tr>
    </w:tbl>
    <w:p w14:paraId="64C4B61A" w14:textId="77777777" w:rsidR="00DC2CE3" w:rsidRDefault="00DC2CE3">
      <w:pPr>
        <w:rPr>
          <w:rFonts w:ascii="Arial" w:hAnsi="Arial" w:cs="Arial"/>
          <w:b/>
          <w:color w:val="99201C"/>
        </w:rPr>
      </w:pPr>
    </w:p>
    <w:p w14:paraId="4364A317" w14:textId="1F10B7E5" w:rsidR="003A6C1F" w:rsidRDefault="006E6099">
      <w:pPr>
        <w:rPr>
          <w:rFonts w:ascii="Arial" w:hAnsi="Arial" w:cs="Arial"/>
          <w:b/>
          <w:color w:val="99201C"/>
        </w:rPr>
      </w:pPr>
      <w:r>
        <w:rPr>
          <w:rFonts w:ascii="Arial" w:hAnsi="Arial" w:cs="Arial"/>
          <w:b/>
          <w:color w:val="99201C"/>
        </w:rPr>
        <w:t>Step Five: Possible Solutions</w:t>
      </w:r>
    </w:p>
    <w:tbl>
      <w:tblPr>
        <w:tblStyle w:val="TableGrid"/>
        <w:tblW w:w="0" w:type="auto"/>
        <w:tblLook w:val="04A0" w:firstRow="1" w:lastRow="0" w:firstColumn="1" w:lastColumn="0" w:noHBand="0" w:noVBand="1"/>
      </w:tblPr>
      <w:tblGrid>
        <w:gridCol w:w="10109"/>
      </w:tblGrid>
      <w:tr w:rsidR="006E6099" w14:paraId="259A762A" w14:textId="77777777" w:rsidTr="00905888">
        <w:tc>
          <w:tcPr>
            <w:tcW w:w="10109" w:type="dxa"/>
            <w:shd w:val="clear" w:color="auto" w:fill="98351C"/>
          </w:tcPr>
          <w:p w14:paraId="0B3905A6" w14:textId="79270A31" w:rsidR="006E6099" w:rsidRPr="00905888" w:rsidRDefault="00F97752" w:rsidP="00BB14AE">
            <w:pPr>
              <w:jc w:val="both"/>
              <w:rPr>
                <w:rFonts w:ascii="Arial" w:hAnsi="Arial" w:cs="Arial"/>
                <w:b/>
                <w:sz w:val="20"/>
                <w:szCs w:val="20"/>
              </w:rPr>
            </w:pPr>
            <w:r>
              <w:rPr>
                <w:rFonts w:ascii="Arial" w:hAnsi="Arial" w:cs="Arial"/>
                <w:b/>
                <w:color w:val="FFFFFF" w:themeColor="background1"/>
                <w:sz w:val="20"/>
                <w:szCs w:val="20"/>
              </w:rPr>
              <w:t>There are a number of</w:t>
            </w:r>
            <w:r w:rsidR="006E6099" w:rsidRPr="00905888">
              <w:rPr>
                <w:rFonts w:ascii="Arial" w:hAnsi="Arial" w:cs="Arial"/>
                <w:b/>
                <w:color w:val="FFFFFF" w:themeColor="background1"/>
                <w:sz w:val="20"/>
                <w:szCs w:val="20"/>
              </w:rPr>
              <w:t xml:space="preserve"> potential transport solutions that can be used to carry pregnant w</w:t>
            </w:r>
            <w:r>
              <w:rPr>
                <w:rFonts w:ascii="Arial" w:hAnsi="Arial" w:cs="Arial"/>
                <w:b/>
                <w:color w:val="FFFFFF" w:themeColor="background1"/>
                <w:sz w:val="20"/>
                <w:szCs w:val="20"/>
              </w:rPr>
              <w:t>omen to local health facili</w:t>
            </w:r>
            <w:r w:rsidR="00BB14AE">
              <w:rPr>
                <w:rFonts w:ascii="Arial" w:hAnsi="Arial" w:cs="Arial"/>
                <w:b/>
                <w:color w:val="FFFFFF" w:themeColor="background1"/>
                <w:sz w:val="20"/>
                <w:szCs w:val="20"/>
              </w:rPr>
              <w:t xml:space="preserve">ties. </w:t>
            </w:r>
            <w:r w:rsidR="006E6099" w:rsidRPr="00905888">
              <w:rPr>
                <w:rFonts w:ascii="Arial" w:hAnsi="Arial" w:cs="Arial"/>
                <w:b/>
                <w:color w:val="FFFFFF" w:themeColor="background1"/>
                <w:sz w:val="20"/>
                <w:szCs w:val="20"/>
              </w:rPr>
              <w:t>Discuss these with the participants, and encourage th</w:t>
            </w:r>
            <w:r w:rsidR="00BB14AE">
              <w:rPr>
                <w:rFonts w:ascii="Arial" w:hAnsi="Arial" w:cs="Arial"/>
                <w:b/>
                <w:color w:val="FFFFFF" w:themeColor="background1"/>
                <w:sz w:val="20"/>
                <w:szCs w:val="20"/>
              </w:rPr>
              <w:t>em to give their feedback on any</w:t>
            </w:r>
            <w:r w:rsidR="006E6099" w:rsidRPr="00905888">
              <w:rPr>
                <w:rFonts w:ascii="Arial" w:hAnsi="Arial" w:cs="Arial"/>
                <w:b/>
                <w:color w:val="FFFFFF" w:themeColor="background1"/>
                <w:sz w:val="20"/>
                <w:szCs w:val="20"/>
              </w:rPr>
              <w:t xml:space="preserve"> d</w:t>
            </w:r>
            <w:r w:rsidR="00BB14AE">
              <w:rPr>
                <w:rFonts w:ascii="Arial" w:hAnsi="Arial" w:cs="Arial"/>
                <w:b/>
                <w:color w:val="FFFFFF" w:themeColor="background1"/>
                <w:sz w:val="20"/>
                <w:szCs w:val="20"/>
              </w:rPr>
              <w:t>esigns. Explain to them that some designs would</w:t>
            </w:r>
            <w:r w:rsidR="006E6099" w:rsidRPr="00905888">
              <w:rPr>
                <w:rFonts w:ascii="Arial" w:hAnsi="Arial" w:cs="Arial"/>
                <w:b/>
                <w:color w:val="FFFFFF" w:themeColor="background1"/>
                <w:sz w:val="20"/>
                <w:szCs w:val="20"/>
              </w:rPr>
              <w:t xml:space="preserve"> need to be pulled by a horse or donkey, and</w:t>
            </w:r>
            <w:r w:rsidR="00BB14AE">
              <w:rPr>
                <w:rFonts w:ascii="Arial" w:hAnsi="Arial" w:cs="Arial"/>
                <w:b/>
                <w:color w:val="FFFFFF" w:themeColor="background1"/>
                <w:sz w:val="20"/>
                <w:szCs w:val="20"/>
              </w:rPr>
              <w:t xml:space="preserve"> most designs</w:t>
            </w:r>
            <w:r w:rsidR="006E6099" w:rsidRPr="00905888">
              <w:rPr>
                <w:rFonts w:ascii="Arial" w:hAnsi="Arial" w:cs="Arial"/>
                <w:b/>
                <w:color w:val="FFFFFF" w:themeColor="background1"/>
                <w:sz w:val="20"/>
                <w:szCs w:val="20"/>
              </w:rPr>
              <w:t xml:space="preserve"> </w:t>
            </w:r>
            <w:r w:rsidR="00BB14AE">
              <w:rPr>
                <w:rFonts w:ascii="Arial" w:hAnsi="Arial" w:cs="Arial"/>
                <w:b/>
                <w:color w:val="FFFFFF" w:themeColor="background1"/>
                <w:sz w:val="20"/>
                <w:szCs w:val="20"/>
              </w:rPr>
              <w:t>need to have a number of</w:t>
            </w:r>
            <w:r w:rsidR="006E6099" w:rsidRPr="00905888">
              <w:rPr>
                <w:rFonts w:ascii="Arial" w:hAnsi="Arial" w:cs="Arial"/>
                <w:b/>
                <w:color w:val="FFFFFF" w:themeColor="background1"/>
                <w:sz w:val="20"/>
                <w:szCs w:val="20"/>
              </w:rPr>
              <w:t xml:space="preserve"> volunteers to help transport it. Discuss the significance of this, and how it might work. </w:t>
            </w:r>
            <w:r w:rsidR="00905888">
              <w:rPr>
                <w:rFonts w:ascii="Arial" w:hAnsi="Arial" w:cs="Arial"/>
                <w:b/>
                <w:color w:val="FFFFFF" w:themeColor="background1"/>
                <w:sz w:val="20"/>
                <w:szCs w:val="20"/>
              </w:rPr>
              <w:t xml:space="preserve">Also, </w:t>
            </w:r>
            <w:r w:rsidR="006E6099" w:rsidRPr="00905888">
              <w:rPr>
                <w:rFonts w:ascii="Arial" w:hAnsi="Arial" w:cs="Arial"/>
                <w:b/>
                <w:color w:val="FFFFFF" w:themeColor="background1"/>
                <w:sz w:val="20"/>
                <w:szCs w:val="20"/>
              </w:rPr>
              <w:t>explain any aspects of the designs that are unclear using the notes next to the image. You can offer some suggestions of things to consider:</w:t>
            </w:r>
          </w:p>
        </w:tc>
      </w:tr>
      <w:tr w:rsidR="006E6099" w14:paraId="617D4C8A" w14:textId="77777777" w:rsidTr="006E6099">
        <w:tc>
          <w:tcPr>
            <w:tcW w:w="10109" w:type="dxa"/>
          </w:tcPr>
          <w:p w14:paraId="48127599" w14:textId="04478F58" w:rsidR="006E6099" w:rsidRPr="00905888" w:rsidRDefault="00BB14AE" w:rsidP="006E6099">
            <w:pPr>
              <w:pStyle w:val="ListParagraph"/>
              <w:numPr>
                <w:ilvl w:val="0"/>
                <w:numId w:val="16"/>
              </w:numPr>
              <w:jc w:val="both"/>
              <w:rPr>
                <w:rFonts w:ascii="Arial" w:hAnsi="Arial" w:cs="Arial"/>
                <w:sz w:val="20"/>
                <w:szCs w:val="20"/>
              </w:rPr>
            </w:pPr>
            <w:r>
              <w:rPr>
                <w:rFonts w:ascii="Arial" w:hAnsi="Arial" w:cs="Arial"/>
                <w:sz w:val="20"/>
                <w:szCs w:val="20"/>
              </w:rPr>
              <w:t>Who would provide the donkey/horse (if needed)</w:t>
            </w:r>
            <w:r w:rsidR="006E6099" w:rsidRPr="00905888">
              <w:rPr>
                <w:rFonts w:ascii="Arial" w:hAnsi="Arial" w:cs="Arial"/>
                <w:sz w:val="20"/>
                <w:szCs w:val="20"/>
              </w:rPr>
              <w:t xml:space="preserve"> and how would they ensure that it </w:t>
            </w:r>
            <w:r>
              <w:rPr>
                <w:rFonts w:ascii="Arial" w:hAnsi="Arial" w:cs="Arial"/>
                <w:sz w:val="20"/>
                <w:szCs w:val="20"/>
              </w:rPr>
              <w:t>was always available</w:t>
            </w:r>
            <w:r w:rsidR="006E6099" w:rsidRPr="00905888">
              <w:rPr>
                <w:rFonts w:ascii="Arial" w:hAnsi="Arial" w:cs="Arial"/>
                <w:sz w:val="20"/>
                <w:szCs w:val="20"/>
              </w:rPr>
              <w:t>?</w:t>
            </w:r>
          </w:p>
          <w:p w14:paraId="07364880" w14:textId="77777777" w:rsidR="006E6099" w:rsidRPr="00905888" w:rsidRDefault="006E6099" w:rsidP="006E6099">
            <w:pPr>
              <w:pStyle w:val="ListParagraph"/>
              <w:numPr>
                <w:ilvl w:val="0"/>
                <w:numId w:val="16"/>
              </w:numPr>
              <w:jc w:val="both"/>
              <w:rPr>
                <w:rFonts w:ascii="Arial" w:hAnsi="Arial" w:cs="Arial"/>
                <w:sz w:val="20"/>
                <w:szCs w:val="20"/>
              </w:rPr>
            </w:pPr>
            <w:r w:rsidRPr="00905888">
              <w:rPr>
                <w:rFonts w:ascii="Arial" w:hAnsi="Arial" w:cs="Arial"/>
                <w:sz w:val="20"/>
                <w:szCs w:val="20"/>
              </w:rPr>
              <w:t>Who would help to transport the stretcher, and how would they ensure that they were always available when needed?</w:t>
            </w:r>
          </w:p>
          <w:p w14:paraId="488808C7" w14:textId="5C421669" w:rsidR="006E6099" w:rsidRPr="00905888" w:rsidRDefault="006E6099" w:rsidP="006E6099">
            <w:pPr>
              <w:pStyle w:val="ListParagraph"/>
              <w:numPr>
                <w:ilvl w:val="0"/>
                <w:numId w:val="16"/>
              </w:numPr>
              <w:jc w:val="both"/>
              <w:rPr>
                <w:rFonts w:ascii="Arial" w:hAnsi="Arial" w:cs="Arial"/>
                <w:sz w:val="20"/>
                <w:szCs w:val="20"/>
              </w:rPr>
            </w:pPr>
            <w:r w:rsidRPr="00905888">
              <w:rPr>
                <w:rFonts w:ascii="Arial" w:hAnsi="Arial" w:cs="Arial"/>
                <w:sz w:val="20"/>
                <w:szCs w:val="20"/>
              </w:rPr>
              <w:t xml:space="preserve">Would they feel comfortable using the stretcher to carry a </w:t>
            </w:r>
            <w:r w:rsidR="00DC2CE3">
              <w:rPr>
                <w:rFonts w:ascii="Arial" w:hAnsi="Arial" w:cs="Arial"/>
                <w:sz w:val="20"/>
                <w:szCs w:val="20"/>
              </w:rPr>
              <w:t>pregnant woman</w:t>
            </w:r>
            <w:r w:rsidRPr="00905888">
              <w:rPr>
                <w:rFonts w:ascii="Arial" w:hAnsi="Arial" w:cs="Arial"/>
                <w:sz w:val="20"/>
                <w:szCs w:val="20"/>
              </w:rPr>
              <w:t>? Why/why not?</w:t>
            </w:r>
          </w:p>
          <w:p w14:paraId="25C58F90" w14:textId="4852D7A5" w:rsidR="006E6099" w:rsidRPr="00905888" w:rsidRDefault="006E6099" w:rsidP="006E6099">
            <w:pPr>
              <w:pStyle w:val="ListParagraph"/>
              <w:numPr>
                <w:ilvl w:val="0"/>
                <w:numId w:val="16"/>
              </w:numPr>
              <w:jc w:val="both"/>
              <w:rPr>
                <w:rFonts w:ascii="Arial" w:hAnsi="Arial" w:cs="Arial"/>
                <w:sz w:val="20"/>
                <w:szCs w:val="20"/>
              </w:rPr>
            </w:pPr>
            <w:r w:rsidRPr="00905888">
              <w:rPr>
                <w:rFonts w:ascii="Arial" w:hAnsi="Arial" w:cs="Arial"/>
                <w:sz w:val="20"/>
                <w:szCs w:val="20"/>
              </w:rPr>
              <w:t>Would they feel comfortable allowing their wife to be carried in the stretcher? Why</w:t>
            </w:r>
            <w:r w:rsidR="00BB14AE">
              <w:rPr>
                <w:rFonts w:ascii="Arial" w:hAnsi="Arial" w:cs="Arial"/>
                <w:sz w:val="20"/>
                <w:szCs w:val="20"/>
              </w:rPr>
              <w:t>/why not</w:t>
            </w:r>
            <w:r w:rsidRPr="00905888">
              <w:rPr>
                <w:rFonts w:ascii="Arial" w:hAnsi="Arial" w:cs="Arial"/>
                <w:sz w:val="20"/>
                <w:szCs w:val="20"/>
              </w:rPr>
              <w:t>?</w:t>
            </w:r>
          </w:p>
          <w:p w14:paraId="272155EA" w14:textId="2D27A305" w:rsidR="006E6099" w:rsidRPr="00905888" w:rsidRDefault="006E6099" w:rsidP="006E6099">
            <w:pPr>
              <w:pStyle w:val="ListParagraph"/>
              <w:numPr>
                <w:ilvl w:val="0"/>
                <w:numId w:val="16"/>
              </w:numPr>
              <w:jc w:val="both"/>
              <w:rPr>
                <w:rFonts w:ascii="Arial" w:hAnsi="Arial" w:cs="Arial"/>
                <w:sz w:val="20"/>
                <w:szCs w:val="20"/>
              </w:rPr>
            </w:pPr>
            <w:r w:rsidRPr="00905888">
              <w:rPr>
                <w:rFonts w:ascii="Arial" w:hAnsi="Arial" w:cs="Arial"/>
                <w:sz w:val="20"/>
                <w:szCs w:val="20"/>
              </w:rPr>
              <w:t>If they had to sit on the stretcher, would they feel safe? Why</w:t>
            </w:r>
            <w:r w:rsidR="00BB14AE">
              <w:rPr>
                <w:rFonts w:ascii="Arial" w:hAnsi="Arial" w:cs="Arial"/>
                <w:sz w:val="20"/>
                <w:szCs w:val="20"/>
              </w:rPr>
              <w:t>/why not</w:t>
            </w:r>
            <w:r w:rsidRPr="00905888">
              <w:rPr>
                <w:rFonts w:ascii="Arial" w:hAnsi="Arial" w:cs="Arial"/>
                <w:sz w:val="20"/>
                <w:szCs w:val="20"/>
              </w:rPr>
              <w:t>?</w:t>
            </w:r>
          </w:p>
          <w:p w14:paraId="559A93E5" w14:textId="364E658F" w:rsidR="006E6099" w:rsidRPr="00BB14AE" w:rsidRDefault="006E6099" w:rsidP="00BB14AE">
            <w:pPr>
              <w:pStyle w:val="ListParagraph"/>
              <w:numPr>
                <w:ilvl w:val="0"/>
                <w:numId w:val="16"/>
              </w:numPr>
              <w:jc w:val="both"/>
              <w:rPr>
                <w:rFonts w:ascii="Arial" w:hAnsi="Arial" w:cs="Arial"/>
                <w:sz w:val="20"/>
                <w:szCs w:val="20"/>
              </w:rPr>
            </w:pPr>
            <w:r w:rsidRPr="00905888">
              <w:rPr>
                <w:rFonts w:ascii="Arial" w:hAnsi="Arial" w:cs="Arial"/>
                <w:sz w:val="20"/>
                <w:szCs w:val="20"/>
              </w:rPr>
              <w:t>How well would the stretcher be suited to the paths it would need to travel along?</w:t>
            </w:r>
          </w:p>
          <w:p w14:paraId="26289AF3" w14:textId="586E2F2F" w:rsidR="006E6099" w:rsidRPr="00905888" w:rsidRDefault="006E6099" w:rsidP="006E6099">
            <w:pPr>
              <w:pStyle w:val="ListParagraph"/>
              <w:numPr>
                <w:ilvl w:val="0"/>
                <w:numId w:val="16"/>
              </w:numPr>
              <w:jc w:val="both"/>
              <w:rPr>
                <w:rFonts w:ascii="Arial" w:hAnsi="Arial" w:cs="Arial"/>
                <w:sz w:val="20"/>
                <w:szCs w:val="20"/>
              </w:rPr>
            </w:pPr>
            <w:r w:rsidRPr="00905888">
              <w:rPr>
                <w:rFonts w:ascii="Arial" w:hAnsi="Arial" w:cs="Arial"/>
                <w:sz w:val="20"/>
                <w:szCs w:val="20"/>
              </w:rPr>
              <w:t xml:space="preserve">Are the materials suggested to make </w:t>
            </w:r>
            <w:r w:rsidR="00DC2CE3">
              <w:rPr>
                <w:rFonts w:ascii="Arial" w:hAnsi="Arial" w:cs="Arial"/>
                <w:sz w:val="20"/>
                <w:szCs w:val="20"/>
              </w:rPr>
              <w:t>the stretcher available locally</w:t>
            </w:r>
            <w:r w:rsidRPr="00905888">
              <w:rPr>
                <w:rFonts w:ascii="Arial" w:hAnsi="Arial" w:cs="Arial"/>
                <w:sz w:val="20"/>
                <w:szCs w:val="20"/>
              </w:rPr>
              <w:t xml:space="preserve"> or in the nearest town? Would they be suitable to cope with the local weather and terrain?</w:t>
            </w:r>
          </w:p>
          <w:p w14:paraId="7ECD1F2F" w14:textId="77777777" w:rsidR="006E6099" w:rsidRPr="00905888" w:rsidRDefault="006E6099" w:rsidP="006E6099">
            <w:pPr>
              <w:pStyle w:val="ListParagraph"/>
              <w:numPr>
                <w:ilvl w:val="0"/>
                <w:numId w:val="16"/>
              </w:numPr>
              <w:jc w:val="both"/>
              <w:rPr>
                <w:rFonts w:ascii="Arial" w:hAnsi="Arial" w:cs="Arial"/>
                <w:sz w:val="20"/>
                <w:szCs w:val="20"/>
              </w:rPr>
            </w:pPr>
            <w:r w:rsidRPr="00905888">
              <w:rPr>
                <w:rFonts w:ascii="Arial" w:hAnsi="Arial" w:cs="Arial"/>
                <w:sz w:val="20"/>
                <w:szCs w:val="20"/>
              </w:rPr>
              <w:t>Would local mechanics be able to build the stretchers, and who would repair it if it broke?</w:t>
            </w:r>
          </w:p>
          <w:p w14:paraId="1E325625" w14:textId="77777777" w:rsidR="006E6099" w:rsidRPr="00905888" w:rsidRDefault="006E6099" w:rsidP="006E6099">
            <w:pPr>
              <w:pStyle w:val="ListParagraph"/>
              <w:numPr>
                <w:ilvl w:val="0"/>
                <w:numId w:val="16"/>
              </w:numPr>
              <w:jc w:val="both"/>
              <w:rPr>
                <w:rFonts w:ascii="Arial" w:hAnsi="Arial" w:cs="Arial"/>
                <w:sz w:val="20"/>
                <w:szCs w:val="20"/>
              </w:rPr>
            </w:pPr>
            <w:r w:rsidRPr="00905888">
              <w:rPr>
                <w:rFonts w:ascii="Arial" w:hAnsi="Arial" w:cs="Arial"/>
                <w:sz w:val="20"/>
                <w:szCs w:val="20"/>
              </w:rPr>
              <w:t>Would one design of stretcher suit all seasons, or is there a need for a summer design and a winter design (for example)?</w:t>
            </w:r>
          </w:p>
          <w:p w14:paraId="0C1F9DE4" w14:textId="77777777" w:rsidR="006E6099" w:rsidRPr="00905888" w:rsidRDefault="006E6099" w:rsidP="006E6099">
            <w:pPr>
              <w:pStyle w:val="ListParagraph"/>
              <w:numPr>
                <w:ilvl w:val="0"/>
                <w:numId w:val="16"/>
              </w:numPr>
              <w:jc w:val="both"/>
              <w:rPr>
                <w:rFonts w:ascii="Arial" w:hAnsi="Arial" w:cs="Arial"/>
                <w:sz w:val="20"/>
                <w:szCs w:val="20"/>
              </w:rPr>
            </w:pPr>
            <w:r w:rsidRPr="00905888">
              <w:rPr>
                <w:rFonts w:ascii="Arial" w:hAnsi="Arial" w:cs="Arial"/>
                <w:sz w:val="20"/>
                <w:szCs w:val="20"/>
              </w:rPr>
              <w:t>What is good about the designs?</w:t>
            </w:r>
          </w:p>
          <w:p w14:paraId="31B40053" w14:textId="113727DC" w:rsidR="006E6099" w:rsidRPr="00905888" w:rsidRDefault="006E6099" w:rsidP="00905888">
            <w:pPr>
              <w:pStyle w:val="ListParagraph"/>
              <w:numPr>
                <w:ilvl w:val="0"/>
                <w:numId w:val="16"/>
              </w:numPr>
              <w:jc w:val="both"/>
              <w:rPr>
                <w:rFonts w:ascii="Arial" w:hAnsi="Arial" w:cs="Arial"/>
                <w:sz w:val="20"/>
                <w:szCs w:val="20"/>
              </w:rPr>
            </w:pPr>
            <w:r w:rsidRPr="00905888">
              <w:rPr>
                <w:rFonts w:ascii="Arial" w:hAnsi="Arial" w:cs="Arial"/>
                <w:sz w:val="20"/>
                <w:szCs w:val="20"/>
              </w:rPr>
              <w:t>What is not good about the designs? What would they change about them if they could?</w:t>
            </w:r>
          </w:p>
        </w:tc>
      </w:tr>
    </w:tbl>
    <w:p w14:paraId="4F738DB8" w14:textId="77777777" w:rsidR="006E6099" w:rsidRDefault="006E6099">
      <w:pPr>
        <w:rPr>
          <w:rFonts w:ascii="Arial" w:hAnsi="Arial" w:cs="Arial"/>
          <w:color w:val="99201C"/>
        </w:rPr>
      </w:pPr>
    </w:p>
    <w:p w14:paraId="0C00D3B5" w14:textId="55207C19" w:rsidR="00905888" w:rsidRDefault="00905888">
      <w:pPr>
        <w:rPr>
          <w:rFonts w:ascii="Arial" w:hAnsi="Arial" w:cs="Arial"/>
          <w:b/>
          <w:color w:val="99201C"/>
        </w:rPr>
      </w:pPr>
      <w:r>
        <w:rPr>
          <w:rFonts w:ascii="Arial" w:hAnsi="Arial" w:cs="Arial"/>
          <w:b/>
          <w:color w:val="99201C"/>
        </w:rPr>
        <w:t>Step Six: Others Questions and Closing</w:t>
      </w:r>
    </w:p>
    <w:p w14:paraId="3CD12B96" w14:textId="77777777" w:rsidR="00905888" w:rsidRPr="00905888" w:rsidRDefault="00905888" w:rsidP="00905888">
      <w:pPr>
        <w:jc w:val="both"/>
        <w:rPr>
          <w:rFonts w:ascii="Arial" w:hAnsi="Arial" w:cs="Arial"/>
          <w:sz w:val="20"/>
          <w:szCs w:val="20"/>
        </w:rPr>
      </w:pPr>
      <w:r w:rsidRPr="00905888">
        <w:rPr>
          <w:rFonts w:ascii="Arial" w:hAnsi="Arial" w:cs="Arial"/>
          <w:sz w:val="20"/>
          <w:szCs w:val="20"/>
        </w:rPr>
        <w:t>It is appropriate to ask the participants if they have any questions, or any ways in which they think such sessions could be improved. Finally you can thank the participants before closing the session.</w:t>
      </w:r>
    </w:p>
    <w:p w14:paraId="741341BB" w14:textId="11D8592B" w:rsidR="00F97752" w:rsidRDefault="00F97752" w:rsidP="00F97752">
      <w:pPr>
        <w:rPr>
          <w:rFonts w:ascii="Arial" w:hAnsi="Arial" w:cs="Arial"/>
          <w:b/>
          <w:color w:val="99201C"/>
        </w:rPr>
      </w:pPr>
      <w:r>
        <w:rPr>
          <w:rFonts w:ascii="Arial" w:hAnsi="Arial" w:cs="Arial"/>
          <w:b/>
          <w:color w:val="99201C"/>
        </w:rPr>
        <w:t>Figure One: The Three Delays</w:t>
      </w:r>
    </w:p>
    <w:p w14:paraId="7CA022EB" w14:textId="03DF7BCD" w:rsidR="00F97752" w:rsidRDefault="00F97752">
      <w:pPr>
        <w:rPr>
          <w:rFonts w:ascii="Arial" w:hAnsi="Arial" w:cs="Arial"/>
          <w:b/>
          <w:color w:val="99201C"/>
        </w:rPr>
      </w:pPr>
      <w:r>
        <w:rPr>
          <w:rFonts w:ascii="Arial" w:hAnsi="Arial" w:cs="Arial"/>
          <w:b/>
          <w:noProof/>
          <w:color w:val="99201C"/>
          <w:lang w:eastAsia="en-GB"/>
        </w:rPr>
        <w:drawing>
          <wp:anchor distT="0" distB="0" distL="114300" distR="114300" simplePos="0" relativeHeight="251658240" behindDoc="0" locked="0" layoutInCell="1" allowOverlap="1" wp14:anchorId="52769671" wp14:editId="7B5EF628">
            <wp:simplePos x="0" y="0"/>
            <wp:positionH relativeFrom="column">
              <wp:posOffset>-635</wp:posOffset>
            </wp:positionH>
            <wp:positionV relativeFrom="paragraph">
              <wp:posOffset>34925</wp:posOffset>
            </wp:positionV>
            <wp:extent cx="2133600" cy="35172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4198" t="9848" r="4580" b="3925"/>
                    <a:stretch/>
                  </pic:blipFill>
                  <pic:spPr bwMode="auto">
                    <a:xfrm>
                      <a:off x="0" y="0"/>
                      <a:ext cx="2133600" cy="3517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88297" w14:textId="77777777" w:rsidR="00F97752" w:rsidRDefault="00F97752">
      <w:pPr>
        <w:rPr>
          <w:rFonts w:ascii="Arial" w:hAnsi="Arial" w:cs="Arial"/>
          <w:b/>
          <w:color w:val="99201C"/>
        </w:rPr>
      </w:pPr>
    </w:p>
    <w:p w14:paraId="1266A004" w14:textId="77777777" w:rsidR="00F97752" w:rsidRDefault="00F97752">
      <w:pPr>
        <w:rPr>
          <w:rFonts w:ascii="Arial" w:hAnsi="Arial" w:cs="Arial"/>
          <w:b/>
          <w:color w:val="99201C"/>
        </w:rPr>
      </w:pPr>
    </w:p>
    <w:p w14:paraId="06158609" w14:textId="77777777" w:rsidR="00F97752" w:rsidRDefault="00F97752">
      <w:pPr>
        <w:rPr>
          <w:rFonts w:ascii="Arial" w:hAnsi="Arial" w:cs="Arial"/>
          <w:b/>
          <w:color w:val="99201C"/>
        </w:rPr>
      </w:pPr>
    </w:p>
    <w:p w14:paraId="02C3ACD0" w14:textId="77777777" w:rsidR="00F97752" w:rsidRDefault="00F97752">
      <w:pPr>
        <w:rPr>
          <w:rFonts w:ascii="Arial" w:hAnsi="Arial" w:cs="Arial"/>
          <w:b/>
          <w:color w:val="99201C"/>
        </w:rPr>
      </w:pPr>
    </w:p>
    <w:p w14:paraId="3728A495" w14:textId="77777777" w:rsidR="00F97752" w:rsidRDefault="00F97752">
      <w:pPr>
        <w:rPr>
          <w:rFonts w:ascii="Arial" w:hAnsi="Arial" w:cs="Arial"/>
          <w:b/>
          <w:color w:val="99201C"/>
        </w:rPr>
      </w:pPr>
    </w:p>
    <w:p w14:paraId="2D3EB9CD" w14:textId="77777777" w:rsidR="00F97752" w:rsidRDefault="00F97752">
      <w:pPr>
        <w:rPr>
          <w:rFonts w:ascii="Arial" w:hAnsi="Arial" w:cs="Arial"/>
          <w:b/>
          <w:color w:val="99201C"/>
        </w:rPr>
      </w:pPr>
    </w:p>
    <w:p w14:paraId="5A6AC6DC" w14:textId="77777777" w:rsidR="00F97752" w:rsidRDefault="00F97752">
      <w:pPr>
        <w:rPr>
          <w:rFonts w:ascii="Arial" w:hAnsi="Arial" w:cs="Arial"/>
          <w:b/>
          <w:color w:val="99201C"/>
        </w:rPr>
      </w:pPr>
    </w:p>
    <w:p w14:paraId="4D5BDA83" w14:textId="77777777" w:rsidR="00F97752" w:rsidRDefault="00F97752">
      <w:pPr>
        <w:rPr>
          <w:rFonts w:ascii="Arial" w:hAnsi="Arial" w:cs="Arial"/>
          <w:b/>
          <w:color w:val="99201C"/>
        </w:rPr>
      </w:pPr>
    </w:p>
    <w:p w14:paraId="57DA9F57" w14:textId="77777777" w:rsidR="00F97752" w:rsidRDefault="00F97752">
      <w:pPr>
        <w:rPr>
          <w:rFonts w:ascii="Arial" w:hAnsi="Arial" w:cs="Arial"/>
          <w:b/>
          <w:color w:val="99201C"/>
        </w:rPr>
      </w:pPr>
    </w:p>
    <w:p w14:paraId="62230211" w14:textId="5DEA62DC" w:rsidR="00F97752" w:rsidRDefault="00F97752">
      <w:pPr>
        <w:rPr>
          <w:rFonts w:ascii="Arial" w:hAnsi="Arial" w:cs="Arial"/>
          <w:b/>
          <w:color w:val="99201C"/>
        </w:rPr>
      </w:pPr>
    </w:p>
    <w:sectPr w:rsidR="00F97752" w:rsidSect="000D277E">
      <w:headerReference w:type="even" r:id="rId9"/>
      <w:headerReference w:type="default" r:id="rId10"/>
      <w:footerReference w:type="even" r:id="rId11"/>
      <w:footerReference w:type="default" r:id="rId12"/>
      <w:headerReference w:type="first" r:id="rId13"/>
      <w:footerReference w:type="first" r:id="rId14"/>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7D463" w14:textId="77777777" w:rsidR="00A45421" w:rsidRDefault="00A45421" w:rsidP="00864433">
      <w:pPr>
        <w:spacing w:after="0" w:line="240" w:lineRule="auto"/>
      </w:pPr>
      <w:r>
        <w:separator/>
      </w:r>
    </w:p>
  </w:endnote>
  <w:endnote w:type="continuationSeparator" w:id="0">
    <w:p w14:paraId="4B207645" w14:textId="77777777" w:rsidR="00A45421" w:rsidRDefault="00A45421"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4C6C8" w14:textId="77777777" w:rsidR="00B40812" w:rsidRDefault="00B40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14:paraId="726D2B9C"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E047" w14:textId="77777777" w:rsidR="00B40812" w:rsidRDefault="00B40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923C7" w14:textId="77777777" w:rsidR="00A45421" w:rsidRDefault="00A45421" w:rsidP="00864433">
      <w:pPr>
        <w:spacing w:after="0" w:line="240" w:lineRule="auto"/>
      </w:pPr>
      <w:r>
        <w:separator/>
      </w:r>
    </w:p>
  </w:footnote>
  <w:footnote w:type="continuationSeparator" w:id="0">
    <w:p w14:paraId="610F3B34" w14:textId="77777777" w:rsidR="00A45421" w:rsidRDefault="00A45421"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864433" w:rsidRDefault="00A45421">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25550AD3" w:rsidR="00864433" w:rsidRDefault="00B40812" w:rsidP="00864433">
    <w:pPr>
      <w:pStyle w:val="Header"/>
      <w:jc w:val="right"/>
    </w:pPr>
    <w:r>
      <w:rPr>
        <w:noProof/>
        <w:lang w:eastAsia="en-GB"/>
      </w:rPr>
      <w:drawing>
        <wp:anchor distT="0" distB="0" distL="114300" distR="114300" simplePos="0" relativeHeight="251668480" behindDoc="0" locked="0" layoutInCell="1" allowOverlap="1" wp14:anchorId="62E82120" wp14:editId="1FD14162">
          <wp:simplePos x="0" y="0"/>
          <wp:positionH relativeFrom="column">
            <wp:posOffset>5676265</wp:posOffset>
          </wp:positionH>
          <wp:positionV relativeFrom="paragraph">
            <wp:posOffset>-354965</wp:posOffset>
          </wp:positionV>
          <wp:extent cx="1133475" cy="936625"/>
          <wp:effectExtent l="0" t="0" r="9525" b="0"/>
          <wp:wrapSquare wrapText="bothSides"/>
          <wp:docPr id="7" name="Picture 7"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BBE">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C39E0B4">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14:anchorId="536E5732" wp14:editId="4A8D0A4E">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864433" w:rsidRDefault="00A45421">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864433" w:rsidRDefault="00A45421">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49E"/>
    <w:multiLevelType w:val="hybridMultilevel"/>
    <w:tmpl w:val="B10478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63659F0"/>
    <w:multiLevelType w:val="hybridMultilevel"/>
    <w:tmpl w:val="1AD4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151FCF"/>
    <w:multiLevelType w:val="hybridMultilevel"/>
    <w:tmpl w:val="243A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095566"/>
    <w:multiLevelType w:val="hybridMultilevel"/>
    <w:tmpl w:val="EEEC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9E72C0"/>
    <w:multiLevelType w:val="hybridMultilevel"/>
    <w:tmpl w:val="FA10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0677B"/>
    <w:multiLevelType w:val="hybridMultilevel"/>
    <w:tmpl w:val="2CFE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05237"/>
    <w:multiLevelType w:val="hybridMultilevel"/>
    <w:tmpl w:val="8296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001383"/>
    <w:multiLevelType w:val="hybridMultilevel"/>
    <w:tmpl w:val="95C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4B6BBD"/>
    <w:multiLevelType w:val="hybridMultilevel"/>
    <w:tmpl w:val="0008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4C0E82"/>
    <w:multiLevelType w:val="multilevel"/>
    <w:tmpl w:val="96B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392F51"/>
    <w:multiLevelType w:val="hybridMultilevel"/>
    <w:tmpl w:val="FCA8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A8658A"/>
    <w:multiLevelType w:val="hybridMultilevel"/>
    <w:tmpl w:val="73B6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F40DDA"/>
    <w:multiLevelType w:val="hybridMultilevel"/>
    <w:tmpl w:val="29F8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EF1143"/>
    <w:multiLevelType w:val="hybridMultilevel"/>
    <w:tmpl w:val="C598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281C29"/>
    <w:multiLevelType w:val="hybridMultilevel"/>
    <w:tmpl w:val="290C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F9391B"/>
    <w:multiLevelType w:val="hybridMultilevel"/>
    <w:tmpl w:val="F1F4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351F96"/>
    <w:multiLevelType w:val="hybridMultilevel"/>
    <w:tmpl w:val="EE8E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3C3496"/>
    <w:multiLevelType w:val="hybridMultilevel"/>
    <w:tmpl w:val="2112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6"/>
  </w:num>
  <w:num w:numId="5">
    <w:abstractNumId w:val="17"/>
  </w:num>
  <w:num w:numId="6">
    <w:abstractNumId w:val="12"/>
  </w:num>
  <w:num w:numId="7">
    <w:abstractNumId w:val="9"/>
  </w:num>
  <w:num w:numId="8">
    <w:abstractNumId w:val="13"/>
  </w:num>
  <w:num w:numId="9">
    <w:abstractNumId w:val="10"/>
  </w:num>
  <w:num w:numId="10">
    <w:abstractNumId w:val="3"/>
  </w:num>
  <w:num w:numId="11">
    <w:abstractNumId w:val="14"/>
  </w:num>
  <w:num w:numId="12">
    <w:abstractNumId w:val="2"/>
  </w:num>
  <w:num w:numId="13">
    <w:abstractNumId w:val="7"/>
  </w:num>
  <w:num w:numId="14">
    <w:abstractNumId w:val="11"/>
  </w:num>
  <w:num w:numId="15">
    <w:abstractNumId w:val="16"/>
  </w:num>
  <w:num w:numId="16">
    <w:abstractNumId w:val="0"/>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B49FD"/>
    <w:rsid w:val="000D277E"/>
    <w:rsid w:val="000D3566"/>
    <w:rsid w:val="000E6A2E"/>
    <w:rsid w:val="000F52F5"/>
    <w:rsid w:val="00131852"/>
    <w:rsid w:val="00145F1D"/>
    <w:rsid w:val="001477E8"/>
    <w:rsid w:val="001533DA"/>
    <w:rsid w:val="001608BC"/>
    <w:rsid w:val="00170CAE"/>
    <w:rsid w:val="00170EAE"/>
    <w:rsid w:val="001918A9"/>
    <w:rsid w:val="00193865"/>
    <w:rsid w:val="00196E40"/>
    <w:rsid w:val="00203413"/>
    <w:rsid w:val="0025363A"/>
    <w:rsid w:val="002719AC"/>
    <w:rsid w:val="002746E9"/>
    <w:rsid w:val="00285D93"/>
    <w:rsid w:val="00286CA8"/>
    <w:rsid w:val="0029772C"/>
    <w:rsid w:val="002B2DF6"/>
    <w:rsid w:val="002B613E"/>
    <w:rsid w:val="002C0E42"/>
    <w:rsid w:val="002D11E4"/>
    <w:rsid w:val="002F6ACB"/>
    <w:rsid w:val="00307563"/>
    <w:rsid w:val="003844F9"/>
    <w:rsid w:val="003A6C1F"/>
    <w:rsid w:val="003E59E4"/>
    <w:rsid w:val="003F18A1"/>
    <w:rsid w:val="003F4738"/>
    <w:rsid w:val="00433D53"/>
    <w:rsid w:val="00455CA7"/>
    <w:rsid w:val="0045694F"/>
    <w:rsid w:val="00493D0A"/>
    <w:rsid w:val="004B1920"/>
    <w:rsid w:val="004C419D"/>
    <w:rsid w:val="004C5F33"/>
    <w:rsid w:val="004C78C8"/>
    <w:rsid w:val="0050289B"/>
    <w:rsid w:val="00522671"/>
    <w:rsid w:val="0056641B"/>
    <w:rsid w:val="0059354B"/>
    <w:rsid w:val="005A4B46"/>
    <w:rsid w:val="005A5887"/>
    <w:rsid w:val="005B1A2F"/>
    <w:rsid w:val="005B60E3"/>
    <w:rsid w:val="006029DF"/>
    <w:rsid w:val="00623C71"/>
    <w:rsid w:val="00655EB0"/>
    <w:rsid w:val="006A10A6"/>
    <w:rsid w:val="006A6139"/>
    <w:rsid w:val="006B21C4"/>
    <w:rsid w:val="006D4A3D"/>
    <w:rsid w:val="006E6099"/>
    <w:rsid w:val="00701A06"/>
    <w:rsid w:val="007031F0"/>
    <w:rsid w:val="0072758C"/>
    <w:rsid w:val="00735AE5"/>
    <w:rsid w:val="00771C92"/>
    <w:rsid w:val="007748FB"/>
    <w:rsid w:val="00780F2F"/>
    <w:rsid w:val="00787E92"/>
    <w:rsid w:val="007B1C45"/>
    <w:rsid w:val="007C5954"/>
    <w:rsid w:val="007E4360"/>
    <w:rsid w:val="00801708"/>
    <w:rsid w:val="008111ED"/>
    <w:rsid w:val="008343D1"/>
    <w:rsid w:val="008352DD"/>
    <w:rsid w:val="008356C8"/>
    <w:rsid w:val="00863C39"/>
    <w:rsid w:val="00864433"/>
    <w:rsid w:val="00864555"/>
    <w:rsid w:val="008869FE"/>
    <w:rsid w:val="00893D9F"/>
    <w:rsid w:val="008A45C0"/>
    <w:rsid w:val="008A572C"/>
    <w:rsid w:val="00901A72"/>
    <w:rsid w:val="00904295"/>
    <w:rsid w:val="00905888"/>
    <w:rsid w:val="0092549A"/>
    <w:rsid w:val="009260E5"/>
    <w:rsid w:val="00927962"/>
    <w:rsid w:val="00942C65"/>
    <w:rsid w:val="00954C5C"/>
    <w:rsid w:val="009609C9"/>
    <w:rsid w:val="009612E4"/>
    <w:rsid w:val="00973943"/>
    <w:rsid w:val="00975EFB"/>
    <w:rsid w:val="00976808"/>
    <w:rsid w:val="00982D70"/>
    <w:rsid w:val="00994C37"/>
    <w:rsid w:val="009A0C4B"/>
    <w:rsid w:val="009A1444"/>
    <w:rsid w:val="009D72E4"/>
    <w:rsid w:val="00A1184B"/>
    <w:rsid w:val="00A17E56"/>
    <w:rsid w:val="00A22667"/>
    <w:rsid w:val="00A45421"/>
    <w:rsid w:val="00A857EC"/>
    <w:rsid w:val="00AA2BBE"/>
    <w:rsid w:val="00AB28E3"/>
    <w:rsid w:val="00AE542C"/>
    <w:rsid w:val="00AE54E7"/>
    <w:rsid w:val="00AF6768"/>
    <w:rsid w:val="00B15D15"/>
    <w:rsid w:val="00B2377E"/>
    <w:rsid w:val="00B3206A"/>
    <w:rsid w:val="00B355B8"/>
    <w:rsid w:val="00B35FC2"/>
    <w:rsid w:val="00B40812"/>
    <w:rsid w:val="00B41D45"/>
    <w:rsid w:val="00B458AC"/>
    <w:rsid w:val="00B4795E"/>
    <w:rsid w:val="00B50748"/>
    <w:rsid w:val="00B838E7"/>
    <w:rsid w:val="00B871D4"/>
    <w:rsid w:val="00B926C6"/>
    <w:rsid w:val="00BB14AE"/>
    <w:rsid w:val="00BC1816"/>
    <w:rsid w:val="00BF54C3"/>
    <w:rsid w:val="00C012DF"/>
    <w:rsid w:val="00C13FD1"/>
    <w:rsid w:val="00C41632"/>
    <w:rsid w:val="00C429ED"/>
    <w:rsid w:val="00C442DE"/>
    <w:rsid w:val="00CC2852"/>
    <w:rsid w:val="00CE4F2B"/>
    <w:rsid w:val="00CF4A8F"/>
    <w:rsid w:val="00CF4F58"/>
    <w:rsid w:val="00D162C6"/>
    <w:rsid w:val="00D655E4"/>
    <w:rsid w:val="00D87574"/>
    <w:rsid w:val="00D919B5"/>
    <w:rsid w:val="00D9506C"/>
    <w:rsid w:val="00DB1369"/>
    <w:rsid w:val="00DC2CE3"/>
    <w:rsid w:val="00DD1EB3"/>
    <w:rsid w:val="00E173B0"/>
    <w:rsid w:val="00E41631"/>
    <w:rsid w:val="00E876EB"/>
    <w:rsid w:val="00EB0DB8"/>
    <w:rsid w:val="00EE738C"/>
    <w:rsid w:val="00F475ED"/>
    <w:rsid w:val="00F57746"/>
    <w:rsid w:val="00F64E3B"/>
    <w:rsid w:val="00F8270F"/>
    <w:rsid w:val="00F97752"/>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57E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8A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72C"/>
    <w:pPr>
      <w:ind w:left="720"/>
      <w:contextualSpacing/>
    </w:pPr>
  </w:style>
  <w:style w:type="character" w:customStyle="1" w:styleId="Heading2Char">
    <w:name w:val="Heading 2 Char"/>
    <w:basedOn w:val="DefaultParagraphFont"/>
    <w:link w:val="Heading2"/>
    <w:uiPriority w:val="9"/>
    <w:rsid w:val="00A857EC"/>
    <w:rPr>
      <w:rFonts w:ascii="Times New Roman" w:eastAsia="Times New Roman" w:hAnsi="Times New Roman" w:cs="Times New Roman"/>
      <w:b/>
      <w:bCs/>
      <w:sz w:val="36"/>
      <w:szCs w:val="36"/>
      <w:lang w:eastAsia="en-GB"/>
    </w:rPr>
  </w:style>
  <w:style w:type="paragraph" w:styleId="NoSpacing">
    <w:name w:val="No Spacing"/>
    <w:uiPriority w:val="1"/>
    <w:qFormat/>
    <w:rsid w:val="005A5887"/>
    <w:pPr>
      <w:spacing w:after="0" w:line="240" w:lineRule="auto"/>
    </w:pPr>
    <w:rPr>
      <w:rFonts w:asciiTheme="minorHAnsi" w:hAnsiTheme="minorHAnsi"/>
      <w:sz w:val="22"/>
    </w:rPr>
  </w:style>
  <w:style w:type="paragraph" w:styleId="Caption">
    <w:name w:val="caption"/>
    <w:basedOn w:val="Normal"/>
    <w:next w:val="Normal"/>
    <w:uiPriority w:val="35"/>
    <w:unhideWhenUsed/>
    <w:qFormat/>
    <w:rsid w:val="005A5887"/>
    <w:pPr>
      <w:spacing w:line="240" w:lineRule="auto"/>
    </w:pPr>
    <w:rPr>
      <w:rFonts w:asciiTheme="minorHAnsi" w:hAnsiTheme="minorHAns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57E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8A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72C"/>
    <w:pPr>
      <w:ind w:left="720"/>
      <w:contextualSpacing/>
    </w:pPr>
  </w:style>
  <w:style w:type="character" w:customStyle="1" w:styleId="Heading2Char">
    <w:name w:val="Heading 2 Char"/>
    <w:basedOn w:val="DefaultParagraphFont"/>
    <w:link w:val="Heading2"/>
    <w:uiPriority w:val="9"/>
    <w:rsid w:val="00A857EC"/>
    <w:rPr>
      <w:rFonts w:ascii="Times New Roman" w:eastAsia="Times New Roman" w:hAnsi="Times New Roman" w:cs="Times New Roman"/>
      <w:b/>
      <w:bCs/>
      <w:sz w:val="36"/>
      <w:szCs w:val="36"/>
      <w:lang w:eastAsia="en-GB"/>
    </w:rPr>
  </w:style>
  <w:style w:type="paragraph" w:styleId="NoSpacing">
    <w:name w:val="No Spacing"/>
    <w:uiPriority w:val="1"/>
    <w:qFormat/>
    <w:rsid w:val="005A5887"/>
    <w:pPr>
      <w:spacing w:after="0" w:line="240" w:lineRule="auto"/>
    </w:pPr>
    <w:rPr>
      <w:rFonts w:asciiTheme="minorHAnsi" w:hAnsiTheme="minorHAnsi"/>
      <w:sz w:val="22"/>
    </w:rPr>
  </w:style>
  <w:style w:type="paragraph" w:styleId="Caption">
    <w:name w:val="caption"/>
    <w:basedOn w:val="Normal"/>
    <w:next w:val="Normal"/>
    <w:uiPriority w:val="35"/>
    <w:unhideWhenUsed/>
    <w:qFormat/>
    <w:rsid w:val="005A5887"/>
    <w:pPr>
      <w:spacing w:line="240" w:lineRule="auto"/>
    </w:pPr>
    <w:rPr>
      <w:rFonts w:asciiTheme="minorHAnsi" w:hAnsiTheme="minorHAns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2015-03-05T13:33:00Z</dcterms:created>
  <dcterms:modified xsi:type="dcterms:W3CDTF">2015-03-05T13:33:00Z</dcterms:modified>
</cp:coreProperties>
</file>