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90" w:rsidRDefault="00C81390">
      <w:bookmarkStart w:id="0" w:name="_GoBack"/>
      <w:bookmarkEnd w:id="0"/>
    </w:p>
    <w:p w:rsidR="00C81390" w:rsidRPr="00885E56" w:rsidRDefault="00C81390" w:rsidP="002826AB">
      <w:pPr>
        <w:pStyle w:val="NoSpacing"/>
        <w:rPr>
          <w:rFonts w:ascii="Arial" w:hAnsi="Arial" w:cs="Arial"/>
          <w:b/>
          <w:color w:val="98201C"/>
        </w:rPr>
      </w:pPr>
      <w:r>
        <w:rPr>
          <w:rFonts w:ascii="Arial" w:hAnsi="Arial" w:cs="Arial"/>
          <w:b/>
          <w:color w:val="98201C"/>
        </w:rPr>
        <w:t>PERIOD TRANSPORT REPORT</w:t>
      </w:r>
    </w:p>
    <w:p w:rsidR="00C81390" w:rsidRDefault="00C81390" w:rsidP="001C72FB">
      <w:pPr>
        <w:pStyle w:val="NoSpacing"/>
        <w:rPr>
          <w:rFonts w:ascii="Arial" w:hAnsi="Arial" w:cs="Arial"/>
          <w:b/>
          <w:color w:val="84341C"/>
          <w:sz w:val="20"/>
          <w:szCs w:val="20"/>
        </w:rPr>
      </w:pPr>
    </w:p>
    <w:p w:rsidR="00C81390" w:rsidRDefault="00C81390" w:rsidP="001C72FB">
      <w:pPr>
        <w:pStyle w:val="NoSpacing"/>
      </w:pPr>
      <w:r w:rsidRPr="00885E56">
        <w:rPr>
          <w:rFonts w:ascii="Arial" w:hAnsi="Arial" w:cs="Arial"/>
          <w:b/>
          <w:color w:val="98201C"/>
          <w:sz w:val="20"/>
          <w:szCs w:val="20"/>
        </w:rPr>
        <w:t>About this tool:</w:t>
      </w:r>
      <w:r>
        <w:rPr>
          <w:rFonts w:ascii="Arial" w:hAnsi="Arial" w:cs="Arial"/>
          <w:b/>
          <w:color w:val="84341C"/>
          <w:sz w:val="20"/>
          <w:szCs w:val="20"/>
        </w:rPr>
        <w:t xml:space="preserve"> </w:t>
      </w:r>
      <w:r>
        <w:rPr>
          <w:rFonts w:ascii="Arial" w:hAnsi="Arial" w:cs="Arial"/>
          <w:sz w:val="20"/>
          <w:szCs w:val="20"/>
        </w:rPr>
        <w:t>This tool is designed to enable transport officers to compile their driver’s log sheet data and calculate certain Key Performance Indicators such as fuel utilisation, running cost per kilometre, and utilisation.</w:t>
      </w:r>
    </w:p>
    <w:p w:rsidR="00C81390" w:rsidRDefault="00C81390" w:rsidP="00811664">
      <w:pPr>
        <w:rPr>
          <w:rFonts w:ascii="Arial" w:hAnsi="Arial" w:cs="Arial"/>
          <w:b/>
          <w:color w:val="84341C"/>
        </w:rPr>
      </w:pPr>
    </w:p>
    <w:p w:rsidR="00C81390" w:rsidRPr="00885E56" w:rsidRDefault="00C81390" w:rsidP="00811664">
      <w:pPr>
        <w:rPr>
          <w:rFonts w:ascii="Arial" w:hAnsi="Arial" w:cs="Arial"/>
          <w:b/>
          <w:color w:val="98201C"/>
        </w:rPr>
      </w:pPr>
      <w:r w:rsidRPr="00885E56">
        <w:rPr>
          <w:rFonts w:ascii="Arial" w:hAnsi="Arial" w:cs="Arial"/>
          <w:b/>
          <w:color w:val="98201C"/>
        </w:rPr>
        <w:t xml:space="preserve">Location: </w:t>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t xml:space="preserve">Period: </w:t>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r>
      <w:r w:rsidRPr="00885E56">
        <w:rPr>
          <w:rFonts w:ascii="Arial" w:hAnsi="Arial" w:cs="Arial"/>
          <w:b/>
          <w:color w:val="98201C"/>
        </w:rPr>
        <w:tab/>
        <w:t>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16"/>
        <w:gridCol w:w="1416"/>
        <w:gridCol w:w="1415"/>
        <w:gridCol w:w="1416"/>
        <w:gridCol w:w="1415"/>
        <w:gridCol w:w="1417"/>
        <w:gridCol w:w="1416"/>
        <w:gridCol w:w="1428"/>
        <w:gridCol w:w="1417"/>
      </w:tblGrid>
      <w:tr w:rsidR="00C81390" w:rsidRPr="00C21933" w:rsidTr="00C21933">
        <w:tc>
          <w:tcPr>
            <w:tcW w:w="2834" w:type="dxa"/>
            <w:gridSpan w:val="2"/>
            <w:tcBorders>
              <w:top w:val="nil"/>
              <w:left w:val="nil"/>
              <w:bottom w:val="nil"/>
              <w:right w:val="nil"/>
            </w:tcBorders>
          </w:tcPr>
          <w:p w:rsidR="00C81390" w:rsidRPr="00C21933" w:rsidRDefault="00C81390" w:rsidP="00C21933">
            <w:pPr>
              <w:spacing w:after="0" w:line="240" w:lineRule="auto"/>
              <w:jc w:val="right"/>
              <w:rPr>
                <w:b/>
                <w:color w:val="98201C"/>
                <w:sz w:val="20"/>
                <w:szCs w:val="20"/>
              </w:rPr>
            </w:pPr>
            <w:r w:rsidRPr="00C21933">
              <w:rPr>
                <w:rFonts w:ascii="Arial" w:hAnsi="Arial" w:cs="Arial"/>
                <w:b/>
                <w:color w:val="98201C"/>
                <w:sz w:val="20"/>
                <w:szCs w:val="20"/>
              </w:rPr>
              <w:t>Number of Vehicles:</w:t>
            </w:r>
          </w:p>
        </w:tc>
        <w:tc>
          <w:tcPr>
            <w:tcW w:w="1416" w:type="dxa"/>
            <w:tcBorders>
              <w:top w:val="nil"/>
              <w:left w:val="nil"/>
              <w:bottom w:val="nil"/>
            </w:tcBorders>
          </w:tcPr>
          <w:p w:rsidR="00C81390" w:rsidRPr="00C21933" w:rsidRDefault="00C81390" w:rsidP="00C21933">
            <w:pPr>
              <w:spacing w:after="0" w:line="240" w:lineRule="auto"/>
              <w:rPr>
                <w:color w:val="98201C"/>
              </w:rPr>
            </w:pPr>
          </w:p>
        </w:tc>
        <w:tc>
          <w:tcPr>
            <w:tcW w:w="2831" w:type="dxa"/>
            <w:gridSpan w:val="2"/>
          </w:tcPr>
          <w:p w:rsidR="00C81390" w:rsidRPr="00C21933" w:rsidRDefault="00C81390" w:rsidP="00C21933">
            <w:pPr>
              <w:spacing w:after="0" w:line="240" w:lineRule="auto"/>
            </w:pPr>
          </w:p>
        </w:tc>
        <w:tc>
          <w:tcPr>
            <w:tcW w:w="4248" w:type="dxa"/>
            <w:gridSpan w:val="3"/>
            <w:tcBorders>
              <w:top w:val="nil"/>
              <w:bottom w:val="nil"/>
            </w:tcBorders>
          </w:tcPr>
          <w:p w:rsidR="00C81390" w:rsidRPr="00C21933" w:rsidRDefault="00C81390" w:rsidP="00C21933">
            <w:pPr>
              <w:spacing w:after="0" w:line="240" w:lineRule="auto"/>
              <w:jc w:val="right"/>
              <w:rPr>
                <w:rFonts w:ascii="Arial" w:hAnsi="Arial" w:cs="Arial"/>
                <w:b/>
                <w:color w:val="98201C"/>
                <w:sz w:val="20"/>
                <w:szCs w:val="20"/>
              </w:rPr>
            </w:pPr>
            <w:r w:rsidRPr="00C21933">
              <w:rPr>
                <w:rFonts w:ascii="Arial" w:hAnsi="Arial" w:cs="Arial"/>
                <w:b/>
                <w:color w:val="98201C"/>
                <w:sz w:val="20"/>
                <w:szCs w:val="20"/>
              </w:rPr>
              <w:t>Fuel Type:</w:t>
            </w:r>
          </w:p>
        </w:tc>
        <w:tc>
          <w:tcPr>
            <w:tcW w:w="2845" w:type="dxa"/>
            <w:gridSpan w:val="2"/>
          </w:tcPr>
          <w:p w:rsidR="00C81390" w:rsidRPr="00C21933" w:rsidRDefault="00C81390" w:rsidP="00C21933">
            <w:pPr>
              <w:spacing w:after="0" w:line="240" w:lineRule="auto"/>
            </w:pPr>
          </w:p>
        </w:tc>
      </w:tr>
      <w:tr w:rsidR="00C81390" w:rsidRPr="00C21933" w:rsidTr="00C21933">
        <w:tc>
          <w:tcPr>
            <w:tcW w:w="2834" w:type="dxa"/>
            <w:gridSpan w:val="2"/>
            <w:tcBorders>
              <w:top w:val="nil"/>
              <w:left w:val="nil"/>
              <w:bottom w:val="nil"/>
              <w:right w:val="nil"/>
            </w:tcBorders>
          </w:tcPr>
          <w:p w:rsidR="00C81390" w:rsidRPr="00C21933" w:rsidRDefault="00C81390" w:rsidP="00C21933">
            <w:pPr>
              <w:spacing w:after="0" w:line="240" w:lineRule="auto"/>
              <w:jc w:val="right"/>
              <w:rPr>
                <w:b/>
                <w:color w:val="98201C"/>
              </w:rPr>
            </w:pPr>
            <w:r w:rsidRPr="00C21933">
              <w:rPr>
                <w:rFonts w:ascii="Arial" w:hAnsi="Arial" w:cs="Arial"/>
                <w:b/>
                <w:color w:val="98201C"/>
                <w:sz w:val="20"/>
                <w:szCs w:val="20"/>
              </w:rPr>
              <w:t>Number of Days In Period:</w:t>
            </w:r>
          </w:p>
        </w:tc>
        <w:tc>
          <w:tcPr>
            <w:tcW w:w="1416" w:type="dxa"/>
            <w:tcBorders>
              <w:top w:val="nil"/>
              <w:left w:val="nil"/>
              <w:bottom w:val="nil"/>
            </w:tcBorders>
          </w:tcPr>
          <w:p w:rsidR="00C81390" w:rsidRPr="00C21933" w:rsidRDefault="00C81390" w:rsidP="00C21933">
            <w:pPr>
              <w:spacing w:after="0" w:line="240" w:lineRule="auto"/>
              <w:rPr>
                <w:color w:val="98201C"/>
              </w:rPr>
            </w:pPr>
          </w:p>
        </w:tc>
        <w:tc>
          <w:tcPr>
            <w:tcW w:w="2831" w:type="dxa"/>
            <w:gridSpan w:val="2"/>
          </w:tcPr>
          <w:p w:rsidR="00C81390" w:rsidRPr="00C21933" w:rsidRDefault="00C81390" w:rsidP="00C21933">
            <w:pPr>
              <w:spacing w:after="0" w:line="240" w:lineRule="auto"/>
            </w:pPr>
          </w:p>
        </w:tc>
        <w:tc>
          <w:tcPr>
            <w:tcW w:w="4248" w:type="dxa"/>
            <w:gridSpan w:val="3"/>
            <w:tcBorders>
              <w:top w:val="nil"/>
              <w:bottom w:val="nil"/>
            </w:tcBorders>
          </w:tcPr>
          <w:p w:rsidR="00C81390" w:rsidRPr="00C21933" w:rsidRDefault="00C81390" w:rsidP="00C21933">
            <w:pPr>
              <w:spacing w:after="0" w:line="240" w:lineRule="auto"/>
              <w:jc w:val="right"/>
              <w:rPr>
                <w:rFonts w:ascii="Arial" w:hAnsi="Arial" w:cs="Arial"/>
                <w:b/>
                <w:color w:val="98201C"/>
                <w:sz w:val="20"/>
                <w:szCs w:val="20"/>
              </w:rPr>
            </w:pPr>
            <w:r w:rsidRPr="00C21933">
              <w:rPr>
                <w:rFonts w:ascii="Arial" w:hAnsi="Arial" w:cs="Arial"/>
                <w:b/>
                <w:color w:val="98201C"/>
                <w:sz w:val="20"/>
                <w:szCs w:val="20"/>
              </w:rPr>
              <w:t>Fuel Cost Per Litre:</w:t>
            </w:r>
          </w:p>
        </w:tc>
        <w:tc>
          <w:tcPr>
            <w:tcW w:w="2845" w:type="dxa"/>
            <w:gridSpan w:val="2"/>
          </w:tcPr>
          <w:p w:rsidR="00C81390" w:rsidRPr="00C21933" w:rsidRDefault="00C81390" w:rsidP="00C21933">
            <w:pPr>
              <w:spacing w:after="0" w:line="240" w:lineRule="auto"/>
            </w:pPr>
          </w:p>
        </w:tc>
      </w:tr>
      <w:tr w:rsidR="00C81390" w:rsidRPr="00C21933" w:rsidTr="00C21933">
        <w:tc>
          <w:tcPr>
            <w:tcW w:w="1418" w:type="dxa"/>
            <w:tcBorders>
              <w:top w:val="nil"/>
              <w:left w:val="nil"/>
              <w:right w:val="nil"/>
            </w:tcBorders>
          </w:tcPr>
          <w:p w:rsidR="00C81390" w:rsidRPr="00C21933" w:rsidRDefault="00C81390" w:rsidP="00C21933">
            <w:pPr>
              <w:spacing w:after="0" w:line="240" w:lineRule="auto"/>
            </w:pPr>
          </w:p>
        </w:tc>
        <w:tc>
          <w:tcPr>
            <w:tcW w:w="1416" w:type="dxa"/>
            <w:tcBorders>
              <w:top w:val="nil"/>
              <w:left w:val="nil"/>
              <w:right w:val="nil"/>
            </w:tcBorders>
          </w:tcPr>
          <w:p w:rsidR="00C81390" w:rsidRPr="00C21933" w:rsidRDefault="00C81390" w:rsidP="00C21933">
            <w:pPr>
              <w:spacing w:after="0" w:line="240" w:lineRule="auto"/>
            </w:pPr>
          </w:p>
        </w:tc>
        <w:tc>
          <w:tcPr>
            <w:tcW w:w="1416" w:type="dxa"/>
            <w:tcBorders>
              <w:top w:val="nil"/>
              <w:left w:val="nil"/>
              <w:right w:val="nil"/>
            </w:tcBorders>
          </w:tcPr>
          <w:p w:rsidR="00C81390" w:rsidRPr="00C21933" w:rsidRDefault="00C81390" w:rsidP="00C21933">
            <w:pPr>
              <w:spacing w:after="0" w:line="240" w:lineRule="auto"/>
            </w:pPr>
          </w:p>
        </w:tc>
        <w:tc>
          <w:tcPr>
            <w:tcW w:w="1415" w:type="dxa"/>
            <w:tcBorders>
              <w:left w:val="nil"/>
              <w:right w:val="nil"/>
            </w:tcBorders>
          </w:tcPr>
          <w:p w:rsidR="00C81390" w:rsidRPr="00C21933" w:rsidRDefault="00C81390" w:rsidP="00C21933">
            <w:pPr>
              <w:spacing w:after="0" w:line="240" w:lineRule="auto"/>
            </w:pPr>
          </w:p>
        </w:tc>
        <w:tc>
          <w:tcPr>
            <w:tcW w:w="1416" w:type="dxa"/>
            <w:tcBorders>
              <w:left w:val="nil"/>
              <w:right w:val="nil"/>
            </w:tcBorders>
          </w:tcPr>
          <w:p w:rsidR="00C81390" w:rsidRPr="00C21933" w:rsidRDefault="00C81390" w:rsidP="00C21933">
            <w:pPr>
              <w:spacing w:after="0" w:line="240" w:lineRule="auto"/>
            </w:pPr>
          </w:p>
        </w:tc>
        <w:tc>
          <w:tcPr>
            <w:tcW w:w="4248" w:type="dxa"/>
            <w:gridSpan w:val="3"/>
            <w:tcBorders>
              <w:top w:val="nil"/>
              <w:left w:val="nil"/>
              <w:right w:val="nil"/>
            </w:tcBorders>
          </w:tcPr>
          <w:p w:rsidR="00C81390" w:rsidRPr="00C21933" w:rsidRDefault="00C81390" w:rsidP="00C21933">
            <w:pPr>
              <w:spacing w:after="0" w:line="240" w:lineRule="auto"/>
            </w:pPr>
          </w:p>
        </w:tc>
        <w:tc>
          <w:tcPr>
            <w:tcW w:w="1428" w:type="dxa"/>
            <w:tcBorders>
              <w:left w:val="nil"/>
              <w:right w:val="nil"/>
            </w:tcBorders>
          </w:tcPr>
          <w:p w:rsidR="00C81390" w:rsidRPr="00C21933" w:rsidRDefault="00C81390" w:rsidP="00C21933">
            <w:pPr>
              <w:spacing w:after="0" w:line="240" w:lineRule="auto"/>
            </w:pPr>
          </w:p>
        </w:tc>
        <w:tc>
          <w:tcPr>
            <w:tcW w:w="1417" w:type="dxa"/>
            <w:tcBorders>
              <w:left w:val="nil"/>
              <w:right w:val="nil"/>
            </w:tcBorders>
          </w:tcPr>
          <w:p w:rsidR="00C81390" w:rsidRPr="00C21933" w:rsidRDefault="00C81390" w:rsidP="00C21933">
            <w:pPr>
              <w:spacing w:after="0" w:line="240" w:lineRule="auto"/>
            </w:pPr>
          </w:p>
        </w:tc>
      </w:tr>
      <w:tr w:rsidR="00C81390" w:rsidRPr="00C21933" w:rsidTr="00C21933">
        <w:tc>
          <w:tcPr>
            <w:tcW w:w="1418" w:type="dxa"/>
            <w:vMerge w:val="restart"/>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Vehicle Registration No.</w:t>
            </w:r>
          </w:p>
        </w:tc>
        <w:tc>
          <w:tcPr>
            <w:tcW w:w="1416" w:type="dxa"/>
            <w:vMerge w:val="restart"/>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Allocated To</w:t>
            </w:r>
          </w:p>
        </w:tc>
        <w:tc>
          <w:tcPr>
            <w:tcW w:w="1416" w:type="dxa"/>
            <w:vMerge w:val="restart"/>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KM Travelled in Period</w:t>
            </w:r>
          </w:p>
        </w:tc>
        <w:tc>
          <w:tcPr>
            <w:tcW w:w="1415" w:type="dxa"/>
            <w:vMerge w:val="restart"/>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Fuel Used Litres</w:t>
            </w:r>
          </w:p>
        </w:tc>
        <w:tc>
          <w:tcPr>
            <w:tcW w:w="1416" w:type="dxa"/>
            <w:vMerge w:val="restart"/>
            <w:shd w:val="clear" w:color="auto" w:fill="98351C"/>
            <w:vAlign w:val="center"/>
          </w:tcPr>
          <w:p w:rsidR="00C81390" w:rsidRPr="00C21933" w:rsidRDefault="00C81390" w:rsidP="00C21933">
            <w:pPr>
              <w:pStyle w:val="Default"/>
              <w:jc w:val="center"/>
              <w:rPr>
                <w:b/>
                <w:color w:val="FFFFFF"/>
                <w:sz w:val="20"/>
                <w:szCs w:val="20"/>
              </w:rPr>
            </w:pPr>
            <w:r w:rsidRPr="00C21933">
              <w:rPr>
                <w:b/>
                <w:color w:val="FFFFFF"/>
                <w:sz w:val="20"/>
                <w:szCs w:val="20"/>
              </w:rPr>
              <w:t>Fuel Utilisation</w:t>
            </w:r>
          </w:p>
          <w:p w:rsidR="00C81390" w:rsidRPr="00C21933" w:rsidRDefault="00C81390" w:rsidP="00C21933">
            <w:pPr>
              <w:pStyle w:val="Default"/>
              <w:jc w:val="center"/>
              <w:rPr>
                <w:b/>
                <w:color w:val="FFFFFF"/>
                <w:sz w:val="20"/>
                <w:szCs w:val="20"/>
              </w:rPr>
            </w:pPr>
            <w:r w:rsidRPr="00C21933">
              <w:rPr>
                <w:b/>
                <w:color w:val="FFFFFF"/>
                <w:sz w:val="20"/>
                <w:szCs w:val="20"/>
              </w:rPr>
              <w:t>Km/L</w:t>
            </w:r>
            <w:r w:rsidRPr="00C21933">
              <w:rPr>
                <w:b/>
                <w:color w:val="FFFFFF"/>
                <w:sz w:val="20"/>
                <w:szCs w:val="20"/>
              </w:rPr>
              <w:br/>
              <w:t>(A/B)</w:t>
            </w:r>
          </w:p>
        </w:tc>
        <w:tc>
          <w:tcPr>
            <w:tcW w:w="4248" w:type="dxa"/>
            <w:gridSpan w:val="3"/>
            <w:shd w:val="clear" w:color="auto" w:fill="98351C"/>
            <w:vAlign w:val="center"/>
          </w:tcPr>
          <w:p w:rsidR="00C81390" w:rsidRPr="00C21933" w:rsidRDefault="00C81390" w:rsidP="00C21933">
            <w:pPr>
              <w:pStyle w:val="Default"/>
              <w:jc w:val="center"/>
              <w:rPr>
                <w:b/>
                <w:color w:val="FFFFFF"/>
                <w:sz w:val="20"/>
                <w:szCs w:val="20"/>
              </w:rPr>
            </w:pPr>
            <w:r w:rsidRPr="00C21933">
              <w:rPr>
                <w:b/>
                <w:color w:val="FFFFFF"/>
                <w:sz w:val="20"/>
                <w:szCs w:val="20"/>
              </w:rPr>
              <w:t>Availability Days</w:t>
            </w:r>
          </w:p>
        </w:tc>
        <w:tc>
          <w:tcPr>
            <w:tcW w:w="1428" w:type="dxa"/>
            <w:vMerge w:val="restart"/>
            <w:shd w:val="clear" w:color="auto" w:fill="98351C"/>
            <w:vAlign w:val="center"/>
          </w:tcPr>
          <w:p w:rsidR="00C81390" w:rsidRPr="00C21933" w:rsidRDefault="00C81390" w:rsidP="00C21933">
            <w:pPr>
              <w:pStyle w:val="Default"/>
              <w:jc w:val="center"/>
              <w:rPr>
                <w:b/>
                <w:color w:val="FFFFFF"/>
                <w:sz w:val="20"/>
                <w:szCs w:val="20"/>
              </w:rPr>
            </w:pPr>
            <w:r w:rsidRPr="00C21933">
              <w:rPr>
                <w:b/>
                <w:color w:val="FFFFFF"/>
                <w:sz w:val="20"/>
                <w:szCs w:val="20"/>
              </w:rPr>
              <w:t>Cost of Maintenance</w:t>
            </w:r>
          </w:p>
        </w:tc>
        <w:tc>
          <w:tcPr>
            <w:tcW w:w="1417" w:type="dxa"/>
            <w:vMerge w:val="restart"/>
            <w:shd w:val="clear" w:color="auto" w:fill="98351C"/>
            <w:vAlign w:val="center"/>
          </w:tcPr>
          <w:p w:rsidR="00C81390" w:rsidRPr="00C21933" w:rsidRDefault="00C81390" w:rsidP="00C21933">
            <w:pPr>
              <w:pStyle w:val="Default"/>
              <w:jc w:val="center"/>
              <w:rPr>
                <w:b/>
                <w:color w:val="FFFFFF"/>
                <w:sz w:val="20"/>
                <w:szCs w:val="20"/>
              </w:rPr>
            </w:pPr>
            <w:r w:rsidRPr="00C21933">
              <w:rPr>
                <w:b/>
                <w:color w:val="FFFFFF"/>
                <w:sz w:val="20"/>
                <w:szCs w:val="20"/>
              </w:rPr>
              <w:t>Running Cost Calculated Per Km</w:t>
            </w:r>
          </w:p>
        </w:tc>
      </w:tr>
      <w:tr w:rsidR="00C81390" w:rsidRPr="00C21933" w:rsidTr="00C21933">
        <w:tc>
          <w:tcPr>
            <w:tcW w:w="1418" w:type="dxa"/>
            <w:vMerge/>
          </w:tcPr>
          <w:p w:rsidR="00C81390" w:rsidRPr="00C21933" w:rsidRDefault="00C81390" w:rsidP="00C21933">
            <w:pPr>
              <w:spacing w:after="0" w:line="240" w:lineRule="auto"/>
            </w:pPr>
          </w:p>
        </w:tc>
        <w:tc>
          <w:tcPr>
            <w:tcW w:w="1416" w:type="dxa"/>
            <w:vMerge/>
          </w:tcPr>
          <w:p w:rsidR="00C81390" w:rsidRPr="00C21933" w:rsidRDefault="00C81390" w:rsidP="00C21933">
            <w:pPr>
              <w:spacing w:after="0" w:line="240" w:lineRule="auto"/>
            </w:pPr>
          </w:p>
        </w:tc>
        <w:tc>
          <w:tcPr>
            <w:tcW w:w="1416" w:type="dxa"/>
            <w:vMerge/>
          </w:tcPr>
          <w:p w:rsidR="00C81390" w:rsidRPr="00C21933" w:rsidRDefault="00C81390" w:rsidP="00C21933">
            <w:pPr>
              <w:spacing w:after="0" w:line="240" w:lineRule="auto"/>
            </w:pPr>
          </w:p>
        </w:tc>
        <w:tc>
          <w:tcPr>
            <w:tcW w:w="1415" w:type="dxa"/>
            <w:vMerge/>
          </w:tcPr>
          <w:p w:rsidR="00C81390" w:rsidRPr="00C21933" w:rsidRDefault="00C81390" w:rsidP="00C21933">
            <w:pPr>
              <w:spacing w:after="0" w:line="240" w:lineRule="auto"/>
            </w:pPr>
          </w:p>
        </w:tc>
        <w:tc>
          <w:tcPr>
            <w:tcW w:w="1416" w:type="dxa"/>
            <w:vMerge/>
          </w:tcPr>
          <w:p w:rsidR="00C81390" w:rsidRPr="00C21933" w:rsidRDefault="00C81390" w:rsidP="00C21933">
            <w:pPr>
              <w:spacing w:after="0" w:line="240" w:lineRule="auto"/>
            </w:pPr>
          </w:p>
        </w:tc>
        <w:tc>
          <w:tcPr>
            <w:tcW w:w="1415" w:type="dxa"/>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Used</w:t>
            </w:r>
          </w:p>
        </w:tc>
        <w:tc>
          <w:tcPr>
            <w:tcW w:w="1417" w:type="dxa"/>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Garage</w:t>
            </w:r>
          </w:p>
        </w:tc>
        <w:tc>
          <w:tcPr>
            <w:tcW w:w="1416" w:type="dxa"/>
            <w:shd w:val="clear" w:color="auto" w:fill="98351C"/>
            <w:vAlign w:val="center"/>
          </w:tcPr>
          <w:p w:rsidR="00C81390" w:rsidRPr="00C21933" w:rsidRDefault="00C81390" w:rsidP="00C21933">
            <w:pPr>
              <w:spacing w:after="0" w:line="240" w:lineRule="auto"/>
              <w:jc w:val="center"/>
              <w:rPr>
                <w:rFonts w:ascii="Arial" w:hAnsi="Arial" w:cs="Arial"/>
                <w:b/>
                <w:color w:val="FFFFFF"/>
                <w:sz w:val="20"/>
                <w:szCs w:val="20"/>
              </w:rPr>
            </w:pPr>
            <w:r w:rsidRPr="00C21933">
              <w:rPr>
                <w:rFonts w:ascii="Arial" w:hAnsi="Arial" w:cs="Arial"/>
                <w:b/>
                <w:color w:val="FFFFFF"/>
                <w:sz w:val="20"/>
                <w:szCs w:val="20"/>
              </w:rPr>
              <w:t>Idle</w:t>
            </w:r>
          </w:p>
        </w:tc>
        <w:tc>
          <w:tcPr>
            <w:tcW w:w="1428" w:type="dxa"/>
            <w:vMerge/>
          </w:tcPr>
          <w:p w:rsidR="00C81390" w:rsidRPr="00C21933" w:rsidRDefault="00C81390" w:rsidP="00C21933">
            <w:pPr>
              <w:spacing w:after="0" w:line="240" w:lineRule="auto"/>
            </w:pPr>
          </w:p>
        </w:tc>
        <w:tc>
          <w:tcPr>
            <w:tcW w:w="1417" w:type="dxa"/>
            <w:vMerge/>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15"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c>
          <w:tcPr>
            <w:tcW w:w="1416" w:type="dxa"/>
          </w:tcPr>
          <w:p w:rsidR="00C81390" w:rsidRPr="00C21933" w:rsidRDefault="00C81390" w:rsidP="00C21933">
            <w:pPr>
              <w:spacing w:after="0" w:line="240" w:lineRule="auto"/>
            </w:pPr>
          </w:p>
        </w:tc>
        <w:tc>
          <w:tcPr>
            <w:tcW w:w="1428" w:type="dxa"/>
          </w:tcPr>
          <w:p w:rsidR="00C81390" w:rsidRPr="00C21933" w:rsidRDefault="00C81390" w:rsidP="00C21933">
            <w:pPr>
              <w:spacing w:after="0" w:line="240" w:lineRule="auto"/>
            </w:pPr>
          </w:p>
        </w:tc>
        <w:tc>
          <w:tcPr>
            <w:tcW w:w="1417" w:type="dxa"/>
          </w:tcPr>
          <w:p w:rsidR="00C81390" w:rsidRPr="00C21933" w:rsidRDefault="00C81390" w:rsidP="00C21933">
            <w:pPr>
              <w:spacing w:after="0" w:line="240" w:lineRule="auto"/>
            </w:pPr>
          </w:p>
        </w:tc>
      </w:tr>
      <w:tr w:rsidR="00C81390" w:rsidRPr="00C21933" w:rsidTr="00C21933">
        <w:tc>
          <w:tcPr>
            <w:tcW w:w="1418" w:type="dxa"/>
            <w:shd w:val="clear" w:color="auto" w:fill="98351C"/>
            <w:vAlign w:val="center"/>
          </w:tcPr>
          <w:p w:rsidR="00C81390" w:rsidRPr="00C21933" w:rsidRDefault="00C81390" w:rsidP="00C21933">
            <w:pPr>
              <w:spacing w:after="0" w:line="240" w:lineRule="auto"/>
              <w:jc w:val="center"/>
              <w:rPr>
                <w:rFonts w:ascii="Arial" w:hAnsi="Arial" w:cs="Arial"/>
                <w:sz w:val="20"/>
                <w:szCs w:val="20"/>
              </w:rPr>
            </w:pPr>
            <w:r w:rsidRPr="00C21933">
              <w:rPr>
                <w:rFonts w:ascii="Arial" w:hAnsi="Arial" w:cs="Arial"/>
                <w:color w:val="FFFFFF"/>
                <w:sz w:val="20"/>
                <w:szCs w:val="20"/>
              </w:rPr>
              <w:t>Total (A)</w:t>
            </w:r>
          </w:p>
        </w:tc>
        <w:tc>
          <w:tcPr>
            <w:tcW w:w="1416" w:type="dxa"/>
            <w:shd w:val="clear" w:color="auto" w:fill="FFFFFF"/>
            <w:vAlign w:val="center"/>
          </w:tcPr>
          <w:p w:rsidR="00C81390" w:rsidRPr="00C21933" w:rsidRDefault="00C81390" w:rsidP="00C21933">
            <w:pPr>
              <w:spacing w:after="0" w:line="240" w:lineRule="auto"/>
              <w:jc w:val="center"/>
              <w:rPr>
                <w:rFonts w:ascii="Arial" w:hAnsi="Arial" w:cs="Arial"/>
              </w:rPr>
            </w:pPr>
          </w:p>
        </w:tc>
        <w:tc>
          <w:tcPr>
            <w:tcW w:w="1416"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(B)</w:t>
            </w:r>
          </w:p>
        </w:tc>
        <w:tc>
          <w:tcPr>
            <w:tcW w:w="1415"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(C)</w:t>
            </w:r>
          </w:p>
        </w:tc>
        <w:tc>
          <w:tcPr>
            <w:tcW w:w="1416" w:type="dxa"/>
            <w:shd w:val="clear" w:color="auto" w:fill="FFFFFF"/>
            <w:vAlign w:val="center"/>
          </w:tcPr>
          <w:p w:rsidR="00C81390" w:rsidRPr="00C21933" w:rsidRDefault="00C81390" w:rsidP="00C21933">
            <w:pPr>
              <w:spacing w:after="0" w:line="240" w:lineRule="auto"/>
              <w:jc w:val="center"/>
              <w:rPr>
                <w:rFonts w:ascii="Arial" w:hAnsi="Arial" w:cs="Arial"/>
              </w:rPr>
            </w:pPr>
          </w:p>
        </w:tc>
        <w:tc>
          <w:tcPr>
            <w:tcW w:w="1415"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(D)</w:t>
            </w:r>
          </w:p>
        </w:tc>
        <w:tc>
          <w:tcPr>
            <w:tcW w:w="1417"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(E)</w:t>
            </w:r>
          </w:p>
        </w:tc>
        <w:tc>
          <w:tcPr>
            <w:tcW w:w="1416"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(F)</w:t>
            </w:r>
          </w:p>
        </w:tc>
        <w:tc>
          <w:tcPr>
            <w:tcW w:w="1428" w:type="dxa"/>
            <w:shd w:val="clear" w:color="auto" w:fill="98351C"/>
            <w:vAlign w:val="center"/>
          </w:tcPr>
          <w:p w:rsidR="00C81390" w:rsidRPr="00C21933" w:rsidRDefault="00C81390" w:rsidP="00C21933">
            <w:pPr>
              <w:spacing w:after="0" w:line="240" w:lineRule="auto"/>
              <w:jc w:val="center"/>
              <w:rPr>
                <w:rFonts w:ascii="Arial" w:hAnsi="Arial" w:cs="Arial"/>
                <w:color w:val="FFFFFF"/>
                <w:sz w:val="20"/>
                <w:szCs w:val="20"/>
              </w:rPr>
            </w:pPr>
            <w:r w:rsidRPr="00C21933">
              <w:rPr>
                <w:rFonts w:ascii="Arial" w:hAnsi="Arial" w:cs="Arial"/>
                <w:color w:val="FFFFFF"/>
                <w:sz w:val="20"/>
                <w:szCs w:val="20"/>
              </w:rPr>
              <w:t>Total (G)</w:t>
            </w:r>
          </w:p>
        </w:tc>
        <w:tc>
          <w:tcPr>
            <w:tcW w:w="1417" w:type="dxa"/>
          </w:tcPr>
          <w:p w:rsidR="00C81390" w:rsidRPr="00C21933" w:rsidRDefault="00C81390" w:rsidP="00C21933">
            <w:pPr>
              <w:spacing w:after="0" w:line="240" w:lineRule="auto"/>
            </w:pPr>
          </w:p>
        </w:tc>
      </w:tr>
    </w:tbl>
    <w:p w:rsidR="00C81390" w:rsidRDefault="00C81390"/>
    <w:p w:rsidR="00C81390" w:rsidRDefault="00C81390"/>
    <w:p w:rsidR="00C81390" w:rsidRPr="007A4F5D" w:rsidRDefault="00C81390">
      <w:pPr>
        <w:rPr>
          <w:rFonts w:ascii="Arial" w:hAnsi="Arial" w:cs="Arial"/>
          <w:b/>
          <w:color w:val="98201C"/>
        </w:rPr>
      </w:pPr>
      <w:r>
        <w:rPr>
          <w:rFonts w:ascii="Arial" w:hAnsi="Arial" w:cs="Arial"/>
          <w:b/>
          <w:color w:val="98201C"/>
        </w:rPr>
        <w:t>Fuel Utilisation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3543"/>
        <w:gridCol w:w="3544"/>
      </w:tblGrid>
      <w:tr w:rsidR="00C81390" w:rsidRPr="00C21933" w:rsidTr="00ED13FC">
        <w:trPr>
          <w:trHeight w:val="266"/>
        </w:trPr>
        <w:tc>
          <w:tcPr>
            <w:tcW w:w="7087" w:type="dxa"/>
            <w:shd w:val="clear" w:color="auto" w:fill="98351C"/>
          </w:tcPr>
          <w:p w:rsidR="00C81390" w:rsidRPr="00C21933" w:rsidRDefault="00C81390" w:rsidP="00C21933">
            <w:pPr>
              <w:spacing w:after="0"/>
              <w:rPr>
                <w:rFonts w:ascii="Arial" w:hAnsi="Arial" w:cs="Arial"/>
                <w:b/>
                <w:color w:val="FFFFFF"/>
                <w:sz w:val="20"/>
                <w:szCs w:val="20"/>
              </w:rPr>
            </w:pPr>
            <w:r w:rsidRPr="00C21933">
              <w:rPr>
                <w:rFonts w:ascii="Arial" w:hAnsi="Arial" w:cs="Arial"/>
                <w:b/>
                <w:color w:val="FFFFFF"/>
                <w:sz w:val="20"/>
                <w:szCs w:val="20"/>
              </w:rPr>
              <w:t>TOTAL KM TRAVELLED (B)</w:t>
            </w:r>
            <w:r>
              <w:rPr>
                <w:rFonts w:ascii="Arial" w:hAnsi="Arial" w:cs="Arial"/>
                <w:b/>
                <w:color w:val="FFFFFF"/>
                <w:sz w:val="20"/>
                <w:szCs w:val="20"/>
              </w:rPr>
              <w:t xml:space="preserve"> </w:t>
            </w:r>
          </w:p>
        </w:tc>
        <w:tc>
          <w:tcPr>
            <w:tcW w:w="3543" w:type="dxa"/>
            <w:tcBorders>
              <w:right w:val="nil"/>
            </w:tcBorders>
          </w:tcPr>
          <w:p w:rsidR="00C81390" w:rsidRPr="00C21933" w:rsidRDefault="00C81390" w:rsidP="00C21933">
            <w:pPr>
              <w:tabs>
                <w:tab w:val="left" w:pos="1545"/>
              </w:tabs>
              <w:spacing w:after="0" w:line="240" w:lineRule="auto"/>
            </w:pPr>
            <w:r w:rsidRPr="00C21933">
              <w:tab/>
            </w:r>
          </w:p>
        </w:tc>
        <w:tc>
          <w:tcPr>
            <w:tcW w:w="3544" w:type="dxa"/>
            <w:tcBorders>
              <w:left w:val="nil"/>
            </w:tcBorders>
          </w:tcPr>
          <w:p w:rsidR="00C81390" w:rsidRPr="00C21933" w:rsidRDefault="00C81390" w:rsidP="00C21933">
            <w:pPr>
              <w:tabs>
                <w:tab w:val="left" w:pos="1545"/>
              </w:tabs>
              <w:spacing w:after="0" w:line="240" w:lineRule="auto"/>
              <w:rPr>
                <w:rFonts w:ascii="Arial" w:hAnsi="Arial" w:cs="Arial"/>
                <w:sz w:val="20"/>
                <w:szCs w:val="20"/>
              </w:rPr>
            </w:pPr>
            <w:r w:rsidRPr="00C21933">
              <w:rPr>
                <w:rFonts w:ascii="Arial" w:hAnsi="Arial" w:cs="Arial"/>
                <w:sz w:val="20"/>
                <w:szCs w:val="20"/>
              </w:rPr>
              <w:t xml:space="preserve">KM </w:t>
            </w:r>
          </w:p>
        </w:tc>
      </w:tr>
      <w:tr w:rsidR="00C81390" w:rsidRPr="00C21933" w:rsidTr="00C21933">
        <w:tc>
          <w:tcPr>
            <w:tcW w:w="7087" w:type="dxa"/>
            <w:shd w:val="clear" w:color="auto" w:fill="98351C"/>
          </w:tcPr>
          <w:p w:rsidR="00C81390" w:rsidRPr="00C21933" w:rsidRDefault="00C81390" w:rsidP="00C21933">
            <w:pPr>
              <w:spacing w:after="0"/>
              <w:rPr>
                <w:rFonts w:ascii="Arial" w:hAnsi="Arial" w:cs="Arial"/>
                <w:b/>
                <w:color w:val="FFFFFF"/>
                <w:sz w:val="20"/>
                <w:szCs w:val="20"/>
              </w:rPr>
            </w:pPr>
            <w:r w:rsidRPr="00C21933">
              <w:rPr>
                <w:rFonts w:ascii="Arial" w:hAnsi="Arial" w:cs="Arial"/>
                <w:b/>
                <w:color w:val="FFFFFF"/>
                <w:sz w:val="20"/>
                <w:szCs w:val="20"/>
              </w:rPr>
              <w:t>TOTAL FUEL USED IN PERIOD (C)</w:t>
            </w:r>
          </w:p>
        </w:tc>
        <w:tc>
          <w:tcPr>
            <w:tcW w:w="3543" w:type="dxa"/>
            <w:tcBorders>
              <w:right w:val="nil"/>
            </w:tcBorders>
          </w:tcPr>
          <w:p w:rsidR="00C81390" w:rsidRPr="00C21933" w:rsidRDefault="00C81390" w:rsidP="00C21933">
            <w:pPr>
              <w:tabs>
                <w:tab w:val="left" w:pos="1545"/>
              </w:tabs>
              <w:spacing w:after="0" w:line="240" w:lineRule="auto"/>
            </w:pPr>
          </w:p>
        </w:tc>
        <w:tc>
          <w:tcPr>
            <w:tcW w:w="3544" w:type="dxa"/>
            <w:tcBorders>
              <w:left w:val="nil"/>
            </w:tcBorders>
          </w:tcPr>
          <w:p w:rsidR="00C81390" w:rsidRPr="00C21933" w:rsidRDefault="00C81390" w:rsidP="00C21933">
            <w:pPr>
              <w:tabs>
                <w:tab w:val="left" w:pos="1545"/>
              </w:tabs>
              <w:spacing w:after="0" w:line="240" w:lineRule="auto"/>
              <w:rPr>
                <w:rFonts w:ascii="Arial" w:hAnsi="Arial" w:cs="Arial"/>
                <w:sz w:val="20"/>
                <w:szCs w:val="20"/>
              </w:rPr>
            </w:pPr>
            <w:r w:rsidRPr="00C21933">
              <w:rPr>
                <w:rFonts w:ascii="Arial" w:hAnsi="Arial" w:cs="Arial"/>
                <w:sz w:val="20"/>
                <w:szCs w:val="20"/>
              </w:rPr>
              <w:t>LITRES</w:t>
            </w:r>
          </w:p>
        </w:tc>
      </w:tr>
      <w:tr w:rsidR="00C81390" w:rsidRPr="00C21933" w:rsidTr="00C21933">
        <w:tc>
          <w:tcPr>
            <w:tcW w:w="7087" w:type="dxa"/>
            <w:shd w:val="clear" w:color="auto" w:fill="98351C"/>
          </w:tcPr>
          <w:p w:rsidR="00C81390" w:rsidRDefault="00C81390" w:rsidP="00C21933">
            <w:pPr>
              <w:spacing w:after="0"/>
              <w:rPr>
                <w:rFonts w:ascii="Arial" w:hAnsi="Arial" w:cs="Arial"/>
                <w:b/>
                <w:color w:val="FFFFFF"/>
                <w:sz w:val="20"/>
                <w:szCs w:val="20"/>
              </w:rPr>
            </w:pPr>
            <w:r w:rsidRPr="00C21933">
              <w:rPr>
                <w:rFonts w:ascii="Arial" w:hAnsi="Arial" w:cs="Arial"/>
                <w:b/>
                <w:color w:val="FFFFFF"/>
                <w:sz w:val="20"/>
                <w:szCs w:val="20"/>
              </w:rPr>
              <w:t>AVERAGE FUEL UTILISATION OF VEHICLES</w:t>
            </w:r>
            <w:r>
              <w:rPr>
                <w:rFonts w:ascii="Arial" w:hAnsi="Arial" w:cs="Arial"/>
                <w:b/>
                <w:color w:val="FFFFFF"/>
                <w:sz w:val="20"/>
                <w:szCs w:val="20"/>
              </w:rPr>
              <w:t>:</w:t>
            </w:r>
          </w:p>
          <w:p w:rsidR="00C81390" w:rsidRPr="00C21933" w:rsidRDefault="00C81390" w:rsidP="00C21933">
            <w:pPr>
              <w:spacing w:after="0"/>
              <w:rPr>
                <w:rFonts w:ascii="Arial" w:hAnsi="Arial" w:cs="Arial"/>
                <w:b/>
                <w:color w:val="FFFFFF"/>
                <w:sz w:val="20"/>
                <w:szCs w:val="20"/>
              </w:rPr>
            </w:pPr>
          </w:p>
          <w:p w:rsidR="00C81390" w:rsidRPr="00C21933" w:rsidRDefault="00C81390" w:rsidP="00C21933">
            <w:pPr>
              <w:spacing w:after="0"/>
              <w:rPr>
                <w:rFonts w:ascii="Arial" w:hAnsi="Arial" w:cs="Arial"/>
                <w:b/>
                <w:color w:val="FFFFFF"/>
                <w:sz w:val="20"/>
                <w:szCs w:val="20"/>
              </w:rPr>
            </w:pPr>
            <w:r w:rsidRPr="00C21933">
              <w:rPr>
                <w:rFonts w:ascii="Arial" w:hAnsi="Arial" w:cs="Arial"/>
                <w:b/>
                <w:color w:val="FFFFFF"/>
                <w:sz w:val="20"/>
                <w:szCs w:val="20"/>
              </w:rPr>
              <w:t>(B) DIVIDED BY (C) = (H)</w:t>
            </w:r>
          </w:p>
        </w:tc>
        <w:tc>
          <w:tcPr>
            <w:tcW w:w="3543" w:type="dxa"/>
            <w:tcBorders>
              <w:right w:val="nil"/>
            </w:tcBorders>
          </w:tcPr>
          <w:p w:rsidR="00C81390" w:rsidRPr="00C21933" w:rsidRDefault="00C81390" w:rsidP="00C21933">
            <w:pPr>
              <w:spacing w:after="0" w:line="240" w:lineRule="auto"/>
            </w:pPr>
          </w:p>
        </w:tc>
        <w:tc>
          <w:tcPr>
            <w:tcW w:w="3544" w:type="dxa"/>
            <w:tcBorders>
              <w:left w:val="nil"/>
            </w:tcBorders>
          </w:tcPr>
          <w:p w:rsidR="00C81390" w:rsidRPr="00C21933" w:rsidRDefault="00C81390" w:rsidP="00C21933">
            <w:pPr>
              <w:spacing w:after="0" w:line="240" w:lineRule="auto"/>
              <w:rPr>
                <w:rFonts w:ascii="Arial" w:hAnsi="Arial" w:cs="Arial"/>
                <w:sz w:val="20"/>
                <w:szCs w:val="20"/>
              </w:rPr>
            </w:pPr>
          </w:p>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KM/LITRE</w:t>
            </w:r>
          </w:p>
          <w:p w:rsidR="00C81390" w:rsidRPr="00C21933" w:rsidRDefault="00C81390" w:rsidP="00C21933">
            <w:pPr>
              <w:spacing w:after="0" w:line="240" w:lineRule="auto"/>
              <w:rPr>
                <w:rFonts w:ascii="Arial" w:hAnsi="Arial" w:cs="Arial"/>
                <w:sz w:val="20"/>
                <w:szCs w:val="20"/>
              </w:rPr>
            </w:pPr>
          </w:p>
        </w:tc>
      </w:tr>
      <w:tr w:rsidR="00C81390" w:rsidRPr="00C21933" w:rsidTr="00C21933">
        <w:tc>
          <w:tcPr>
            <w:tcW w:w="7087" w:type="dxa"/>
            <w:shd w:val="clear" w:color="auto" w:fill="98351C"/>
          </w:tcPr>
          <w:p w:rsidR="00C81390" w:rsidRDefault="00C81390" w:rsidP="00C21933">
            <w:pPr>
              <w:spacing w:after="0"/>
              <w:rPr>
                <w:rFonts w:ascii="Arial" w:hAnsi="Arial" w:cs="Arial"/>
                <w:b/>
                <w:color w:val="FFFFFF"/>
                <w:sz w:val="20"/>
                <w:szCs w:val="20"/>
              </w:rPr>
            </w:pPr>
            <w:r>
              <w:rPr>
                <w:rFonts w:ascii="Arial" w:hAnsi="Arial" w:cs="Arial"/>
                <w:b/>
                <w:color w:val="FFFFFF"/>
                <w:sz w:val="20"/>
                <w:szCs w:val="20"/>
              </w:rPr>
              <w:t>AVERAGE COST OF FUEL PER KM:</w:t>
            </w:r>
          </w:p>
          <w:p w:rsidR="00C81390" w:rsidRPr="00C21933" w:rsidRDefault="00C81390" w:rsidP="00C21933">
            <w:pPr>
              <w:spacing w:after="0"/>
              <w:rPr>
                <w:rFonts w:ascii="Arial" w:hAnsi="Arial" w:cs="Arial"/>
                <w:b/>
                <w:color w:val="FFFFFF"/>
                <w:sz w:val="20"/>
                <w:szCs w:val="20"/>
              </w:rPr>
            </w:pPr>
          </w:p>
          <w:p w:rsidR="00C81390" w:rsidRPr="00C21933" w:rsidRDefault="00C81390" w:rsidP="00C21933">
            <w:pPr>
              <w:spacing w:after="0"/>
              <w:rPr>
                <w:rFonts w:ascii="Arial" w:hAnsi="Arial" w:cs="Arial"/>
                <w:b/>
                <w:color w:val="FFFFFF"/>
                <w:sz w:val="20"/>
                <w:szCs w:val="20"/>
              </w:rPr>
            </w:pPr>
            <w:r w:rsidRPr="00C21933">
              <w:rPr>
                <w:rFonts w:ascii="Arial" w:hAnsi="Arial" w:cs="Arial"/>
                <w:b/>
                <w:color w:val="FFFFFF"/>
                <w:sz w:val="20"/>
                <w:szCs w:val="20"/>
              </w:rPr>
              <w:t>FUEL COST/LITRE DIVIDED BY (H) = (I)</w:t>
            </w:r>
          </w:p>
        </w:tc>
        <w:tc>
          <w:tcPr>
            <w:tcW w:w="3543" w:type="dxa"/>
            <w:tcBorders>
              <w:right w:val="nil"/>
            </w:tcBorders>
          </w:tcPr>
          <w:p w:rsidR="00C81390" w:rsidRPr="00C21933" w:rsidRDefault="00C81390" w:rsidP="00C21933">
            <w:pPr>
              <w:spacing w:after="0" w:line="240" w:lineRule="auto"/>
            </w:pPr>
          </w:p>
        </w:tc>
        <w:tc>
          <w:tcPr>
            <w:tcW w:w="3544" w:type="dxa"/>
            <w:tcBorders>
              <w:left w:val="nil"/>
            </w:tcBorders>
          </w:tcPr>
          <w:p w:rsidR="00C81390" w:rsidRPr="00C21933" w:rsidRDefault="00C81390" w:rsidP="00C21933">
            <w:pPr>
              <w:spacing w:after="0" w:line="240" w:lineRule="auto"/>
              <w:rPr>
                <w:rFonts w:ascii="Arial" w:hAnsi="Arial" w:cs="Arial"/>
                <w:sz w:val="20"/>
                <w:szCs w:val="20"/>
              </w:rPr>
            </w:pPr>
          </w:p>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COST/KM</w:t>
            </w:r>
          </w:p>
          <w:p w:rsidR="00C81390" w:rsidRPr="00C21933" w:rsidRDefault="00C81390" w:rsidP="00C21933">
            <w:pPr>
              <w:spacing w:after="0" w:line="240" w:lineRule="auto"/>
              <w:rPr>
                <w:rFonts w:ascii="Arial" w:hAnsi="Arial" w:cs="Arial"/>
                <w:sz w:val="20"/>
                <w:szCs w:val="20"/>
              </w:rPr>
            </w:pPr>
          </w:p>
        </w:tc>
      </w:tr>
    </w:tbl>
    <w:p w:rsidR="00C81390" w:rsidRDefault="00C81390"/>
    <w:p w:rsidR="00C81390" w:rsidRPr="007A4F5D" w:rsidRDefault="00C81390">
      <w:pPr>
        <w:rPr>
          <w:rFonts w:ascii="Arial" w:hAnsi="Arial" w:cs="Arial"/>
          <w:b/>
          <w:color w:val="98201C"/>
        </w:rPr>
      </w:pPr>
      <w:r w:rsidRPr="007A4F5D">
        <w:rPr>
          <w:rFonts w:ascii="Arial" w:hAnsi="Arial" w:cs="Arial"/>
          <w:b/>
          <w:color w:val="98201C"/>
        </w:rPr>
        <w:t>Maintenance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7087"/>
      </w:tblGrid>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TOTAL COST OF MAINTENANCE (G)</w:t>
            </w:r>
          </w:p>
        </w:tc>
        <w:tc>
          <w:tcPr>
            <w:tcW w:w="7087" w:type="dxa"/>
          </w:tcPr>
          <w:p w:rsidR="00C81390" w:rsidRPr="00C21933" w:rsidRDefault="00C81390" w:rsidP="00C21933">
            <w:pPr>
              <w:spacing w:after="0" w:line="240" w:lineRule="auto"/>
            </w:pP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 xml:space="preserve">AVERAGE COST OF MAINTENANCE PER KM </w:t>
            </w:r>
          </w:p>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(G) DIVIDED BY (B) = (J)</w:t>
            </w:r>
          </w:p>
        </w:tc>
        <w:tc>
          <w:tcPr>
            <w:tcW w:w="7087" w:type="dxa"/>
          </w:tcPr>
          <w:p w:rsidR="00C81390" w:rsidRPr="00C21933" w:rsidRDefault="00C81390" w:rsidP="00C21933">
            <w:pPr>
              <w:spacing w:after="0" w:line="240" w:lineRule="auto"/>
            </w:pPr>
          </w:p>
        </w:tc>
      </w:tr>
    </w:tbl>
    <w:p w:rsidR="00C81390" w:rsidRDefault="00C81390"/>
    <w:p w:rsidR="00C81390" w:rsidRDefault="00C81390">
      <w:pPr>
        <w:rPr>
          <w:rFonts w:ascii="Arial" w:hAnsi="Arial" w:cs="Arial"/>
          <w:b/>
          <w:color w:val="98201C"/>
        </w:rPr>
      </w:pPr>
      <w:r w:rsidRPr="007A4F5D">
        <w:rPr>
          <w:rFonts w:ascii="Arial" w:hAnsi="Arial" w:cs="Arial"/>
          <w:b/>
          <w:color w:val="98201C"/>
        </w:rPr>
        <w:t>Running Cost for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7087"/>
      </w:tblGrid>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PERIOD AVERAGE PER KM (I) + (J) = (K)</w:t>
            </w:r>
          </w:p>
        </w:tc>
        <w:tc>
          <w:tcPr>
            <w:tcW w:w="7087" w:type="dxa"/>
          </w:tcPr>
          <w:p w:rsidR="00C81390" w:rsidRPr="00C21933" w:rsidRDefault="00C81390" w:rsidP="00C21933">
            <w:pPr>
              <w:spacing w:after="0" w:line="240" w:lineRule="auto"/>
              <w:rPr>
                <w:rFonts w:ascii="Arial" w:hAnsi="Arial" w:cs="Arial"/>
                <w:b/>
                <w:color w:val="98201C"/>
              </w:rPr>
            </w:pP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PERIOD TOTAL (K) x (B) = (L)</w:t>
            </w:r>
          </w:p>
        </w:tc>
        <w:tc>
          <w:tcPr>
            <w:tcW w:w="7087" w:type="dxa"/>
          </w:tcPr>
          <w:p w:rsidR="00C81390" w:rsidRPr="00C21933" w:rsidRDefault="00C81390" w:rsidP="00C21933">
            <w:pPr>
              <w:spacing w:after="0" w:line="240" w:lineRule="auto"/>
              <w:rPr>
                <w:rFonts w:ascii="Arial" w:hAnsi="Arial" w:cs="Arial"/>
                <w:b/>
                <w:color w:val="98201C"/>
              </w:rPr>
            </w:pP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PERIOD BUDGET = (M)</w:t>
            </w:r>
          </w:p>
        </w:tc>
        <w:tc>
          <w:tcPr>
            <w:tcW w:w="7087" w:type="dxa"/>
          </w:tcPr>
          <w:p w:rsidR="00C81390" w:rsidRPr="00C21933" w:rsidRDefault="00C81390" w:rsidP="00C21933">
            <w:pPr>
              <w:spacing w:after="0" w:line="240" w:lineRule="auto"/>
              <w:rPr>
                <w:rFonts w:ascii="Arial" w:hAnsi="Arial" w:cs="Arial"/>
                <w:b/>
                <w:color w:val="98201C"/>
              </w:rPr>
            </w:pP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BUDGET VARIANCE = (M) – (L)</w:t>
            </w:r>
          </w:p>
        </w:tc>
        <w:tc>
          <w:tcPr>
            <w:tcW w:w="7087" w:type="dxa"/>
          </w:tcPr>
          <w:p w:rsidR="00C81390" w:rsidRPr="00C21933" w:rsidRDefault="00C81390" w:rsidP="00C21933">
            <w:pPr>
              <w:spacing w:after="0" w:line="240" w:lineRule="auto"/>
              <w:rPr>
                <w:rFonts w:ascii="Arial" w:hAnsi="Arial" w:cs="Arial"/>
                <w:b/>
                <w:color w:val="98201C"/>
              </w:rPr>
            </w:pPr>
          </w:p>
        </w:tc>
      </w:tr>
    </w:tbl>
    <w:p w:rsidR="00C81390" w:rsidRDefault="00C81390">
      <w:pPr>
        <w:rPr>
          <w:rFonts w:ascii="Arial" w:hAnsi="Arial" w:cs="Arial"/>
          <w:b/>
          <w:color w:val="98201C"/>
        </w:rPr>
      </w:pPr>
    </w:p>
    <w:p w:rsidR="00C81390" w:rsidRDefault="00C81390">
      <w:pPr>
        <w:rPr>
          <w:rFonts w:ascii="Arial" w:hAnsi="Arial" w:cs="Arial"/>
          <w:b/>
          <w:color w:val="98201C"/>
        </w:rPr>
      </w:pPr>
    </w:p>
    <w:p w:rsidR="00C81390" w:rsidRDefault="00C81390">
      <w:pPr>
        <w:rPr>
          <w:rFonts w:ascii="Arial" w:hAnsi="Arial" w:cs="Arial"/>
          <w:b/>
          <w:color w:val="98201C"/>
        </w:rPr>
      </w:pPr>
    </w:p>
    <w:p w:rsidR="00C81390" w:rsidRDefault="00C81390">
      <w:pPr>
        <w:rPr>
          <w:rFonts w:ascii="Arial" w:hAnsi="Arial" w:cs="Arial"/>
          <w:b/>
          <w:color w:val="98201C"/>
        </w:rPr>
      </w:pPr>
    </w:p>
    <w:p w:rsidR="00C81390" w:rsidRDefault="00C81390">
      <w:pPr>
        <w:rPr>
          <w:rFonts w:ascii="Arial" w:hAnsi="Arial" w:cs="Arial"/>
          <w:b/>
          <w:color w:val="98201C"/>
        </w:rPr>
      </w:pPr>
      <w:r>
        <w:rPr>
          <w:rFonts w:ascii="Arial" w:hAnsi="Arial" w:cs="Arial"/>
          <w:b/>
          <w:color w:val="98201C"/>
        </w:rPr>
        <w:t>Vehicle Availability and Utilisation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2362"/>
        <w:gridCol w:w="2362"/>
        <w:gridCol w:w="2363"/>
      </w:tblGrid>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THEORETICAL VEHICLE DAYS</w:t>
            </w:r>
          </w:p>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DAYS IN PERIOD MUTIPLIED BY (A) = (N)</w:t>
            </w:r>
          </w:p>
        </w:tc>
        <w:tc>
          <w:tcPr>
            <w:tcW w:w="2362" w:type="dxa"/>
            <w:tcBorders>
              <w:right w:val="nil"/>
            </w:tcBorders>
          </w:tcPr>
          <w:p w:rsidR="00C81390" w:rsidRPr="00C21933" w:rsidRDefault="00C81390" w:rsidP="00C21933">
            <w:pPr>
              <w:spacing w:after="0" w:line="240" w:lineRule="auto"/>
              <w:rPr>
                <w:rFonts w:ascii="Arial" w:hAnsi="Arial" w:cs="Arial"/>
                <w:b/>
                <w:color w:val="98201C"/>
              </w:rPr>
            </w:pPr>
          </w:p>
        </w:tc>
        <w:tc>
          <w:tcPr>
            <w:tcW w:w="2362" w:type="dxa"/>
            <w:tcBorders>
              <w:left w:val="nil"/>
              <w:right w:val="nil"/>
            </w:tcBorders>
          </w:tcPr>
          <w:p w:rsidR="00C81390" w:rsidRPr="00C21933" w:rsidRDefault="00C81390" w:rsidP="00C21933">
            <w:pPr>
              <w:spacing w:after="0" w:line="240" w:lineRule="auto"/>
              <w:rPr>
                <w:rFonts w:ascii="Arial" w:hAnsi="Arial" w:cs="Arial"/>
                <w:b/>
                <w:color w:val="98201C"/>
              </w:rPr>
            </w:pPr>
          </w:p>
        </w:tc>
        <w:tc>
          <w:tcPr>
            <w:tcW w:w="2363" w:type="dxa"/>
            <w:tcBorders>
              <w:lef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Total Days</w:t>
            </w: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TOTAL NO. OF DAYS VEHICLES AVAILABLE (N) – (E) = (O)</w:t>
            </w:r>
          </w:p>
        </w:tc>
        <w:tc>
          <w:tcPr>
            <w:tcW w:w="2362" w:type="dxa"/>
            <w:tcBorders>
              <w:right w:val="nil"/>
            </w:tcBorders>
          </w:tcPr>
          <w:p w:rsidR="00C81390" w:rsidRPr="00C21933" w:rsidRDefault="00C81390" w:rsidP="00C21933">
            <w:pPr>
              <w:spacing w:after="0" w:line="240" w:lineRule="auto"/>
              <w:rPr>
                <w:rFonts w:ascii="Arial" w:hAnsi="Arial" w:cs="Arial"/>
                <w:b/>
                <w:color w:val="98201C"/>
              </w:rPr>
            </w:pPr>
          </w:p>
        </w:tc>
        <w:tc>
          <w:tcPr>
            <w:tcW w:w="2362" w:type="dxa"/>
            <w:tcBorders>
              <w:left w:val="nil"/>
              <w:right w:val="nil"/>
            </w:tcBorders>
          </w:tcPr>
          <w:p w:rsidR="00C81390" w:rsidRPr="00C21933" w:rsidRDefault="00C81390" w:rsidP="00C21933">
            <w:pPr>
              <w:spacing w:after="0" w:line="240" w:lineRule="auto"/>
              <w:rPr>
                <w:rFonts w:ascii="Arial" w:hAnsi="Arial" w:cs="Arial"/>
                <w:b/>
                <w:color w:val="98201C"/>
              </w:rPr>
            </w:pPr>
          </w:p>
        </w:tc>
        <w:tc>
          <w:tcPr>
            <w:tcW w:w="2363" w:type="dxa"/>
            <w:tcBorders>
              <w:lef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Days Available</w:t>
            </w: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PERCENTAGE AVAILABILITY (O) DIVIDED BY (N)</w:t>
            </w:r>
          </w:p>
        </w:tc>
        <w:tc>
          <w:tcPr>
            <w:tcW w:w="2362" w:type="dxa"/>
            <w:tcBorders>
              <w:right w:val="nil"/>
            </w:tcBorders>
          </w:tcPr>
          <w:p w:rsidR="00C81390" w:rsidRPr="00C21933" w:rsidRDefault="00C81390" w:rsidP="00C21933">
            <w:pPr>
              <w:spacing w:after="0" w:line="240" w:lineRule="auto"/>
              <w:rPr>
                <w:rFonts w:ascii="Arial" w:hAnsi="Arial" w:cs="Arial"/>
                <w:b/>
                <w:color w:val="98201C"/>
              </w:rPr>
            </w:pPr>
          </w:p>
        </w:tc>
        <w:tc>
          <w:tcPr>
            <w:tcW w:w="2362" w:type="dxa"/>
            <w:tcBorders>
              <w:left w:val="nil"/>
              <w:righ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x100</w:t>
            </w:r>
          </w:p>
        </w:tc>
        <w:tc>
          <w:tcPr>
            <w:tcW w:w="2363" w:type="dxa"/>
            <w:tcBorders>
              <w:lef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 Available</w:t>
            </w:r>
          </w:p>
        </w:tc>
      </w:tr>
      <w:tr w:rsidR="00C81390" w:rsidRPr="00C21933" w:rsidTr="00C21933">
        <w:tc>
          <w:tcPr>
            <w:tcW w:w="7087" w:type="dxa"/>
            <w:shd w:val="clear" w:color="auto" w:fill="98351C"/>
          </w:tcPr>
          <w:p w:rsidR="00C81390" w:rsidRPr="00C21933" w:rsidRDefault="00C81390" w:rsidP="00C21933">
            <w:pPr>
              <w:spacing w:after="0" w:line="240" w:lineRule="auto"/>
              <w:rPr>
                <w:rFonts w:ascii="Arial" w:hAnsi="Arial" w:cs="Arial"/>
                <w:b/>
                <w:color w:val="FFFFFF"/>
                <w:sz w:val="20"/>
                <w:szCs w:val="20"/>
              </w:rPr>
            </w:pPr>
            <w:r w:rsidRPr="00C21933">
              <w:rPr>
                <w:rFonts w:ascii="Arial" w:hAnsi="Arial" w:cs="Arial"/>
                <w:b/>
                <w:color w:val="FFFFFF"/>
                <w:sz w:val="20"/>
                <w:szCs w:val="20"/>
              </w:rPr>
              <w:t>PERCENTAGE UTILISATION (D) DIVIDED BY (O)</w:t>
            </w:r>
          </w:p>
        </w:tc>
        <w:tc>
          <w:tcPr>
            <w:tcW w:w="2362" w:type="dxa"/>
            <w:tcBorders>
              <w:right w:val="nil"/>
            </w:tcBorders>
          </w:tcPr>
          <w:p w:rsidR="00C81390" w:rsidRPr="00C21933" w:rsidRDefault="00C81390" w:rsidP="00C21933">
            <w:pPr>
              <w:spacing w:after="0" w:line="240" w:lineRule="auto"/>
              <w:rPr>
                <w:rFonts w:ascii="Arial" w:hAnsi="Arial" w:cs="Arial"/>
                <w:b/>
                <w:color w:val="98201C"/>
              </w:rPr>
            </w:pPr>
          </w:p>
        </w:tc>
        <w:tc>
          <w:tcPr>
            <w:tcW w:w="2362" w:type="dxa"/>
            <w:tcBorders>
              <w:left w:val="nil"/>
              <w:righ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x100</w:t>
            </w:r>
          </w:p>
        </w:tc>
        <w:tc>
          <w:tcPr>
            <w:tcW w:w="2363" w:type="dxa"/>
            <w:tcBorders>
              <w:left w:val="nil"/>
            </w:tcBorders>
          </w:tcPr>
          <w:p w:rsidR="00C81390" w:rsidRPr="00C21933" w:rsidRDefault="00C81390" w:rsidP="00C21933">
            <w:pPr>
              <w:spacing w:after="0" w:line="240" w:lineRule="auto"/>
              <w:rPr>
                <w:rFonts w:ascii="Arial" w:hAnsi="Arial" w:cs="Arial"/>
                <w:sz w:val="20"/>
                <w:szCs w:val="20"/>
              </w:rPr>
            </w:pPr>
            <w:r w:rsidRPr="00C21933">
              <w:rPr>
                <w:rFonts w:ascii="Arial" w:hAnsi="Arial" w:cs="Arial"/>
                <w:sz w:val="20"/>
                <w:szCs w:val="20"/>
              </w:rPr>
              <w:t>% Utilised</w:t>
            </w:r>
          </w:p>
        </w:tc>
      </w:tr>
    </w:tbl>
    <w:p w:rsidR="00C81390" w:rsidRDefault="00C81390">
      <w:pPr>
        <w:rPr>
          <w:rFonts w:ascii="Arial" w:hAnsi="Arial" w:cs="Arial"/>
          <w:b/>
          <w:color w:val="98201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C81390" w:rsidRPr="00C21933" w:rsidTr="00C21933">
        <w:trPr>
          <w:trHeight w:val="262"/>
        </w:trPr>
        <w:tc>
          <w:tcPr>
            <w:tcW w:w="7088" w:type="dxa"/>
            <w:gridSpan w:val="2"/>
          </w:tcPr>
          <w:p w:rsidR="00C81390" w:rsidRPr="00C21933" w:rsidRDefault="00C81390" w:rsidP="00C21933">
            <w:pPr>
              <w:spacing w:after="0" w:line="240" w:lineRule="auto"/>
              <w:jc w:val="center"/>
              <w:rPr>
                <w:rFonts w:ascii="Arial" w:hAnsi="Arial" w:cs="Arial"/>
                <w:b/>
                <w:color w:val="98201C"/>
              </w:rPr>
            </w:pPr>
            <w:r w:rsidRPr="00C21933">
              <w:rPr>
                <w:rFonts w:ascii="Arial" w:hAnsi="Arial" w:cs="Arial"/>
                <w:b/>
                <w:color w:val="98201C"/>
              </w:rPr>
              <w:t>NEEDS SATISFACTION</w:t>
            </w:r>
          </w:p>
          <w:p w:rsidR="00C81390" w:rsidRPr="00C21933" w:rsidRDefault="00C81390" w:rsidP="00C21933">
            <w:pPr>
              <w:spacing w:after="0" w:line="240" w:lineRule="auto"/>
              <w:jc w:val="center"/>
              <w:rPr>
                <w:rFonts w:ascii="Arial" w:hAnsi="Arial" w:cs="Arial"/>
              </w:rPr>
            </w:pPr>
            <w:r w:rsidRPr="00C21933">
              <w:rPr>
                <w:rFonts w:ascii="Arial" w:hAnsi="Arial" w:cs="Arial"/>
              </w:rPr>
              <w:t>NO. TRIPS MADE</w:t>
            </w:r>
          </w:p>
          <w:p w:rsidR="00C81390" w:rsidRPr="00C21933" w:rsidRDefault="00C81390" w:rsidP="00C21933">
            <w:pPr>
              <w:spacing w:after="0" w:line="240" w:lineRule="auto"/>
              <w:jc w:val="center"/>
              <w:rPr>
                <w:rFonts w:ascii="Arial" w:hAnsi="Arial" w:cs="Arial"/>
              </w:rPr>
            </w:pPr>
            <w:r w:rsidRPr="00C21933">
              <w:rPr>
                <w:rFonts w:ascii="Arial" w:hAnsi="Arial" w:cs="Arial"/>
              </w:rPr>
              <w:t>DIVIDED BY</w:t>
            </w:r>
          </w:p>
          <w:p w:rsidR="00C81390" w:rsidRPr="00C21933" w:rsidRDefault="00C81390" w:rsidP="00C21933">
            <w:pPr>
              <w:spacing w:after="0" w:line="240" w:lineRule="auto"/>
              <w:jc w:val="center"/>
              <w:rPr>
                <w:rFonts w:ascii="Arial" w:hAnsi="Arial" w:cs="Arial"/>
              </w:rPr>
            </w:pPr>
            <w:r w:rsidRPr="00C21933">
              <w:rPr>
                <w:rFonts w:ascii="Arial" w:hAnsi="Arial" w:cs="Arial"/>
              </w:rPr>
              <w:t>NO. TRIPS REQUESTED</w:t>
            </w:r>
          </w:p>
          <w:p w:rsidR="00C81390" w:rsidRPr="00C21933" w:rsidRDefault="00C81390" w:rsidP="00C21933">
            <w:pPr>
              <w:spacing w:after="0" w:line="240" w:lineRule="auto"/>
              <w:jc w:val="center"/>
              <w:rPr>
                <w:rFonts w:ascii="Arial" w:hAnsi="Arial" w:cs="Arial"/>
                <w:b/>
              </w:rPr>
            </w:pPr>
            <w:r w:rsidRPr="00C21933">
              <w:rPr>
                <w:rFonts w:ascii="Arial" w:hAnsi="Arial" w:cs="Arial"/>
                <w:b/>
              </w:rPr>
              <w:t>x 100 %</w:t>
            </w:r>
            <w:r>
              <w:rPr>
                <w:rFonts w:ascii="Arial" w:hAnsi="Arial" w:cs="Arial"/>
                <w:b/>
              </w:rPr>
              <w:t xml:space="preserve"> </w:t>
            </w:r>
            <w:r w:rsidRPr="00C21933">
              <w:rPr>
                <w:rFonts w:ascii="Arial" w:hAnsi="Arial" w:cs="Arial"/>
                <w:b/>
              </w:rPr>
              <w:t>=</w:t>
            </w:r>
          </w:p>
        </w:tc>
      </w:tr>
      <w:tr w:rsidR="00C81390" w:rsidRPr="00C21933" w:rsidTr="00C21933">
        <w:trPr>
          <w:trHeight w:val="262"/>
        </w:trPr>
        <w:tc>
          <w:tcPr>
            <w:tcW w:w="3544" w:type="dxa"/>
            <w:tcBorders>
              <w:right w:val="nil"/>
            </w:tcBorders>
          </w:tcPr>
          <w:p w:rsidR="00C81390" w:rsidRPr="00C21933" w:rsidRDefault="00C81390" w:rsidP="00C21933">
            <w:pPr>
              <w:spacing w:after="0" w:line="240" w:lineRule="auto"/>
              <w:rPr>
                <w:rFonts w:ascii="Arial" w:hAnsi="Arial" w:cs="Arial"/>
                <w:b/>
                <w:color w:val="98201C"/>
              </w:rPr>
            </w:pPr>
          </w:p>
          <w:p w:rsidR="00C81390" w:rsidRPr="00C21933" w:rsidRDefault="00C81390" w:rsidP="00C21933">
            <w:pPr>
              <w:spacing w:after="0" w:line="240" w:lineRule="auto"/>
              <w:rPr>
                <w:rFonts w:ascii="Arial" w:hAnsi="Arial" w:cs="Arial"/>
                <w:b/>
                <w:color w:val="98201C"/>
              </w:rPr>
            </w:pPr>
          </w:p>
          <w:p w:rsidR="00C81390" w:rsidRPr="00C21933" w:rsidRDefault="00C81390" w:rsidP="00C21933">
            <w:pPr>
              <w:spacing w:after="0" w:line="240" w:lineRule="auto"/>
              <w:rPr>
                <w:rFonts w:ascii="Arial" w:hAnsi="Arial" w:cs="Arial"/>
                <w:b/>
                <w:color w:val="98201C"/>
              </w:rPr>
            </w:pPr>
          </w:p>
        </w:tc>
        <w:tc>
          <w:tcPr>
            <w:tcW w:w="3544" w:type="dxa"/>
            <w:tcBorders>
              <w:left w:val="nil"/>
            </w:tcBorders>
          </w:tcPr>
          <w:p w:rsidR="00C81390" w:rsidRPr="00C21933" w:rsidRDefault="00C81390" w:rsidP="00C21933">
            <w:pPr>
              <w:spacing w:after="0" w:line="240" w:lineRule="auto"/>
              <w:rPr>
                <w:rFonts w:ascii="Arial" w:hAnsi="Arial" w:cs="Arial"/>
                <w:b/>
                <w:color w:val="98201C"/>
              </w:rPr>
            </w:pPr>
          </w:p>
          <w:p w:rsidR="00C81390" w:rsidRPr="00C21933" w:rsidRDefault="00C81390" w:rsidP="00C21933">
            <w:pPr>
              <w:spacing w:after="0" w:line="240" w:lineRule="auto"/>
              <w:jc w:val="center"/>
              <w:rPr>
                <w:rFonts w:ascii="Arial" w:hAnsi="Arial" w:cs="Arial"/>
                <w:b/>
                <w:sz w:val="40"/>
                <w:szCs w:val="40"/>
              </w:rPr>
            </w:pPr>
            <w:r w:rsidRPr="00C21933">
              <w:rPr>
                <w:rFonts w:ascii="Arial" w:hAnsi="Arial" w:cs="Arial"/>
                <w:b/>
                <w:sz w:val="40"/>
                <w:szCs w:val="40"/>
              </w:rPr>
              <w:t>%</w:t>
            </w:r>
          </w:p>
        </w:tc>
      </w:tr>
    </w:tbl>
    <w:p w:rsidR="00C81390" w:rsidRDefault="00C81390">
      <w:pPr>
        <w:rPr>
          <w:rFonts w:ascii="Arial" w:hAnsi="Arial" w:cs="Arial"/>
          <w:b/>
          <w:color w:val="98201C"/>
        </w:rPr>
      </w:pPr>
    </w:p>
    <w:sectPr w:rsidR="00C81390" w:rsidSect="001363B2">
      <w:headerReference w:type="even" r:id="rId8"/>
      <w:headerReference w:type="default" r:id="rId9"/>
      <w:footerReference w:type="even" r:id="rId10"/>
      <w:footerReference w:type="default" r:id="rId11"/>
      <w:headerReference w:type="first" r:id="rId12"/>
      <w:footerReference w:type="first" r:id="rId13"/>
      <w:pgSz w:w="16838" w:h="11906" w:orient="landscape"/>
      <w:pgMar w:top="992" w:right="1440" w:bottom="992" w:left="1440"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55" w:rsidRDefault="00373E55" w:rsidP="00864433">
      <w:pPr>
        <w:spacing w:after="0" w:line="240" w:lineRule="auto"/>
      </w:pPr>
      <w:r>
        <w:separator/>
      </w:r>
    </w:p>
  </w:endnote>
  <w:endnote w:type="continuationSeparator" w:id="0">
    <w:p w:rsidR="00373E55" w:rsidRDefault="00373E55"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Default="00C81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Pr="00CC2852" w:rsidRDefault="00EF6BFC"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57216" behindDoc="1" locked="0" layoutInCell="1" allowOverlap="1">
          <wp:simplePos x="0" y="0"/>
          <wp:positionH relativeFrom="column">
            <wp:posOffset>-484505</wp:posOffset>
          </wp:positionH>
          <wp:positionV relativeFrom="paragraph">
            <wp:posOffset>30480</wp:posOffset>
          </wp:positionV>
          <wp:extent cx="1362075" cy="378460"/>
          <wp:effectExtent l="0" t="0" r="9525" b="2540"/>
          <wp:wrapNone/>
          <wp:docPr id="6"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78460"/>
                  </a:xfrm>
                  <a:prstGeom prst="rect">
                    <a:avLst/>
                  </a:prstGeom>
                  <a:noFill/>
                </pic:spPr>
              </pic:pic>
            </a:graphicData>
          </a:graphic>
          <wp14:sizeRelH relativeFrom="page">
            <wp14:pctWidth>0</wp14:pctWidth>
          </wp14:sizeRelH>
          <wp14:sizeRelV relativeFrom="page">
            <wp14:pctHeight>0</wp14:pctHeight>
          </wp14:sizeRelV>
        </wp:anchor>
      </w:drawing>
    </w:r>
    <w:r w:rsidR="00C81390" w:rsidRPr="00CC2852">
      <w:rPr>
        <w:rFonts w:ascii="Arial Narrow" w:hAnsi="Arial Narrow"/>
        <w:color w:val="BC9905"/>
        <w:sz w:val="20"/>
        <w:szCs w:val="20"/>
      </w:rPr>
      <w:t>137 Euston Road, London NW1 2AA</w:t>
    </w:r>
    <w:r w:rsidR="00C81390">
      <w:rPr>
        <w:rFonts w:ascii="Arial Narrow" w:hAnsi="Arial Narrow"/>
        <w:color w:val="BC9905"/>
        <w:sz w:val="20"/>
        <w:szCs w:val="20"/>
      </w:rPr>
      <w:t xml:space="preserve">, </w:t>
    </w:r>
    <w:r w:rsidR="00C81390" w:rsidRPr="00CC2852">
      <w:rPr>
        <w:rFonts w:ascii="Arial Narrow" w:hAnsi="Arial Narrow"/>
        <w:color w:val="BC9905"/>
        <w:sz w:val="20"/>
        <w:szCs w:val="20"/>
      </w:rPr>
      <w:t>United Kingdom</w:t>
    </w:r>
  </w:p>
  <w:p w:rsidR="00C81390" w:rsidRPr="00CC2852" w:rsidRDefault="00EF6BFC"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56192"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7"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14:sizeRelH relativeFrom="page">
            <wp14:pctWidth>0</wp14:pctWidth>
          </wp14:sizeRelH>
          <wp14:sizeRelV relativeFrom="page">
            <wp14:pctHeight>0</wp14:pctHeight>
          </wp14:sizeRelV>
        </wp:anchor>
      </w:drawing>
    </w:r>
    <w:r w:rsidR="00C81390" w:rsidRPr="00CC2852">
      <w:rPr>
        <w:rFonts w:ascii="Akzidenz Grotesk BE" w:hAnsi="Akzidenz Grotesk BE"/>
        <w:color w:val="BC9905"/>
        <w:sz w:val="20"/>
        <w:szCs w:val="20"/>
      </w:rPr>
      <w:t xml:space="preserve"> </w:t>
    </w:r>
    <w:r w:rsidR="00C81390" w:rsidRPr="00CC2852">
      <w:rPr>
        <w:rFonts w:ascii="Arial Narrow" w:hAnsi="Arial Narrow"/>
        <w:color w:val="BC9905"/>
        <w:sz w:val="20"/>
        <w:szCs w:val="20"/>
      </w:rPr>
      <w:t>Telephone: +44 (0)20 7387 8136</w:t>
    </w:r>
  </w:p>
  <w:p w:rsidR="00C81390" w:rsidRPr="00CC2852" w:rsidRDefault="00C81390"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C81390" w:rsidRPr="00CC2852" w:rsidRDefault="00C81390"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C81390" w:rsidRPr="00CC2852" w:rsidRDefault="00C81390" w:rsidP="00AB28E3">
    <w:pPr>
      <w:pStyle w:val="Footer"/>
      <w:tabs>
        <w:tab w:val="right" w:pos="9540"/>
      </w:tabs>
      <w:ind w:left="-900" w:right="-802"/>
      <w:jc w:val="right"/>
      <w:rPr>
        <w:rFonts w:ascii="Akzidenz Grotesk BE" w:hAnsi="Akzidenz Grotesk BE"/>
        <w:bCs/>
        <w:color w:val="BC9905"/>
        <w:sz w:val="20"/>
        <w:szCs w:val="20"/>
        <w:lang w:val="it-IT"/>
      </w:rPr>
    </w:pPr>
  </w:p>
  <w:p w:rsidR="00C81390" w:rsidRDefault="00C81390"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C81390" w:rsidRPr="00E173B0" w:rsidRDefault="00C81390"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Default="00C8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55" w:rsidRDefault="00373E55" w:rsidP="00864433">
      <w:pPr>
        <w:spacing w:after="0" w:line="240" w:lineRule="auto"/>
      </w:pPr>
      <w:r>
        <w:separator/>
      </w:r>
    </w:p>
  </w:footnote>
  <w:footnote w:type="continuationSeparator" w:id="0">
    <w:p w:rsidR="00373E55" w:rsidRDefault="00373E55"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Default="00373E5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2" o:spid="_x0000_s2049" type="#_x0000_t75" style="position:absolute;margin-left:0;margin-top:0;width:595.15pt;height:496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Default="00516857" w:rsidP="00864433">
    <w:pPr>
      <w:pStyle w:val="Header"/>
      <w:jc w:val="right"/>
    </w:pPr>
    <w:r>
      <w:rPr>
        <w:noProof/>
        <w:lang w:eastAsia="en-GB"/>
      </w:rPr>
      <w:drawing>
        <wp:anchor distT="0" distB="0" distL="114300" distR="114300" simplePos="0" relativeHeight="251662336" behindDoc="0" locked="0" layoutInCell="1" allowOverlap="1" wp14:anchorId="3991170D" wp14:editId="0E2E2B63">
          <wp:simplePos x="0" y="0"/>
          <wp:positionH relativeFrom="column">
            <wp:posOffset>8429625</wp:posOffset>
          </wp:positionH>
          <wp:positionV relativeFrom="paragraph">
            <wp:posOffset>-288290</wp:posOffset>
          </wp:positionV>
          <wp:extent cx="1133475" cy="936625"/>
          <wp:effectExtent l="0" t="0" r="9525" b="0"/>
          <wp:wrapSquare wrapText="bothSides"/>
          <wp:docPr id="1" name="Picture 1"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E55">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3" o:spid="_x0000_s2050" type="#_x0000_t75" style="position:absolute;left:0;text-align:left;margin-left:0;margin-top:0;width:595.15pt;height:496pt;z-index:-251655168;mso-position-horizontal:center;mso-position-horizontal-relative:margin;mso-position-vertical:center;mso-position-vertical-relative:margin" o:allowincell="f">
          <v:imagedata r:id="rId2" o:title="" gain="19661f" blacklevel="22938f"/>
          <w10:wrap anchorx="margin" anchory="margin"/>
        </v:shape>
      </w:pict>
    </w:r>
    <w:r w:rsidR="00EF6BFC">
      <w:rPr>
        <w:noProof/>
        <w:lang w:eastAsia="en-GB"/>
      </w:rPr>
      <mc:AlternateContent>
        <mc:Choice Requires="wps">
          <w:drawing>
            <wp:anchor distT="0" distB="0" distL="114300" distR="114300" simplePos="0" relativeHeight="251654144" behindDoc="0" locked="0" layoutInCell="1" allowOverlap="1">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C81390" w:rsidRPr="00864433" w:rsidRDefault="00C81390"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C81390" w:rsidRDefault="00C8139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C81390" w:rsidRPr="00864433" w:rsidRDefault="00C81390"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C81390" w:rsidRDefault="00C81390"/>
                </w:txbxContent>
              </v:textbox>
            </v:shape>
          </w:pict>
        </mc:Fallback>
      </mc:AlternateContent>
    </w:r>
    <w:r w:rsidR="00EF6BFC">
      <w:rPr>
        <w:noProof/>
        <w:lang w:eastAsia="en-GB"/>
      </w:rPr>
      <w:drawing>
        <wp:anchor distT="0" distB="0" distL="114300" distR="114300" simplePos="0" relativeHeight="251655168" behindDoc="1" locked="0" layoutInCell="1" allowOverlap="1">
          <wp:simplePos x="0" y="0"/>
          <wp:positionH relativeFrom="column">
            <wp:posOffset>-485140</wp:posOffset>
          </wp:positionH>
          <wp:positionV relativeFrom="paragraph">
            <wp:posOffset>-292735</wp:posOffset>
          </wp:positionV>
          <wp:extent cx="784860" cy="267970"/>
          <wp:effectExtent l="0" t="0" r="0" b="0"/>
          <wp:wrapTight wrapText="bothSides">
            <wp:wrapPolygon edited="0">
              <wp:start x="0" y="0"/>
              <wp:lineTo x="0" y="19962"/>
              <wp:lineTo x="20971" y="19962"/>
              <wp:lineTo x="20971"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4860" cy="267970"/>
                  </a:xfrm>
                  <a:prstGeom prst="rect">
                    <a:avLst/>
                  </a:prstGeom>
                  <a:noFill/>
                </pic:spPr>
              </pic:pic>
            </a:graphicData>
          </a:graphic>
          <wp14:sizeRelH relativeFrom="page">
            <wp14:pctWidth>0</wp14:pctWidth>
          </wp14:sizeRelH>
          <wp14:sizeRelV relativeFrom="page">
            <wp14:pctHeight>0</wp14:pctHeight>
          </wp14:sizeRelV>
        </wp:anchor>
      </w:drawing>
    </w:r>
  </w:p>
  <w:p w:rsidR="00C81390" w:rsidRDefault="00C81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0" w:rsidRDefault="00373E5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5401" o:spid="_x0000_s2056" type="#_x0000_t75" style="position:absolute;margin-left:0;margin-top:0;width:595.15pt;height:496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33D37"/>
    <w:multiLevelType w:val="hybridMultilevel"/>
    <w:tmpl w:val="F9D89BD0"/>
    <w:lvl w:ilvl="0" w:tplc="6042317E">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2218"/>
    <w:rsid w:val="000152B4"/>
    <w:rsid w:val="00044A71"/>
    <w:rsid w:val="00045F73"/>
    <w:rsid w:val="00053019"/>
    <w:rsid w:val="0006374D"/>
    <w:rsid w:val="000B49FD"/>
    <w:rsid w:val="000D3566"/>
    <w:rsid w:val="000E6A2E"/>
    <w:rsid w:val="000F52F5"/>
    <w:rsid w:val="000F7673"/>
    <w:rsid w:val="00135B52"/>
    <w:rsid w:val="001363B2"/>
    <w:rsid w:val="00145F1D"/>
    <w:rsid w:val="001477E8"/>
    <w:rsid w:val="001533DA"/>
    <w:rsid w:val="00170CAE"/>
    <w:rsid w:val="00170EAE"/>
    <w:rsid w:val="001918A9"/>
    <w:rsid w:val="0019311D"/>
    <w:rsid w:val="00193865"/>
    <w:rsid w:val="00196E40"/>
    <w:rsid w:val="001C72FB"/>
    <w:rsid w:val="00203413"/>
    <w:rsid w:val="00203C42"/>
    <w:rsid w:val="0025363A"/>
    <w:rsid w:val="002615CC"/>
    <w:rsid w:val="002719AC"/>
    <w:rsid w:val="002746E9"/>
    <w:rsid w:val="002779F6"/>
    <w:rsid w:val="002826AB"/>
    <w:rsid w:val="00285D93"/>
    <w:rsid w:val="00286CA8"/>
    <w:rsid w:val="0029772C"/>
    <w:rsid w:val="002B613E"/>
    <w:rsid w:val="002C0E42"/>
    <w:rsid w:val="002D11E4"/>
    <w:rsid w:val="002D2DE3"/>
    <w:rsid w:val="002F6ACB"/>
    <w:rsid w:val="00307563"/>
    <w:rsid w:val="00373E55"/>
    <w:rsid w:val="003844F9"/>
    <w:rsid w:val="003E59E4"/>
    <w:rsid w:val="003F18A1"/>
    <w:rsid w:val="003F4738"/>
    <w:rsid w:val="00433D53"/>
    <w:rsid w:val="00455CA7"/>
    <w:rsid w:val="0045694F"/>
    <w:rsid w:val="004672FF"/>
    <w:rsid w:val="00493D0A"/>
    <w:rsid w:val="004B1920"/>
    <w:rsid w:val="004C419D"/>
    <w:rsid w:val="004C5F33"/>
    <w:rsid w:val="004C78C8"/>
    <w:rsid w:val="0050289B"/>
    <w:rsid w:val="00516857"/>
    <w:rsid w:val="00522671"/>
    <w:rsid w:val="00534DC5"/>
    <w:rsid w:val="0056641B"/>
    <w:rsid w:val="0058777C"/>
    <w:rsid w:val="0059354B"/>
    <w:rsid w:val="005A4B46"/>
    <w:rsid w:val="005B1A2F"/>
    <w:rsid w:val="006029DF"/>
    <w:rsid w:val="00623C71"/>
    <w:rsid w:val="006353F4"/>
    <w:rsid w:val="00636003"/>
    <w:rsid w:val="006A10A6"/>
    <w:rsid w:val="006A6139"/>
    <w:rsid w:val="006B0E0E"/>
    <w:rsid w:val="006B21C4"/>
    <w:rsid w:val="006D4A3D"/>
    <w:rsid w:val="00701A06"/>
    <w:rsid w:val="007031F0"/>
    <w:rsid w:val="00735AE5"/>
    <w:rsid w:val="00771C92"/>
    <w:rsid w:val="007748FB"/>
    <w:rsid w:val="00780F2F"/>
    <w:rsid w:val="00787E92"/>
    <w:rsid w:val="00796FAF"/>
    <w:rsid w:val="007A4F5D"/>
    <w:rsid w:val="007B1C45"/>
    <w:rsid w:val="007C15E5"/>
    <w:rsid w:val="007C5954"/>
    <w:rsid w:val="007E4360"/>
    <w:rsid w:val="00801708"/>
    <w:rsid w:val="008111ED"/>
    <w:rsid w:val="00811664"/>
    <w:rsid w:val="008343D1"/>
    <w:rsid w:val="008352DD"/>
    <w:rsid w:val="00855E7C"/>
    <w:rsid w:val="00864433"/>
    <w:rsid w:val="00864555"/>
    <w:rsid w:val="00885E56"/>
    <w:rsid w:val="00893D9F"/>
    <w:rsid w:val="008A45C0"/>
    <w:rsid w:val="00901A72"/>
    <w:rsid w:val="0092549A"/>
    <w:rsid w:val="009260E5"/>
    <w:rsid w:val="00927962"/>
    <w:rsid w:val="00942C65"/>
    <w:rsid w:val="00951835"/>
    <w:rsid w:val="00954C5C"/>
    <w:rsid w:val="009609C9"/>
    <w:rsid w:val="009612E4"/>
    <w:rsid w:val="00973943"/>
    <w:rsid w:val="00975EFB"/>
    <w:rsid w:val="00976808"/>
    <w:rsid w:val="00982D70"/>
    <w:rsid w:val="00994C37"/>
    <w:rsid w:val="009A0C4B"/>
    <w:rsid w:val="009A1444"/>
    <w:rsid w:val="009C0045"/>
    <w:rsid w:val="009D72E4"/>
    <w:rsid w:val="00A1184B"/>
    <w:rsid w:val="00A17E56"/>
    <w:rsid w:val="00A22667"/>
    <w:rsid w:val="00A27186"/>
    <w:rsid w:val="00AA2BBE"/>
    <w:rsid w:val="00AB28E3"/>
    <w:rsid w:val="00AE542C"/>
    <w:rsid w:val="00AE54E7"/>
    <w:rsid w:val="00AF6768"/>
    <w:rsid w:val="00B15D15"/>
    <w:rsid w:val="00B16081"/>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21933"/>
    <w:rsid w:val="00C41632"/>
    <w:rsid w:val="00C429ED"/>
    <w:rsid w:val="00C442DE"/>
    <w:rsid w:val="00C81390"/>
    <w:rsid w:val="00CC2852"/>
    <w:rsid w:val="00CE4F2B"/>
    <w:rsid w:val="00CF4A8F"/>
    <w:rsid w:val="00CF4F58"/>
    <w:rsid w:val="00D162C6"/>
    <w:rsid w:val="00D655E4"/>
    <w:rsid w:val="00D87574"/>
    <w:rsid w:val="00D919B5"/>
    <w:rsid w:val="00D9506C"/>
    <w:rsid w:val="00DB1369"/>
    <w:rsid w:val="00DD1EB3"/>
    <w:rsid w:val="00E173B0"/>
    <w:rsid w:val="00E41631"/>
    <w:rsid w:val="00E62630"/>
    <w:rsid w:val="00E876EB"/>
    <w:rsid w:val="00EB0DB8"/>
    <w:rsid w:val="00ED13FC"/>
    <w:rsid w:val="00EE58AC"/>
    <w:rsid w:val="00EE738C"/>
    <w:rsid w:val="00EF514E"/>
    <w:rsid w:val="00EF6BFC"/>
    <w:rsid w:val="00F475ED"/>
    <w:rsid w:val="00F57746"/>
    <w:rsid w:val="00F64E3B"/>
    <w:rsid w:val="00F8270F"/>
    <w:rsid w:val="00FD7A70"/>
    <w:rsid w:val="00FF3782"/>
    <w:rsid w:val="00FF3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C5"/>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20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D2DE3"/>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2826AB"/>
    <w:rPr>
      <w:sz w:val="24"/>
      <w:lang w:eastAsia="en-US"/>
    </w:rPr>
  </w:style>
  <w:style w:type="paragraph" w:styleId="ListParagraph">
    <w:name w:val="List Paragraph"/>
    <w:basedOn w:val="Normal"/>
    <w:uiPriority w:val="99"/>
    <w:qFormat/>
    <w:rsid w:val="00EF5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C5"/>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203C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D2DE3"/>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2826AB"/>
    <w:rPr>
      <w:sz w:val="24"/>
      <w:lang w:eastAsia="en-US"/>
    </w:rPr>
  </w:style>
  <w:style w:type="paragraph" w:styleId="ListParagraph">
    <w:name w:val="List Paragraph"/>
    <w:basedOn w:val="Normal"/>
    <w:uiPriority w:val="99"/>
    <w:qFormat/>
    <w:rsid w:val="00EF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9256">
      <w:marLeft w:val="0"/>
      <w:marRight w:val="0"/>
      <w:marTop w:val="0"/>
      <w:marBottom w:val="0"/>
      <w:divBdr>
        <w:top w:val="none" w:sz="0" w:space="0" w:color="auto"/>
        <w:left w:val="none" w:sz="0" w:space="0" w:color="auto"/>
        <w:bottom w:val="none" w:sz="0" w:space="0" w:color="auto"/>
        <w:right w:val="none" w:sz="0" w:space="0" w:color="auto"/>
      </w:divBdr>
    </w:div>
    <w:div w:id="1118069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PERIOD TRANSPORT REPORT</vt:lpstr>
    </vt:vector>
  </TitlesOfParts>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 TRANSPORT REPORT</dc:title>
  <dc:creator>Mel Corley</dc:creator>
  <cp:lastModifiedBy>hollie</cp:lastModifiedBy>
  <cp:revision>2</cp:revision>
  <cp:lastPrinted>2012-06-06T09:01:00Z</cp:lastPrinted>
  <dcterms:created xsi:type="dcterms:W3CDTF">2015-03-05T12:19:00Z</dcterms:created>
  <dcterms:modified xsi:type="dcterms:W3CDTF">2015-03-05T12:19:00Z</dcterms:modified>
</cp:coreProperties>
</file>